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7ED" w:rsidRPr="007727ED" w:rsidRDefault="007727ED" w:rsidP="007727ED">
      <w:pPr>
        <w:shd w:val="clear" w:color="auto" w:fill="F3F3F3"/>
        <w:spacing w:after="0" w:line="273" w:lineRule="atLeast"/>
        <w:ind w:firstLine="720"/>
        <w:jc w:val="both"/>
        <w:rPr>
          <w:rFonts w:ascii="Arial" w:eastAsia="Times New Roman" w:hAnsi="Arial" w:cs="Arial"/>
          <w:color w:val="545454"/>
          <w:sz w:val="21"/>
          <w:szCs w:val="21"/>
          <w:lang w:eastAsia="ru-RU"/>
        </w:rPr>
      </w:pPr>
      <w:r w:rsidRPr="007727ED">
        <w:rPr>
          <w:rFonts w:ascii="Arial" w:eastAsia="Times New Roman" w:hAnsi="Arial" w:cs="Arial"/>
          <w:color w:val="545454"/>
          <w:sz w:val="24"/>
          <w:szCs w:val="24"/>
          <w:lang w:eastAsia="ru-RU"/>
        </w:rPr>
        <w:t>Общество обеспечивает акционерам и иным заинтересованным лицам доступ к информации и документам в порядке, предусмотренном действующим  законодательством, иными нормативными правовыми актами, Уставом. </w:t>
      </w:r>
    </w:p>
    <w:p w:rsidR="007727ED" w:rsidRPr="007727ED" w:rsidRDefault="007727ED" w:rsidP="007727ED">
      <w:pPr>
        <w:shd w:val="clear" w:color="auto" w:fill="F3F3F3"/>
        <w:spacing w:after="0" w:line="273" w:lineRule="atLeast"/>
        <w:ind w:firstLine="720"/>
        <w:jc w:val="both"/>
        <w:rPr>
          <w:rFonts w:ascii="Arial" w:eastAsia="Times New Roman" w:hAnsi="Arial" w:cs="Arial"/>
          <w:color w:val="545454"/>
          <w:sz w:val="21"/>
          <w:szCs w:val="21"/>
          <w:lang w:eastAsia="ru-RU"/>
        </w:rPr>
      </w:pPr>
      <w:r w:rsidRPr="007727ED">
        <w:rPr>
          <w:rFonts w:ascii="Arial" w:eastAsia="Times New Roman" w:hAnsi="Arial" w:cs="Arial"/>
          <w:color w:val="545454"/>
          <w:sz w:val="24"/>
          <w:szCs w:val="24"/>
          <w:lang w:eastAsia="ru-RU"/>
        </w:rPr>
        <w:t> </w:t>
      </w:r>
      <w:bookmarkStart w:id="0" w:name="_GoBack"/>
      <w:r w:rsidRPr="007727ED">
        <w:rPr>
          <w:rFonts w:ascii="Arial" w:eastAsia="Times New Roman" w:hAnsi="Arial" w:cs="Arial"/>
          <w:color w:val="545454"/>
          <w:sz w:val="24"/>
          <w:szCs w:val="24"/>
          <w:lang w:eastAsia="ru-RU"/>
        </w:rPr>
        <w:t>Документы и информация предоставляются в виде копий за плату, не превышающую расходы по изготовлению такой копии</w:t>
      </w:r>
      <w:bookmarkEnd w:id="0"/>
      <w:r w:rsidRPr="007727ED">
        <w:rPr>
          <w:rFonts w:ascii="Arial" w:eastAsia="Times New Roman" w:hAnsi="Arial" w:cs="Arial"/>
          <w:color w:val="545454"/>
          <w:sz w:val="24"/>
          <w:szCs w:val="24"/>
          <w:lang w:eastAsia="ru-RU"/>
        </w:rPr>
        <w:t xml:space="preserve">, в срок не более 7 дней </w:t>
      </w:r>
      <w:proofErr w:type="gramStart"/>
      <w:r w:rsidRPr="007727ED">
        <w:rPr>
          <w:rFonts w:ascii="Arial" w:eastAsia="Times New Roman" w:hAnsi="Arial" w:cs="Arial"/>
          <w:color w:val="545454"/>
          <w:sz w:val="24"/>
          <w:szCs w:val="24"/>
          <w:lang w:eastAsia="ru-RU"/>
        </w:rPr>
        <w:t>с даты предъявления</w:t>
      </w:r>
      <w:proofErr w:type="gramEnd"/>
      <w:r w:rsidRPr="007727ED">
        <w:rPr>
          <w:rFonts w:ascii="Arial" w:eastAsia="Times New Roman" w:hAnsi="Arial" w:cs="Arial"/>
          <w:color w:val="545454"/>
          <w:sz w:val="24"/>
          <w:szCs w:val="24"/>
          <w:lang w:eastAsia="ru-RU"/>
        </w:rPr>
        <w:t xml:space="preserve"> соответствующего требования. </w:t>
      </w:r>
    </w:p>
    <w:p w:rsidR="007727ED" w:rsidRPr="007727ED" w:rsidRDefault="007727ED" w:rsidP="007727ED">
      <w:pPr>
        <w:shd w:val="clear" w:color="auto" w:fill="F3F3F3"/>
        <w:spacing w:after="0" w:line="273" w:lineRule="atLeast"/>
        <w:ind w:firstLine="720"/>
        <w:jc w:val="both"/>
        <w:rPr>
          <w:rFonts w:ascii="Arial" w:eastAsia="Times New Roman" w:hAnsi="Arial" w:cs="Arial"/>
          <w:color w:val="545454"/>
          <w:sz w:val="21"/>
          <w:szCs w:val="21"/>
          <w:lang w:eastAsia="ru-RU"/>
        </w:rPr>
      </w:pPr>
      <w:r w:rsidRPr="007727ED">
        <w:rPr>
          <w:rFonts w:ascii="Arial" w:eastAsia="Times New Roman" w:hAnsi="Arial" w:cs="Arial"/>
          <w:color w:val="545454"/>
          <w:sz w:val="24"/>
          <w:szCs w:val="24"/>
          <w:lang w:eastAsia="ru-RU"/>
        </w:rPr>
        <w:t xml:space="preserve">Размер расходов по изготовлению 1 листа копии документа </w:t>
      </w:r>
      <w:r>
        <w:rPr>
          <w:rFonts w:ascii="Arial" w:eastAsia="Times New Roman" w:hAnsi="Arial" w:cs="Arial"/>
          <w:color w:val="545454"/>
          <w:sz w:val="24"/>
          <w:szCs w:val="24"/>
          <w:lang w:eastAsia="ru-RU"/>
        </w:rPr>
        <w:t>с 01.01.2016 г.</w:t>
      </w:r>
      <w:r w:rsidRPr="007727ED">
        <w:rPr>
          <w:rFonts w:ascii="Arial" w:eastAsia="Times New Roman" w:hAnsi="Arial" w:cs="Arial"/>
          <w:color w:val="545454"/>
          <w:sz w:val="24"/>
          <w:szCs w:val="24"/>
          <w:lang w:eastAsia="ru-RU"/>
        </w:rPr>
        <w:t xml:space="preserve"> составляет </w:t>
      </w:r>
      <w:r>
        <w:rPr>
          <w:rFonts w:ascii="Arial" w:eastAsia="Times New Roman" w:hAnsi="Arial" w:cs="Arial"/>
          <w:color w:val="545454"/>
          <w:sz w:val="24"/>
          <w:szCs w:val="24"/>
          <w:lang w:eastAsia="ru-RU"/>
        </w:rPr>
        <w:t>10</w:t>
      </w:r>
      <w:r w:rsidRPr="007727ED">
        <w:rPr>
          <w:rFonts w:ascii="Arial" w:eastAsia="Times New Roman" w:hAnsi="Arial" w:cs="Arial"/>
          <w:color w:val="545454"/>
          <w:sz w:val="24"/>
          <w:szCs w:val="24"/>
          <w:lang w:eastAsia="ru-RU"/>
        </w:rPr>
        <w:t xml:space="preserve"> рублей (в </w:t>
      </w:r>
      <w:proofErr w:type="spellStart"/>
      <w:r w:rsidRPr="007727ED">
        <w:rPr>
          <w:rFonts w:ascii="Arial" w:eastAsia="Times New Roman" w:hAnsi="Arial" w:cs="Arial"/>
          <w:color w:val="545454"/>
          <w:sz w:val="24"/>
          <w:szCs w:val="24"/>
          <w:lang w:eastAsia="ru-RU"/>
        </w:rPr>
        <w:t>т.ч</w:t>
      </w:r>
      <w:proofErr w:type="spellEnd"/>
      <w:r w:rsidRPr="007727ED">
        <w:rPr>
          <w:rFonts w:ascii="Arial" w:eastAsia="Times New Roman" w:hAnsi="Arial" w:cs="Arial"/>
          <w:color w:val="545454"/>
          <w:sz w:val="24"/>
          <w:szCs w:val="24"/>
          <w:lang w:eastAsia="ru-RU"/>
        </w:rPr>
        <w:t>. НДС 18%). </w:t>
      </w:r>
    </w:p>
    <w:p w:rsidR="007727ED" w:rsidRPr="007727ED" w:rsidRDefault="007727ED" w:rsidP="007727ED">
      <w:pPr>
        <w:shd w:val="clear" w:color="auto" w:fill="F3F3F3"/>
        <w:spacing w:after="0" w:line="273" w:lineRule="atLeast"/>
        <w:ind w:firstLine="720"/>
        <w:jc w:val="both"/>
        <w:rPr>
          <w:rFonts w:ascii="Arial" w:eastAsia="Times New Roman" w:hAnsi="Arial" w:cs="Arial"/>
          <w:color w:val="545454"/>
          <w:sz w:val="21"/>
          <w:szCs w:val="21"/>
          <w:lang w:eastAsia="ru-RU"/>
        </w:rPr>
      </w:pPr>
      <w:r w:rsidRPr="007727ED">
        <w:rPr>
          <w:rFonts w:ascii="Arial" w:eastAsia="Times New Roman" w:hAnsi="Arial" w:cs="Arial"/>
          <w:color w:val="545454"/>
          <w:sz w:val="24"/>
          <w:szCs w:val="24"/>
          <w:lang w:eastAsia="ru-RU"/>
        </w:rPr>
        <w:t>Оплата расходов по изготовлению копий запрашиваемых документов осуществляется путем перечисления денежных средств на расчетный счет Общества.</w:t>
      </w:r>
    </w:p>
    <w:p w:rsidR="007727ED" w:rsidRPr="007727ED" w:rsidRDefault="007727ED" w:rsidP="007727ED">
      <w:pPr>
        <w:shd w:val="clear" w:color="auto" w:fill="F3F3F3"/>
        <w:spacing w:after="0" w:line="273" w:lineRule="atLeast"/>
        <w:ind w:firstLine="720"/>
        <w:jc w:val="both"/>
        <w:rPr>
          <w:rFonts w:ascii="Arial" w:eastAsia="Times New Roman" w:hAnsi="Arial" w:cs="Arial"/>
          <w:color w:val="545454"/>
          <w:sz w:val="21"/>
          <w:szCs w:val="21"/>
          <w:lang w:eastAsia="ru-RU"/>
        </w:rPr>
      </w:pPr>
      <w:r w:rsidRPr="007727ED">
        <w:rPr>
          <w:rFonts w:ascii="Arial" w:eastAsia="Times New Roman" w:hAnsi="Arial" w:cs="Arial"/>
          <w:color w:val="545454"/>
          <w:sz w:val="24"/>
          <w:szCs w:val="24"/>
          <w:lang w:eastAsia="ru-RU"/>
        </w:rPr>
        <w:t xml:space="preserve">Копии документов предоставляются в месте нахождения постоянно действующего исполнительного органа по адресу: </w:t>
      </w:r>
      <w:r>
        <w:rPr>
          <w:rFonts w:ascii="Arial" w:eastAsia="Times New Roman" w:hAnsi="Arial" w:cs="Arial"/>
          <w:color w:val="545454"/>
          <w:sz w:val="24"/>
          <w:szCs w:val="24"/>
          <w:lang w:eastAsia="ru-RU"/>
        </w:rPr>
        <w:t xml:space="preserve">141201, Московская область, </w:t>
      </w:r>
      <w:proofErr w:type="spellStart"/>
      <w:r>
        <w:rPr>
          <w:rFonts w:ascii="Arial" w:eastAsia="Times New Roman" w:hAnsi="Arial" w:cs="Arial"/>
          <w:color w:val="545454"/>
          <w:sz w:val="24"/>
          <w:szCs w:val="24"/>
          <w:lang w:eastAsia="ru-RU"/>
        </w:rPr>
        <w:t>г</w:t>
      </w:r>
      <w:proofErr w:type="gramStart"/>
      <w:r>
        <w:rPr>
          <w:rFonts w:ascii="Arial" w:eastAsia="Times New Roman" w:hAnsi="Arial" w:cs="Arial"/>
          <w:color w:val="545454"/>
          <w:sz w:val="24"/>
          <w:szCs w:val="24"/>
          <w:lang w:eastAsia="ru-RU"/>
        </w:rPr>
        <w:t>.П</w:t>
      </w:r>
      <w:proofErr w:type="gramEnd"/>
      <w:r>
        <w:rPr>
          <w:rFonts w:ascii="Arial" w:eastAsia="Times New Roman" w:hAnsi="Arial" w:cs="Arial"/>
          <w:color w:val="545454"/>
          <w:sz w:val="24"/>
          <w:szCs w:val="24"/>
          <w:lang w:eastAsia="ru-RU"/>
        </w:rPr>
        <w:t>ушкино</w:t>
      </w:r>
      <w:proofErr w:type="spellEnd"/>
      <w:r>
        <w:rPr>
          <w:rFonts w:ascii="Arial" w:eastAsia="Times New Roman" w:hAnsi="Arial" w:cs="Arial"/>
          <w:color w:val="545454"/>
          <w:sz w:val="24"/>
          <w:szCs w:val="24"/>
          <w:lang w:eastAsia="ru-RU"/>
        </w:rPr>
        <w:t>, Ярославское шоссе, д.2-В</w:t>
      </w:r>
      <w:r w:rsidRPr="007727ED">
        <w:rPr>
          <w:rFonts w:ascii="Arial" w:eastAsia="Times New Roman" w:hAnsi="Arial" w:cs="Arial"/>
          <w:color w:val="545454"/>
          <w:sz w:val="24"/>
          <w:szCs w:val="24"/>
          <w:lang w:eastAsia="ru-RU"/>
        </w:rPr>
        <w:t> </w:t>
      </w:r>
    </w:p>
    <w:p w:rsidR="007727ED" w:rsidRPr="007727ED" w:rsidRDefault="007727ED" w:rsidP="007727ED">
      <w:pPr>
        <w:shd w:val="clear" w:color="auto" w:fill="F3F3F3"/>
        <w:spacing w:after="0" w:line="273" w:lineRule="atLeast"/>
        <w:ind w:firstLine="720"/>
        <w:jc w:val="both"/>
        <w:rPr>
          <w:rFonts w:ascii="Arial" w:eastAsia="Times New Roman" w:hAnsi="Arial" w:cs="Arial"/>
          <w:color w:val="545454"/>
          <w:sz w:val="21"/>
          <w:szCs w:val="21"/>
          <w:lang w:eastAsia="ru-RU"/>
        </w:rPr>
      </w:pPr>
      <w:r w:rsidRPr="007727ED">
        <w:rPr>
          <w:rFonts w:ascii="Arial" w:eastAsia="Times New Roman" w:hAnsi="Arial" w:cs="Arial"/>
          <w:color w:val="545454"/>
          <w:sz w:val="24"/>
          <w:szCs w:val="24"/>
          <w:lang w:eastAsia="ru-RU"/>
        </w:rPr>
        <w:t>Банковские реквизиты расчетного счета Общества для оплаты расходов по изготовлению копий, запрашиваемых документов:  </w:t>
      </w:r>
    </w:p>
    <w:tbl>
      <w:tblPr>
        <w:tblW w:w="0" w:type="auto"/>
        <w:tblInd w:w="7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27"/>
      </w:tblGrid>
      <w:tr w:rsidR="007727ED" w:rsidRPr="007727ED" w:rsidTr="007727ED">
        <w:trPr>
          <w:trHeight w:val="266"/>
        </w:trPr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727ED" w:rsidRPr="007727ED" w:rsidRDefault="007727ED" w:rsidP="004534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27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ИНН                                                  </w:t>
            </w:r>
            <w:r w:rsidR="004534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5038013840</w:t>
            </w:r>
            <w:r w:rsidRPr="007727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727ED" w:rsidRPr="007727ED" w:rsidTr="007727ED">
        <w:trPr>
          <w:trHeight w:val="266"/>
        </w:trPr>
        <w:tc>
          <w:tcPr>
            <w:tcW w:w="9000" w:type="dxa"/>
            <w:tcBorders>
              <w:top w:val="outset" w:sz="6" w:space="0" w:color="E7D8DC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727ED" w:rsidRPr="007727ED" w:rsidRDefault="007727ED" w:rsidP="004534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27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КПП                                                  </w:t>
            </w:r>
            <w:r w:rsidR="004534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503801001</w:t>
            </w:r>
            <w:r w:rsidRPr="007727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727ED" w:rsidRPr="007727ED" w:rsidTr="007727ED">
        <w:trPr>
          <w:trHeight w:val="266"/>
        </w:trPr>
        <w:tc>
          <w:tcPr>
            <w:tcW w:w="9000" w:type="dxa"/>
            <w:tcBorders>
              <w:top w:val="outset" w:sz="6" w:space="0" w:color="E7D8DC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727ED" w:rsidRPr="007727ED" w:rsidRDefault="007727ED" w:rsidP="00772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27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Расчетный счет                              </w:t>
            </w:r>
            <w:r w:rsidR="0045342F" w:rsidRPr="004534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40702810804100140516</w:t>
            </w:r>
          </w:p>
        </w:tc>
      </w:tr>
      <w:tr w:rsidR="007727ED" w:rsidRPr="007727ED" w:rsidTr="007727ED">
        <w:trPr>
          <w:trHeight w:val="533"/>
        </w:trPr>
        <w:tc>
          <w:tcPr>
            <w:tcW w:w="9000" w:type="dxa"/>
            <w:tcBorders>
              <w:top w:val="outset" w:sz="6" w:space="0" w:color="E7D8DC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727ED" w:rsidRPr="007727ED" w:rsidRDefault="007727ED" w:rsidP="004534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27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Банк          </w:t>
            </w:r>
            <w:r w:rsidR="004534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                           </w:t>
            </w:r>
            <w:r w:rsidRPr="007727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Ф-л Банка </w:t>
            </w:r>
            <w:r w:rsidR="004534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«Возрождение» (ПАО) в </w:t>
            </w:r>
            <w:proofErr w:type="spellStart"/>
            <w:r w:rsidR="004534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proofErr w:type="gramStart"/>
            <w:r w:rsidR="004534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.П</w:t>
            </w:r>
            <w:proofErr w:type="gramEnd"/>
            <w:r w:rsidR="004534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ушкино</w:t>
            </w:r>
            <w:proofErr w:type="spellEnd"/>
            <w:r w:rsidRPr="007727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              </w:t>
            </w:r>
          </w:p>
        </w:tc>
      </w:tr>
      <w:tr w:rsidR="007727ED" w:rsidRPr="007727ED" w:rsidTr="007727ED">
        <w:trPr>
          <w:trHeight w:val="266"/>
        </w:trPr>
        <w:tc>
          <w:tcPr>
            <w:tcW w:w="9000" w:type="dxa"/>
            <w:tcBorders>
              <w:top w:val="outset" w:sz="6" w:space="0" w:color="E7D8DC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727ED" w:rsidRPr="007727ED" w:rsidRDefault="007727ED" w:rsidP="004534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27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БИК                                                   </w:t>
            </w:r>
            <w:r w:rsidR="004534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044525181</w:t>
            </w:r>
            <w:r w:rsidRPr="007727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727ED" w:rsidRPr="007727ED" w:rsidTr="007727ED">
        <w:trPr>
          <w:trHeight w:val="266"/>
        </w:trPr>
        <w:tc>
          <w:tcPr>
            <w:tcW w:w="9000" w:type="dxa"/>
            <w:tcBorders>
              <w:top w:val="outset" w:sz="6" w:space="0" w:color="E7D8DC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727ED" w:rsidRPr="007727ED" w:rsidRDefault="007727ED" w:rsidP="007727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27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Корр. счет                                        </w:t>
            </w:r>
            <w:r w:rsidR="0045342F" w:rsidRPr="004534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30101810900000000181</w:t>
            </w:r>
          </w:p>
        </w:tc>
      </w:tr>
    </w:tbl>
    <w:p w:rsidR="007727ED" w:rsidRPr="007727ED" w:rsidRDefault="007727ED" w:rsidP="007727ED">
      <w:pPr>
        <w:shd w:val="clear" w:color="auto" w:fill="F3F3F3"/>
        <w:spacing w:after="0" w:line="273" w:lineRule="atLeast"/>
        <w:ind w:firstLine="540"/>
        <w:jc w:val="both"/>
        <w:rPr>
          <w:rFonts w:ascii="Arial" w:eastAsia="Times New Roman" w:hAnsi="Arial" w:cs="Arial"/>
          <w:color w:val="545454"/>
          <w:sz w:val="21"/>
          <w:szCs w:val="21"/>
          <w:lang w:eastAsia="ru-RU"/>
        </w:rPr>
      </w:pPr>
      <w:r w:rsidRPr="007727ED">
        <w:rPr>
          <w:rFonts w:ascii="Arial" w:eastAsia="Times New Roman" w:hAnsi="Arial" w:cs="Arial"/>
          <w:color w:val="545454"/>
          <w:sz w:val="21"/>
          <w:szCs w:val="21"/>
          <w:lang w:eastAsia="ru-RU"/>
        </w:rPr>
        <w:t> </w:t>
      </w:r>
    </w:p>
    <w:p w:rsidR="001C442C" w:rsidRDefault="001C442C"/>
    <w:sectPr w:rsidR="001C44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7ED"/>
    <w:rsid w:val="001C442C"/>
    <w:rsid w:val="0045342F"/>
    <w:rsid w:val="0052100D"/>
    <w:rsid w:val="00772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0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1373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X64</dc:creator>
  <cp:lastModifiedBy>DNA7 X64</cp:lastModifiedBy>
  <cp:revision>1</cp:revision>
  <dcterms:created xsi:type="dcterms:W3CDTF">2016-03-28T11:54:00Z</dcterms:created>
  <dcterms:modified xsi:type="dcterms:W3CDTF">2016-03-28T12:03:00Z</dcterms:modified>
</cp:coreProperties>
</file>