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2E7" w:rsidRDefault="004E02E7" w:rsidP="004E02E7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E02E7" w:rsidRDefault="004E02E7" w:rsidP="004E02E7">
      <w:pPr>
        <w:spacing w:before="120"/>
        <w:ind w:left="2835" w:right="2835"/>
        <w:rPr>
          <w:b/>
          <w:sz w:val="32"/>
          <w:szCs w:val="32"/>
        </w:rPr>
      </w:pPr>
      <w:r>
        <w:rPr>
          <w:b/>
          <w:sz w:val="32"/>
          <w:szCs w:val="32"/>
        </w:rPr>
        <w:t>Открытое акционерное общество «Завод имени А.А.Кулакова»</w:t>
      </w:r>
    </w:p>
    <w:p w:rsidR="004E02E7" w:rsidRDefault="004E02E7" w:rsidP="004E02E7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E02E7" w:rsidTr="004E02E7">
        <w:trPr>
          <w:jc w:val="center"/>
        </w:trPr>
        <w:tc>
          <w:tcPr>
            <w:tcW w:w="2296" w:type="dxa"/>
            <w:vAlign w:val="bottom"/>
            <w:hideMark/>
          </w:tcPr>
          <w:p w:rsidR="004E02E7" w:rsidRDefault="004E02E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4E02E7" w:rsidRDefault="004E02E7" w:rsidP="004E02E7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E02E7" w:rsidTr="004E02E7">
        <w:trPr>
          <w:jc w:val="center"/>
        </w:trPr>
        <w:tc>
          <w:tcPr>
            <w:tcW w:w="595" w:type="dxa"/>
            <w:vAlign w:val="bottom"/>
            <w:hideMark/>
          </w:tcPr>
          <w:p w:rsidR="004E02E7" w:rsidRDefault="004E02E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4E02E7" w:rsidRDefault="004E02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vAlign w:val="bottom"/>
          </w:tcPr>
          <w:p w:rsidR="004E02E7" w:rsidRDefault="004E02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</w:tr>
    </w:tbl>
    <w:p w:rsidR="004E02E7" w:rsidRDefault="004E02E7" w:rsidP="004E02E7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4E02E7" w:rsidRDefault="004E02E7" w:rsidP="004E02E7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Место нахождения эмитента:  </w:t>
      </w:r>
      <w:r>
        <w:rPr>
          <w:sz w:val="28"/>
          <w:szCs w:val="28"/>
        </w:rPr>
        <w:t>Россия, г.Санкт-Петербург, ул.Яблочкова, д.12</w:t>
      </w:r>
    </w:p>
    <w:p w:rsidR="004E02E7" w:rsidRDefault="004E02E7" w:rsidP="004E02E7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E02E7" w:rsidRDefault="004E02E7" w:rsidP="004E02E7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E02E7" w:rsidRDefault="004E02E7" w:rsidP="004E02E7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8"/>
          <w:szCs w:val="28"/>
        </w:rPr>
        <w:t>zav</w:t>
      </w:r>
      <w:r>
        <w:rPr>
          <w:sz w:val="28"/>
          <w:szCs w:val="28"/>
          <w:lang w:val="en-US"/>
        </w:rPr>
        <w:t>kul</w:t>
      </w:r>
      <w:r>
        <w:rPr>
          <w:sz w:val="28"/>
          <w:szCs w:val="28"/>
        </w:rPr>
        <w:t>.ru</w:t>
      </w:r>
    </w:p>
    <w:p w:rsidR="004E02E7" w:rsidRDefault="004E02E7" w:rsidP="004E02E7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E02E7" w:rsidTr="004E02E7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4E02E7" w:rsidRDefault="004E02E7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E02E7" w:rsidRDefault="004E02E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В.М.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E02E7" w:rsidRDefault="004E02E7">
            <w:pPr>
              <w:rPr>
                <w:sz w:val="24"/>
                <w:szCs w:val="24"/>
              </w:rPr>
            </w:pPr>
          </w:p>
        </w:tc>
      </w:tr>
      <w:tr w:rsidR="004E02E7" w:rsidTr="004E02E7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E02E7" w:rsidRDefault="004E02E7"/>
        </w:tc>
        <w:tc>
          <w:tcPr>
            <w:tcW w:w="1717" w:type="dxa"/>
            <w:gridSpan w:val="2"/>
            <w:vAlign w:val="bottom"/>
            <w:hideMark/>
          </w:tcPr>
          <w:p w:rsidR="004E02E7" w:rsidRDefault="004E02E7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4E02E7" w:rsidRDefault="004E02E7"/>
        </w:tc>
        <w:tc>
          <w:tcPr>
            <w:tcW w:w="2410" w:type="dxa"/>
            <w:vAlign w:val="bottom"/>
            <w:hideMark/>
          </w:tcPr>
          <w:p w:rsidR="004E02E7" w:rsidRDefault="004E02E7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E02E7" w:rsidRDefault="004E02E7"/>
        </w:tc>
      </w:tr>
      <w:tr w:rsidR="004E02E7" w:rsidTr="004E02E7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4E02E7" w:rsidRDefault="004E02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84" w:type="dxa"/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vAlign w:val="bottom"/>
            <w:hideMark/>
          </w:tcPr>
          <w:p w:rsidR="004E02E7" w:rsidRDefault="004E02E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4E02E7" w:rsidRDefault="004E02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E02E7" w:rsidTr="004E02E7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E02E7" w:rsidRDefault="004E02E7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02E7" w:rsidRDefault="004E02E7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02E7" w:rsidRDefault="004E02E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02E7" w:rsidRDefault="004E02E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02E7" w:rsidRDefault="004E02E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02E7" w:rsidRDefault="004E02E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02E7" w:rsidRDefault="004E02E7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02E7" w:rsidRDefault="004E02E7">
            <w:pPr>
              <w:rPr>
                <w:sz w:val="24"/>
                <w:szCs w:val="24"/>
              </w:rPr>
            </w:pPr>
          </w:p>
        </w:tc>
      </w:tr>
    </w:tbl>
    <w:p w:rsidR="004E02E7" w:rsidRDefault="004E02E7" w:rsidP="004E02E7">
      <w:pPr>
        <w:rPr>
          <w:sz w:val="24"/>
          <w:szCs w:val="24"/>
        </w:rPr>
      </w:pPr>
    </w:p>
    <w:p w:rsidR="004E02E7" w:rsidRDefault="004E02E7" w:rsidP="004E02E7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2127"/>
      </w:tblGrid>
      <w:tr w:rsidR="004E02E7" w:rsidTr="004E02E7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E02E7" w:rsidTr="004E02E7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7813346618</w:t>
            </w:r>
          </w:p>
        </w:tc>
      </w:tr>
      <w:tr w:rsidR="004E02E7" w:rsidTr="004E02E7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5067847003428</w:t>
            </w:r>
          </w:p>
        </w:tc>
      </w:tr>
    </w:tbl>
    <w:p w:rsidR="004E02E7" w:rsidRDefault="004E02E7" w:rsidP="004E02E7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E02E7" w:rsidTr="004E02E7">
        <w:tc>
          <w:tcPr>
            <w:tcW w:w="4848" w:type="dxa"/>
            <w:vAlign w:val="bottom"/>
            <w:hideMark/>
          </w:tcPr>
          <w:p w:rsidR="004E02E7" w:rsidRDefault="004E02E7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4E02E7" w:rsidRDefault="004E02E7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vAlign w:val="bottom"/>
          </w:tcPr>
          <w:p w:rsidR="004E02E7" w:rsidRDefault="004E02E7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0</w:t>
            </w:r>
          </w:p>
        </w:tc>
      </w:tr>
    </w:tbl>
    <w:p w:rsidR="004E02E7" w:rsidRDefault="004E02E7" w:rsidP="004E02E7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4E02E7" w:rsidTr="004E02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E02E7" w:rsidTr="004E02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E02E7" w:rsidTr="004E02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Подоплекин Юрий Федорович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18.05.2010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E02E7" w:rsidTr="004E02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Давидчук Наталия Игоревна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18.05.2010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E02E7" w:rsidTr="004E02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Загородников Михаил    Александрович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18.05.2010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E02E7" w:rsidTr="004E02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Антонов Павел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18.05.2010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E02E7" w:rsidTr="004E02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Валерий Михайлович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директоров, Генеральный директор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18.05.2010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E02E7" w:rsidTr="004E02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Российская Федерация в лице Федерального агентства по управлению государственным имуществом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г.Москва, Никольский пер., д.9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Вправе распоряжаться 1 (одной) голосующей акцией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</w:tr>
      <w:tr w:rsidR="004E02E7" w:rsidTr="004E02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Открытое акционерное общество «Концерн «Гранит-Электрон»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г.Санкт-Петербург, ул.Госпитальная, дом 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Вправе распоряжаться 100 </w:t>
            </w:r>
            <w:r>
              <w:rPr>
                <w:sz w:val="24"/>
                <w:szCs w:val="24"/>
              </w:rPr>
              <w:lastRenderedPageBreak/>
              <w:t>процентами минус 1 акция голосующих акций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07.02.2008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</w:tr>
    </w:tbl>
    <w:p w:rsidR="004E02E7" w:rsidRDefault="004E02E7" w:rsidP="004E02E7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E02E7" w:rsidTr="004E02E7">
        <w:tc>
          <w:tcPr>
            <w:tcW w:w="1304" w:type="dxa"/>
            <w:vAlign w:val="bottom"/>
            <w:hideMark/>
          </w:tcPr>
          <w:p w:rsidR="004E02E7" w:rsidRDefault="004E02E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4E02E7" w:rsidRDefault="004E02E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4E02E7" w:rsidRDefault="004E02E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6" w:type="dxa"/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4E02E7" w:rsidRDefault="004E02E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vAlign w:val="bottom"/>
          </w:tcPr>
          <w:p w:rsidR="004E02E7" w:rsidRDefault="004E02E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 w:rsidR="004E02E7" w:rsidRDefault="004E02E7" w:rsidP="004E02E7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8930"/>
        <w:gridCol w:w="2541"/>
        <w:gridCol w:w="2988"/>
      </w:tblGrid>
      <w:tr w:rsidR="004E02E7" w:rsidTr="004E02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4E02E7" w:rsidTr="004E02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4E02E7" w:rsidRDefault="004E02E7" w:rsidP="004E02E7">
      <w:pPr>
        <w:rPr>
          <w:sz w:val="24"/>
          <w:szCs w:val="24"/>
        </w:rPr>
      </w:pPr>
    </w:p>
    <w:p w:rsidR="004E02E7" w:rsidRDefault="004E02E7" w:rsidP="004E02E7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7"/>
        <w:gridCol w:w="2977"/>
        <w:gridCol w:w="2193"/>
        <w:gridCol w:w="1501"/>
        <w:gridCol w:w="1976"/>
        <w:gridCol w:w="2193"/>
      </w:tblGrid>
      <w:tr w:rsidR="004E02E7" w:rsidTr="004E02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E02E7" w:rsidTr="004E02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4E02E7" w:rsidRDefault="004E02E7" w:rsidP="004E02E7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7"/>
        <w:gridCol w:w="2977"/>
        <w:gridCol w:w="2193"/>
        <w:gridCol w:w="1501"/>
        <w:gridCol w:w="1976"/>
        <w:gridCol w:w="2193"/>
      </w:tblGrid>
      <w:tr w:rsidR="004E02E7" w:rsidTr="004E02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E02E7" w:rsidTr="004E02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E02E7" w:rsidRDefault="004E02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266245" w:rsidRDefault="00266245">
      <w:bookmarkStart w:id="0" w:name="_GoBack"/>
      <w:bookmarkEnd w:id="0"/>
    </w:p>
    <w:sectPr w:rsidR="00266245" w:rsidSect="004E02E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27A"/>
    <w:rsid w:val="00266245"/>
    <w:rsid w:val="004E02E7"/>
    <w:rsid w:val="00C52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2E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2E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597</Words>
  <Characters>3409</Characters>
  <Application>Microsoft Office Word</Application>
  <DocSecurity>0</DocSecurity>
  <Lines>28</Lines>
  <Paragraphs>7</Paragraphs>
  <ScaleCrop>false</ScaleCrop>
  <Company/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3</cp:revision>
  <dcterms:created xsi:type="dcterms:W3CDTF">2012-09-03T08:34:00Z</dcterms:created>
  <dcterms:modified xsi:type="dcterms:W3CDTF">2012-09-03T08:34:00Z</dcterms:modified>
</cp:coreProperties>
</file>