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B80B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80B72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B80B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0C52A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B80B72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B80B72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0C52A1">
              <w:rPr>
                <w:b/>
                <w:bCs/>
              </w:rPr>
              <w:t>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80B72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80B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80B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0C52A1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Протокол общего собрания акционеров №1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B80B72">
            <w:pPr>
              <w:jc w:val="center"/>
            </w:pPr>
            <w:r>
              <w:t>1</w:t>
            </w:r>
            <w:r w:rsidR="00CE65FF">
              <w:t>4</w:t>
            </w:r>
            <w:r w:rsidR="00DB5ED5">
              <w:t>.</w:t>
            </w:r>
            <w:r>
              <w:t>11</w:t>
            </w:r>
            <w:r w:rsidR="00DB5ED5">
              <w:t>.201</w:t>
            </w:r>
            <w:r w:rsidR="00CE65FF">
              <w:t>7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DB5ED5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CE65FF" w:rsidRDefault="00B80B72" w:rsidP="00E93713">
            <w:pPr>
              <w:jc w:val="center"/>
            </w:pPr>
            <w:r w:rsidRPr="00B80B72">
              <w:t>14.11.2017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80B72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80B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80B7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C52A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0C52A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B80B72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B80B72">
        <w:rPr>
          <w:sz w:val="28"/>
          <w:szCs w:val="28"/>
        </w:rPr>
        <w:t>декабря</w:t>
      </w:r>
      <w:bookmarkStart w:id="0" w:name="_GoBack"/>
      <w:bookmarkEnd w:id="0"/>
      <w:r>
        <w:rPr>
          <w:sz w:val="28"/>
          <w:szCs w:val="28"/>
        </w:rPr>
        <w:t xml:space="preserve"> 201</w:t>
      </w:r>
      <w:r w:rsidR="000C52A1">
        <w:rPr>
          <w:sz w:val="28"/>
          <w:szCs w:val="28"/>
        </w:rPr>
        <w:t>7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53673"/>
    <w:rsid w:val="00B73387"/>
    <w:rsid w:val="00B80B72"/>
    <w:rsid w:val="00B80BC1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2018-01-09T02:42:00Z</dcterms:created>
  <dcterms:modified xsi:type="dcterms:W3CDTF">2018-01-09T02:42:00Z</dcterms:modified>
</cp:coreProperties>
</file>