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22A" w:rsidRPr="00400FF8" w:rsidRDefault="0004122A" w:rsidP="00400FF8">
      <w:pPr>
        <w:pStyle w:val="NormalWeb"/>
        <w:spacing w:before="0" w:beforeAutospacing="0" w:after="0"/>
        <w:jc w:val="center"/>
      </w:pPr>
      <w:r w:rsidRPr="00400FF8">
        <w:t xml:space="preserve">Протокол </w:t>
      </w:r>
    </w:p>
    <w:p w:rsidR="0004122A" w:rsidRPr="00400FF8" w:rsidRDefault="0004122A" w:rsidP="00400FF8">
      <w:pPr>
        <w:pStyle w:val="NormalWeb"/>
        <w:spacing w:before="0" w:beforeAutospacing="0" w:after="0"/>
        <w:jc w:val="center"/>
      </w:pPr>
      <w:r w:rsidRPr="00400FF8">
        <w:t>годового общего собрания акционеров</w:t>
      </w:r>
    </w:p>
    <w:p w:rsidR="0004122A" w:rsidRPr="00400FF8" w:rsidRDefault="0004122A" w:rsidP="00400FF8">
      <w:pPr>
        <w:pStyle w:val="NormalWeb"/>
        <w:spacing w:before="0" w:beforeAutospacing="0" w:after="0"/>
      </w:pPr>
    </w:p>
    <w:p w:rsidR="0004122A" w:rsidRPr="00400FF8" w:rsidRDefault="0004122A" w:rsidP="00BD67DC">
      <w:pPr>
        <w:pStyle w:val="NormalWeb"/>
        <w:spacing w:before="0" w:beforeAutospacing="0" w:after="0"/>
      </w:pPr>
      <w:r w:rsidRPr="00400FF8">
        <w:t>Полное фирменное наименование общества</w:t>
      </w:r>
    </w:p>
    <w:p w:rsidR="0004122A" w:rsidRPr="00400FF8" w:rsidRDefault="0004122A" w:rsidP="00BD67DC">
      <w:pPr>
        <w:pStyle w:val="NormalWeb"/>
        <w:spacing w:before="0" w:beforeAutospacing="0" w:after="0"/>
      </w:pPr>
      <w:r>
        <w:rPr>
          <w:b/>
          <w:bCs/>
        </w:rPr>
        <w:t>А</w:t>
      </w:r>
      <w:r w:rsidRPr="00400FF8">
        <w:rPr>
          <w:b/>
          <w:bCs/>
        </w:rPr>
        <w:t xml:space="preserve">кционерное общество «Печорский хлебомакаронный комбинат» </w:t>
      </w:r>
    </w:p>
    <w:p w:rsidR="0004122A" w:rsidRPr="00400FF8" w:rsidRDefault="0004122A" w:rsidP="00BD67DC">
      <w:pPr>
        <w:pStyle w:val="NormalWeb"/>
        <w:spacing w:before="0" w:beforeAutospacing="0" w:after="0"/>
      </w:pPr>
      <w:r w:rsidRPr="00400FF8">
        <w:t>Место нахождение общества</w:t>
      </w:r>
    </w:p>
    <w:p w:rsidR="0004122A" w:rsidRPr="00400FF8" w:rsidRDefault="0004122A" w:rsidP="00BD67DC">
      <w:pPr>
        <w:pStyle w:val="NormalWeb"/>
        <w:spacing w:before="0" w:beforeAutospacing="0" w:after="0"/>
      </w:pPr>
      <w:r w:rsidRPr="00400FF8">
        <w:t xml:space="preserve">169600, </w:t>
      </w:r>
      <w:r w:rsidRPr="00400FF8">
        <w:rPr>
          <w:b/>
          <w:bCs/>
        </w:rPr>
        <w:t>Республика Коми, г. Печора, ул. Н.Островского, д.69</w:t>
      </w:r>
    </w:p>
    <w:p w:rsidR="0004122A" w:rsidRPr="00400FF8" w:rsidRDefault="0004122A" w:rsidP="00BD67DC">
      <w:pPr>
        <w:pStyle w:val="NormalWeb"/>
        <w:spacing w:before="0" w:beforeAutospacing="0" w:after="0"/>
      </w:pPr>
      <w:r w:rsidRPr="00400FF8">
        <w:t xml:space="preserve">Вид общего собрания </w:t>
      </w:r>
      <w:r w:rsidRPr="00400FF8">
        <w:rPr>
          <w:b/>
          <w:bCs/>
        </w:rPr>
        <w:t>годовое общее собрание акционеров</w:t>
      </w:r>
    </w:p>
    <w:p w:rsidR="0004122A" w:rsidRPr="00400FF8" w:rsidRDefault="0004122A" w:rsidP="00BD67DC">
      <w:pPr>
        <w:pStyle w:val="NormalWeb"/>
        <w:spacing w:before="0" w:beforeAutospacing="0" w:after="0"/>
        <w:jc w:val="both"/>
      </w:pPr>
      <w:r w:rsidRPr="00400FF8">
        <w:t xml:space="preserve">Форма проведения общего собрания </w:t>
      </w:r>
      <w:r w:rsidRPr="00400FF8">
        <w:rPr>
          <w:b/>
          <w:bCs/>
        </w:rPr>
        <w:t>собрание</w:t>
      </w:r>
      <w:r>
        <w:rPr>
          <w:b/>
          <w:bCs/>
        </w:rPr>
        <w:t xml:space="preserve"> (</w:t>
      </w:r>
      <w:r>
        <w:t>совместное присутствие акционеров для обсуждения вопросов повестки дня и принятия решения по вопросам, поставленным на голосование, с предварительным направлением (вручением) бюллетеней для голосования до проведения общего собрания акционеров)</w:t>
      </w:r>
    </w:p>
    <w:p w:rsidR="0004122A" w:rsidRDefault="0004122A" w:rsidP="00BD67DC">
      <w:pPr>
        <w:pStyle w:val="NormalWeb"/>
        <w:spacing w:before="0" w:beforeAutospacing="0" w:after="0"/>
        <w:rPr>
          <w:b/>
          <w:bCs/>
        </w:rPr>
      </w:pPr>
      <w:r w:rsidRPr="00400FF8">
        <w:t xml:space="preserve">Дата проведения общего собрания </w:t>
      </w:r>
      <w:r>
        <w:t xml:space="preserve"> </w:t>
      </w:r>
      <w:r>
        <w:rPr>
          <w:b/>
          <w:bCs/>
        </w:rPr>
        <w:t>10 апреля 2019</w:t>
      </w:r>
      <w:r w:rsidRPr="00400FF8">
        <w:rPr>
          <w:b/>
          <w:bCs/>
        </w:rPr>
        <w:t xml:space="preserve"> года</w:t>
      </w:r>
    </w:p>
    <w:p w:rsidR="0004122A" w:rsidRPr="00B275E7" w:rsidRDefault="0004122A" w:rsidP="00BD67DC">
      <w:pPr>
        <w:autoSpaceDE w:val="0"/>
        <w:autoSpaceDN w:val="0"/>
        <w:adjustRightInd w:val="0"/>
        <w:jc w:val="both"/>
        <w:rPr>
          <w:b/>
          <w:bCs/>
        </w:rPr>
      </w:pPr>
      <w:r>
        <w:t>Д</w:t>
      </w:r>
      <w:r w:rsidRPr="00B275E7">
        <w:t>ата составления списка лиц, имеющих право на участие в общем собрании</w:t>
      </w:r>
      <w:r>
        <w:t xml:space="preserve">:                           </w:t>
      </w:r>
      <w:r>
        <w:rPr>
          <w:b/>
          <w:bCs/>
        </w:rPr>
        <w:t>16 марта 2019 года</w:t>
      </w:r>
    </w:p>
    <w:p w:rsidR="0004122A" w:rsidRPr="00400FF8" w:rsidRDefault="0004122A" w:rsidP="00BD67DC">
      <w:pPr>
        <w:pStyle w:val="NormalWeb"/>
        <w:spacing w:before="0" w:beforeAutospacing="0" w:after="0"/>
      </w:pPr>
      <w:r w:rsidRPr="00400FF8">
        <w:t xml:space="preserve">Место проведения общего собрания </w:t>
      </w:r>
    </w:p>
    <w:p w:rsidR="0004122A" w:rsidRPr="00400FF8" w:rsidRDefault="0004122A" w:rsidP="00BD67DC">
      <w:pPr>
        <w:pStyle w:val="NormalWeb"/>
        <w:spacing w:before="0" w:beforeAutospacing="0" w:after="0"/>
      </w:pPr>
      <w:r w:rsidRPr="00400FF8">
        <w:t xml:space="preserve">169600, </w:t>
      </w:r>
      <w:r w:rsidRPr="00400FF8">
        <w:rPr>
          <w:b/>
          <w:bCs/>
        </w:rPr>
        <w:t>Республика Коми, г. Печора, ул. Н.Островского, д.69</w:t>
      </w:r>
    </w:p>
    <w:p w:rsidR="0004122A" w:rsidRPr="00400FF8" w:rsidRDefault="0004122A" w:rsidP="00BD67DC">
      <w:pPr>
        <w:pStyle w:val="NormalWeb"/>
        <w:spacing w:before="0" w:beforeAutospacing="0" w:after="0"/>
      </w:pPr>
      <w:r w:rsidRPr="00400FF8">
        <w:t xml:space="preserve">Время начала регистрации лиц, имеющих право на участие в собрании </w:t>
      </w:r>
      <w:r>
        <w:rPr>
          <w:b/>
          <w:bCs/>
        </w:rPr>
        <w:t>13 час. 3</w:t>
      </w:r>
      <w:r w:rsidRPr="00400FF8">
        <w:rPr>
          <w:b/>
          <w:bCs/>
        </w:rPr>
        <w:t>0 мин.</w:t>
      </w:r>
    </w:p>
    <w:p w:rsidR="0004122A" w:rsidRPr="00400FF8" w:rsidRDefault="0004122A" w:rsidP="00BD67DC">
      <w:pPr>
        <w:pStyle w:val="NormalWeb"/>
        <w:spacing w:before="0" w:beforeAutospacing="0" w:after="0"/>
        <w:jc w:val="both"/>
      </w:pPr>
      <w:r w:rsidRPr="00400FF8">
        <w:t xml:space="preserve">Время окончания регистрации лиц, имеющих право на участие в собрании </w:t>
      </w:r>
      <w:r>
        <w:rPr>
          <w:b/>
          <w:bCs/>
        </w:rPr>
        <w:t>14</w:t>
      </w:r>
      <w:r w:rsidRPr="00400FF8">
        <w:rPr>
          <w:b/>
          <w:bCs/>
        </w:rPr>
        <w:t xml:space="preserve"> час. 30 мин.</w:t>
      </w:r>
    </w:p>
    <w:p w:rsidR="0004122A" w:rsidRPr="00400FF8" w:rsidRDefault="0004122A" w:rsidP="00BD67DC">
      <w:pPr>
        <w:pStyle w:val="NormalWeb"/>
        <w:spacing w:before="0" w:beforeAutospacing="0" w:after="0"/>
      </w:pPr>
      <w:r w:rsidRPr="00400FF8">
        <w:t xml:space="preserve">Время открытия общего собрания акционеров </w:t>
      </w:r>
      <w:r w:rsidRPr="00400FF8">
        <w:rPr>
          <w:b/>
          <w:bCs/>
        </w:rPr>
        <w:t>14 час. 00 мин.</w:t>
      </w:r>
    </w:p>
    <w:p w:rsidR="0004122A" w:rsidRPr="00400FF8" w:rsidRDefault="0004122A" w:rsidP="00BD67DC">
      <w:pPr>
        <w:pStyle w:val="NormalWeb"/>
        <w:spacing w:before="0" w:beforeAutospacing="0" w:after="0"/>
      </w:pPr>
      <w:r w:rsidRPr="00400FF8">
        <w:t xml:space="preserve">Время закрытия общего собрания акционеров </w:t>
      </w:r>
      <w:r>
        <w:rPr>
          <w:b/>
          <w:bCs/>
        </w:rPr>
        <w:t>15</w:t>
      </w:r>
      <w:r w:rsidRPr="00400FF8">
        <w:rPr>
          <w:b/>
          <w:bCs/>
        </w:rPr>
        <w:t xml:space="preserve"> час. 00 мин.</w:t>
      </w:r>
    </w:p>
    <w:p w:rsidR="0004122A" w:rsidRDefault="0004122A" w:rsidP="00BD67DC">
      <w:pPr>
        <w:pStyle w:val="NormalWeb"/>
        <w:spacing w:before="0" w:beforeAutospacing="0" w:after="0"/>
        <w:rPr>
          <w:b/>
          <w:bCs/>
        </w:rPr>
      </w:pPr>
      <w:r w:rsidRPr="00400FF8">
        <w:t xml:space="preserve">Время начала подсчета голосов </w:t>
      </w:r>
      <w:r>
        <w:rPr>
          <w:b/>
          <w:bCs/>
        </w:rPr>
        <w:t>14</w:t>
      </w:r>
      <w:r w:rsidRPr="00400FF8">
        <w:rPr>
          <w:b/>
          <w:bCs/>
        </w:rPr>
        <w:t xml:space="preserve"> час. 30 мин.</w:t>
      </w:r>
    </w:p>
    <w:p w:rsidR="0004122A" w:rsidRPr="00D81C0C" w:rsidRDefault="0004122A" w:rsidP="00BD67D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</w:rPr>
      </w:pPr>
      <w:r w:rsidRPr="00D81C0C">
        <w:rPr>
          <w:rFonts w:ascii="Times New Roman CYR" w:hAnsi="Times New Roman CYR" w:cs="Times New Roman CYR"/>
          <w:color w:val="000000"/>
        </w:rPr>
        <w:t>Принятие общим собранием участников хозяйственного общества решения и состав участников общества, присутствовавших при его принятии, подтверждаются в отношении непубличного общества путем нотариального удостоверения согласно (п.3 ст.67.1 Гражданского кодекса Российской Федерации).</w:t>
      </w:r>
    </w:p>
    <w:p w:rsidR="0004122A" w:rsidRPr="00D81C0C" w:rsidRDefault="0004122A" w:rsidP="00BD67DC">
      <w:pPr>
        <w:pStyle w:val="NormalWeb"/>
        <w:spacing w:before="0" w:beforeAutospacing="0" w:after="0"/>
        <w:jc w:val="both"/>
        <w:rPr>
          <w:color w:val="000000"/>
        </w:rPr>
      </w:pPr>
      <w:r w:rsidRPr="00D81C0C">
        <w:rPr>
          <w:rFonts w:ascii="Times New Roman CYR" w:hAnsi="Times New Roman CYR" w:cs="Times New Roman CYR"/>
          <w:color w:val="000000"/>
        </w:rPr>
        <w:t>В связи с этим на годовое общее собрание Общества приглашен нотариус Печорского нотариального округа Республики Коми Курьянова Татьяна Александровна</w:t>
      </w:r>
      <w:r>
        <w:rPr>
          <w:rFonts w:ascii="Times New Roman CYR" w:hAnsi="Times New Roman CYR" w:cs="Times New Roman CYR"/>
          <w:color w:val="000000"/>
        </w:rPr>
        <w:t>.</w:t>
      </w:r>
    </w:p>
    <w:p w:rsidR="0004122A" w:rsidRPr="00400FF8" w:rsidRDefault="0004122A" w:rsidP="00BD67DC">
      <w:pPr>
        <w:pStyle w:val="NormalWeb"/>
        <w:spacing w:before="0" w:beforeAutospacing="0" w:after="0"/>
        <w:jc w:val="both"/>
      </w:pPr>
      <w:r w:rsidRPr="00400FF8">
        <w:t>Решения, принятые общим собранием акционеров и итоги голосования по ним оглашались на общем собрании.</w:t>
      </w:r>
    </w:p>
    <w:p w:rsidR="0004122A" w:rsidRPr="00400FF8" w:rsidRDefault="0004122A" w:rsidP="00BD67DC">
      <w:pPr>
        <w:pStyle w:val="NormalWeb"/>
        <w:spacing w:before="0" w:beforeAutospacing="0" w:after="0"/>
        <w:jc w:val="both"/>
      </w:pPr>
      <w:r w:rsidRPr="00400FF8">
        <w:t>В список лиц, имеющих право на участие в годовом общем собрании акционеров Общества, составленном по состоянию</w:t>
      </w:r>
      <w:r>
        <w:t xml:space="preserve"> на 16 марта 2019 года, включено 236 лиц</w:t>
      </w:r>
      <w:r w:rsidRPr="00400FF8">
        <w:t>, которым принадлежит в совокупности 17441 голос.</w:t>
      </w:r>
    </w:p>
    <w:p w:rsidR="0004122A" w:rsidRDefault="0004122A" w:rsidP="00BD67DC">
      <w:pPr>
        <w:pStyle w:val="NormalWeb"/>
        <w:spacing w:before="0" w:beforeAutospacing="0" w:after="0"/>
        <w:jc w:val="both"/>
        <w:rPr>
          <w:color w:val="000000"/>
        </w:rPr>
      </w:pPr>
      <w:r>
        <w:t xml:space="preserve">Зарегистрировано лиц, имеющих право на участие в годовом общем собрании акционеров 34, обладающих 10469 </w:t>
      </w:r>
      <w:r w:rsidRPr="00400FF8">
        <w:rPr>
          <w:color w:val="000000"/>
        </w:rPr>
        <w:t>(</w:t>
      </w:r>
      <w:r>
        <w:rPr>
          <w:color w:val="000000"/>
        </w:rPr>
        <w:t xml:space="preserve">Десять тысяч четыреста шестьдесят девять) </w:t>
      </w:r>
      <w:r>
        <w:t>голосов</w:t>
      </w:r>
      <w:r>
        <w:rPr>
          <w:color w:val="000000"/>
        </w:rPr>
        <w:t>, что составляет</w:t>
      </w:r>
      <w:r>
        <w:t xml:space="preserve"> (60,0</w:t>
      </w:r>
      <w:r w:rsidRPr="00400FF8">
        <w:t xml:space="preserve">%) </w:t>
      </w:r>
      <w:r>
        <w:t xml:space="preserve">от </w:t>
      </w:r>
      <w:r>
        <w:rPr>
          <w:color w:val="000000"/>
        </w:rPr>
        <w:t>общего числа голосующих акций обществ</w:t>
      </w:r>
      <w:r>
        <w:t xml:space="preserve">. </w:t>
      </w:r>
      <w:r>
        <w:rPr>
          <w:color w:val="000000"/>
        </w:rPr>
        <w:t>Общее собрание акционеров имеет кворум, т. к. в нем приняли участие акционеры, обладающие в совокупности более чем половиной голосов размещенных голосующих акций общества.</w:t>
      </w:r>
    </w:p>
    <w:p w:rsidR="0004122A" w:rsidRPr="00400FF8" w:rsidRDefault="0004122A" w:rsidP="00BD67DC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Председатель общего собрания: </w:t>
      </w:r>
      <w:r>
        <w:rPr>
          <w:color w:val="000000"/>
        </w:rPr>
        <w:t>Лавит Мария Михайловна.</w:t>
      </w:r>
    </w:p>
    <w:p w:rsidR="0004122A" w:rsidRPr="00400FF8" w:rsidRDefault="0004122A" w:rsidP="00BD67DC">
      <w:pPr>
        <w:pStyle w:val="NormalWeb"/>
        <w:spacing w:before="0" w:beforeAutospacing="0" w:after="0"/>
      </w:pPr>
      <w:r w:rsidRPr="00400FF8">
        <w:rPr>
          <w:color w:val="000000"/>
        </w:rPr>
        <w:t xml:space="preserve">Секретарь общего собрания: </w:t>
      </w:r>
      <w:r>
        <w:rPr>
          <w:color w:val="000000"/>
        </w:rPr>
        <w:t>Маркевич Кристина Николаевна.</w:t>
      </w:r>
    </w:p>
    <w:p w:rsidR="0004122A" w:rsidRPr="003B564C" w:rsidRDefault="0004122A" w:rsidP="00BD67DC">
      <w:pPr>
        <w:pStyle w:val="NormalWeb"/>
        <w:spacing w:before="0" w:beforeAutospacing="0" w:after="0"/>
        <w:rPr>
          <w:b/>
          <w:bCs/>
        </w:rPr>
      </w:pPr>
      <w:r w:rsidRPr="003B564C">
        <w:rPr>
          <w:b/>
          <w:bCs/>
        </w:rPr>
        <w:t xml:space="preserve">Повестка дня общего собрания: </w:t>
      </w:r>
    </w:p>
    <w:p w:rsidR="0004122A" w:rsidRDefault="0004122A" w:rsidP="00BD67DC">
      <w:pPr>
        <w:numPr>
          <w:ilvl w:val="0"/>
          <w:numId w:val="1"/>
        </w:numPr>
        <w:suppressAutoHyphens/>
        <w:jc w:val="both"/>
      </w:pPr>
      <w:r>
        <w:t>Утверждение годового отчета о хозяйственной деятельности Общества;</w:t>
      </w:r>
    </w:p>
    <w:p w:rsidR="0004122A" w:rsidRDefault="0004122A" w:rsidP="00BD67DC">
      <w:pPr>
        <w:numPr>
          <w:ilvl w:val="0"/>
          <w:numId w:val="1"/>
        </w:numPr>
        <w:suppressAutoHyphens/>
        <w:jc w:val="both"/>
      </w:pPr>
      <w:r>
        <w:t>Утверждение годовой бухгалтерской отчетности за 2018 год, в том числе отчет о прибылях и убытках общества, также распределение прибыли, в том числе выплата дивидендов. Утверждение плана сметы расходов на 2019 год по результатам работы 2018 года.</w:t>
      </w:r>
    </w:p>
    <w:p w:rsidR="0004122A" w:rsidRDefault="0004122A" w:rsidP="00BD67DC">
      <w:pPr>
        <w:numPr>
          <w:ilvl w:val="0"/>
          <w:numId w:val="1"/>
        </w:numPr>
        <w:suppressAutoHyphens/>
        <w:jc w:val="both"/>
      </w:pPr>
      <w:r>
        <w:t>Выборы членов в Совет директоров общества.</w:t>
      </w:r>
    </w:p>
    <w:p w:rsidR="0004122A" w:rsidRDefault="0004122A" w:rsidP="00BD67DC">
      <w:pPr>
        <w:numPr>
          <w:ilvl w:val="0"/>
          <w:numId w:val="1"/>
        </w:numPr>
        <w:suppressAutoHyphens/>
        <w:jc w:val="both"/>
      </w:pPr>
      <w:r>
        <w:t>Выборы членов ревизионной комиссии общества.</w:t>
      </w:r>
    </w:p>
    <w:p w:rsidR="0004122A" w:rsidRDefault="0004122A" w:rsidP="00BD67DC">
      <w:pPr>
        <w:numPr>
          <w:ilvl w:val="0"/>
          <w:numId w:val="1"/>
        </w:numPr>
        <w:suppressAutoHyphens/>
        <w:jc w:val="both"/>
      </w:pPr>
      <w:r>
        <w:t>Выборы членов счетной комиссии общества.</w:t>
      </w:r>
    </w:p>
    <w:p w:rsidR="0004122A" w:rsidRDefault="0004122A" w:rsidP="00BD67DC">
      <w:pPr>
        <w:numPr>
          <w:ilvl w:val="0"/>
          <w:numId w:val="1"/>
        </w:numPr>
        <w:suppressAutoHyphens/>
        <w:jc w:val="both"/>
      </w:pPr>
      <w:r>
        <w:t>Утверждение внешнего аудитора общества.</w:t>
      </w:r>
    </w:p>
    <w:p w:rsidR="0004122A" w:rsidRDefault="0004122A" w:rsidP="00BD67DC">
      <w:pPr>
        <w:numPr>
          <w:ilvl w:val="0"/>
          <w:numId w:val="1"/>
        </w:numPr>
        <w:suppressAutoHyphens/>
        <w:jc w:val="both"/>
      </w:pPr>
      <w:r>
        <w:t>Внесение изменений в устав общества.</w:t>
      </w:r>
    </w:p>
    <w:p w:rsidR="0004122A" w:rsidRPr="00400FF8" w:rsidRDefault="0004122A" w:rsidP="000E78AE">
      <w:pPr>
        <w:pStyle w:val="NormalWeb"/>
        <w:spacing w:before="0" w:beforeAutospacing="0" w:after="0"/>
        <w:jc w:val="both"/>
      </w:pPr>
      <w:r w:rsidRPr="00400FF8">
        <w:rPr>
          <w:b/>
          <w:bCs/>
          <w:color w:val="000000"/>
        </w:rPr>
        <w:t>Вопрос повестки дня №1:</w:t>
      </w:r>
      <w:r>
        <w:rPr>
          <w:b/>
          <w:bCs/>
          <w:color w:val="000000"/>
        </w:rPr>
        <w:t xml:space="preserve"> </w:t>
      </w:r>
      <w:r w:rsidRPr="00400FF8">
        <w:rPr>
          <w:b/>
          <w:bCs/>
          <w:color w:val="000000"/>
        </w:rPr>
        <w:t>Утверждение годового отчета о хозяйственной деятельности Общества.</w:t>
      </w:r>
    </w:p>
    <w:p w:rsidR="0004122A" w:rsidRPr="00400FF8" w:rsidRDefault="0004122A" w:rsidP="00BD67DC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По первому вопросу слушали Лобастову Елену Викторовну генерального директора, она выступила с докладом «Годовой отче</w:t>
      </w:r>
      <w:r>
        <w:rPr>
          <w:color w:val="000000"/>
        </w:rPr>
        <w:t xml:space="preserve">т о хозяйственной деятельности </w:t>
      </w:r>
      <w:r w:rsidRPr="00400FF8">
        <w:rPr>
          <w:color w:val="000000"/>
        </w:rPr>
        <w:t>АО «Печорский хлебомакаронный комбина</w:t>
      </w:r>
      <w:r>
        <w:rPr>
          <w:color w:val="000000"/>
        </w:rPr>
        <w:t>т» по результатам работы за 2018</w:t>
      </w:r>
      <w:r w:rsidRPr="00400FF8">
        <w:rPr>
          <w:color w:val="000000"/>
        </w:rPr>
        <w:t xml:space="preserve"> год. </w:t>
      </w:r>
    </w:p>
    <w:p w:rsidR="0004122A" w:rsidRPr="00400FF8" w:rsidRDefault="0004122A" w:rsidP="00BD67DC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04122A" w:rsidRPr="00400FF8" w:rsidRDefault="0004122A" w:rsidP="00BD67DC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обладают лица, принявшие участие в общем собрании акционеров</w:t>
      </w:r>
      <w:r>
        <w:rPr>
          <w:color w:val="000000"/>
        </w:rPr>
        <w:t xml:space="preserve">, по вопросу повестки дня: </w:t>
      </w:r>
      <w:r>
        <w:t xml:space="preserve">10469 </w:t>
      </w:r>
      <w:r w:rsidRPr="00400FF8">
        <w:rPr>
          <w:color w:val="000000"/>
        </w:rPr>
        <w:t>(</w:t>
      </w:r>
      <w:r>
        <w:rPr>
          <w:color w:val="000000"/>
        </w:rPr>
        <w:t xml:space="preserve">Десять тысяч четыреста шестьдесят девять) </w:t>
      </w:r>
      <w:r>
        <w:t>голосов</w:t>
      </w:r>
      <w:r>
        <w:rPr>
          <w:color w:val="000000"/>
        </w:rPr>
        <w:t>, что составляет</w:t>
      </w:r>
      <w:r>
        <w:t xml:space="preserve">  (60,0</w:t>
      </w:r>
      <w:r w:rsidRPr="00400FF8">
        <w:t xml:space="preserve">%) </w:t>
      </w:r>
      <w:r>
        <w:t xml:space="preserve"> </w:t>
      </w:r>
      <w:r w:rsidRPr="00400FF8">
        <w:rPr>
          <w:color w:val="000000"/>
        </w:rPr>
        <w:t>от общего числа голосующих акций обществ</w:t>
      </w:r>
      <w:r w:rsidRPr="00400FF8">
        <w:rPr>
          <w:b/>
          <w:bCs/>
        </w:rPr>
        <w:t>.</w:t>
      </w:r>
    </w:p>
    <w:p w:rsidR="0004122A" w:rsidRPr="00400FF8" w:rsidRDefault="0004122A" w:rsidP="00BD67DC">
      <w:pPr>
        <w:pStyle w:val="NormalWeb"/>
        <w:spacing w:before="0" w:beforeAutospacing="0" w:after="0"/>
      </w:pPr>
      <w:r w:rsidRPr="00400FF8">
        <w:rPr>
          <w:color w:val="000000"/>
        </w:rPr>
        <w:t>Кворум по данному вопросу имеется.</w:t>
      </w:r>
    </w:p>
    <w:p w:rsidR="0004122A" w:rsidRDefault="0004122A" w:rsidP="00BD67DC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25"/>
        <w:gridCol w:w="1311"/>
      </w:tblGrid>
      <w:tr w:rsidR="0004122A">
        <w:trPr>
          <w:trHeight w:val="168"/>
        </w:trPr>
        <w:tc>
          <w:tcPr>
            <w:tcW w:w="2172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«ЗА»</w:t>
            </w:r>
          </w:p>
        </w:tc>
        <w:tc>
          <w:tcPr>
            <w:tcW w:w="1311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t>10469</w:t>
            </w:r>
          </w:p>
        </w:tc>
      </w:tr>
      <w:tr w:rsidR="0004122A">
        <w:trPr>
          <w:trHeight w:val="168"/>
        </w:trPr>
        <w:tc>
          <w:tcPr>
            <w:tcW w:w="2172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«ПРОТИВ»</w:t>
            </w:r>
          </w:p>
        </w:tc>
        <w:tc>
          <w:tcPr>
            <w:tcW w:w="1311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  <w:tr w:rsidR="0004122A">
        <w:trPr>
          <w:trHeight w:val="168"/>
        </w:trPr>
        <w:tc>
          <w:tcPr>
            <w:tcW w:w="2172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«ВОЗДЕРЖАЛСЯ»</w:t>
            </w:r>
          </w:p>
        </w:tc>
        <w:tc>
          <w:tcPr>
            <w:tcW w:w="1311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</w:tbl>
    <w:p w:rsidR="0004122A" w:rsidRPr="00400FF8" w:rsidRDefault="0004122A" w:rsidP="00BD67DC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04122A" w:rsidRPr="00400FF8" w:rsidRDefault="0004122A" w:rsidP="0027239F">
      <w:pPr>
        <w:pStyle w:val="NormalWeb"/>
        <w:spacing w:before="0" w:beforeAutospacing="0" w:after="0"/>
        <w:jc w:val="both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04122A" w:rsidRPr="00400FF8" w:rsidRDefault="0004122A" w:rsidP="0027239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Утвердить годовой отчет о хозяйственной деятельности</w:t>
      </w:r>
      <w:r>
        <w:rPr>
          <w:color w:val="000000"/>
        </w:rPr>
        <w:t xml:space="preserve"> Общества по итогам 2018</w:t>
      </w:r>
      <w:r w:rsidRPr="00400FF8">
        <w:rPr>
          <w:color w:val="000000"/>
        </w:rPr>
        <w:t xml:space="preserve"> года.</w:t>
      </w:r>
      <w:r w:rsidRPr="00400FF8">
        <w:t xml:space="preserve"> </w:t>
      </w:r>
    </w:p>
    <w:p w:rsidR="0004122A" w:rsidRDefault="0004122A" w:rsidP="000E78AE">
      <w:pPr>
        <w:pStyle w:val="NormalWeb"/>
        <w:spacing w:before="0" w:beforeAutospacing="0" w:after="0"/>
        <w:jc w:val="both"/>
        <w:rPr>
          <w:b/>
          <w:bCs/>
          <w:color w:val="000000"/>
        </w:rPr>
      </w:pPr>
    </w:p>
    <w:p w:rsidR="0004122A" w:rsidRPr="00400FF8" w:rsidRDefault="0004122A" w:rsidP="000E78AE">
      <w:pPr>
        <w:pStyle w:val="NormalWeb"/>
        <w:spacing w:before="0" w:beforeAutospacing="0" w:after="0"/>
        <w:jc w:val="both"/>
      </w:pPr>
      <w:r w:rsidRPr="00400FF8">
        <w:rPr>
          <w:b/>
          <w:bCs/>
          <w:color w:val="000000"/>
        </w:rPr>
        <w:t xml:space="preserve">Вопрос повестки дня №2: </w:t>
      </w:r>
      <w:r w:rsidRPr="00400FF8">
        <w:rPr>
          <w:b/>
          <w:bCs/>
        </w:rPr>
        <w:t>Утверждение годовой бухгалтерской отчет</w:t>
      </w:r>
      <w:r>
        <w:rPr>
          <w:b/>
          <w:bCs/>
        </w:rPr>
        <w:t>ности, в том числе отчет о финансовых результатах</w:t>
      </w:r>
      <w:r w:rsidRPr="00400FF8">
        <w:rPr>
          <w:b/>
          <w:bCs/>
        </w:rPr>
        <w:t xml:space="preserve"> общества</w:t>
      </w:r>
      <w:r>
        <w:rPr>
          <w:b/>
          <w:bCs/>
        </w:rPr>
        <w:t xml:space="preserve"> за 2018 год</w:t>
      </w:r>
      <w:r w:rsidRPr="00400FF8">
        <w:rPr>
          <w:b/>
          <w:bCs/>
        </w:rPr>
        <w:t>, также распределение прибыли, в том числе выплата дивидендов. Утвержде</w:t>
      </w:r>
      <w:r>
        <w:rPr>
          <w:b/>
          <w:bCs/>
        </w:rPr>
        <w:t>ние плана сметы расходов на 2019 год по результатам работы 2018</w:t>
      </w:r>
      <w:r w:rsidRPr="00400FF8">
        <w:rPr>
          <w:b/>
          <w:bCs/>
        </w:rPr>
        <w:t xml:space="preserve"> года.</w:t>
      </w:r>
    </w:p>
    <w:p w:rsidR="0004122A" w:rsidRDefault="0004122A" w:rsidP="009F04AE">
      <w:pPr>
        <w:pStyle w:val="NormalWeb"/>
        <w:spacing w:before="0" w:beforeAutospacing="0" w:after="0"/>
        <w:jc w:val="both"/>
      </w:pPr>
      <w:r w:rsidRPr="00400FF8">
        <w:t xml:space="preserve">Слушали главного бухгалтера </w:t>
      </w:r>
      <w:r w:rsidRPr="00400FF8">
        <w:rPr>
          <w:color w:val="000000"/>
        </w:rPr>
        <w:t xml:space="preserve">АО «Печорский хлебомакаронный комбинат» </w:t>
      </w:r>
      <w:r>
        <w:rPr>
          <w:color w:val="000000"/>
        </w:rPr>
        <w:t xml:space="preserve">               </w:t>
      </w:r>
      <w:r w:rsidRPr="00400FF8">
        <w:t>Сухоцкую Нину Леонидовну, которая довела до сведения акционеров бухгалтерскую отчетн</w:t>
      </w:r>
      <w:r>
        <w:t>ость общества за 2018 год, счета прибылей и убытков</w:t>
      </w:r>
      <w:r w:rsidRPr="00400FF8">
        <w:t>.</w:t>
      </w:r>
    </w:p>
    <w:p w:rsidR="0004122A" w:rsidRPr="00400FF8" w:rsidRDefault="0004122A" w:rsidP="009F04AE">
      <w:pPr>
        <w:pStyle w:val="NormalWeb"/>
        <w:spacing w:before="0" w:beforeAutospacing="0" w:after="0"/>
        <w:jc w:val="both"/>
      </w:pPr>
      <w:r>
        <w:t>Убыток отчетного периода составил 1551 тыс. руб.</w:t>
      </w:r>
    </w:p>
    <w:p w:rsidR="0004122A" w:rsidRDefault="0004122A" w:rsidP="009F04AE">
      <w:pPr>
        <w:pStyle w:val="NormalWeb"/>
        <w:spacing w:before="0" w:beforeAutospacing="0" w:after="0"/>
        <w:jc w:val="both"/>
      </w:pPr>
      <w:r>
        <w:t>Лавит М.М.</w:t>
      </w:r>
      <w:r w:rsidRPr="00400FF8">
        <w:t xml:space="preserve"> </w:t>
      </w:r>
      <w:r>
        <w:rPr>
          <w:color w:val="000000"/>
        </w:rPr>
        <w:t>озвучила</w:t>
      </w:r>
      <w:r w:rsidRPr="00400FF8">
        <w:rPr>
          <w:color w:val="000000"/>
        </w:rPr>
        <w:t xml:space="preserve"> предложение </w:t>
      </w:r>
      <w:r>
        <w:rPr>
          <w:color w:val="000000"/>
        </w:rPr>
        <w:t xml:space="preserve">совета директоров </w:t>
      </w:r>
      <w:r w:rsidRPr="00400FF8">
        <w:rPr>
          <w:color w:val="000000"/>
        </w:rPr>
        <w:t>р</w:t>
      </w:r>
      <w:r w:rsidRPr="00400FF8">
        <w:t>екомендовать годовому Общему собранию акционеров выплату дивидендов п</w:t>
      </w:r>
      <w:r>
        <w:t>о акциям Общества по итогам 2018 финансового года не выплачивать</w:t>
      </w:r>
      <w:r w:rsidRPr="00400FF8">
        <w:t xml:space="preserve">. </w:t>
      </w:r>
    </w:p>
    <w:p w:rsidR="0004122A" w:rsidRPr="00400FF8" w:rsidRDefault="0004122A" w:rsidP="001B494E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собрания: 17441.</w:t>
      </w:r>
    </w:p>
    <w:p w:rsidR="0004122A" w:rsidRPr="00400FF8" w:rsidRDefault="0004122A" w:rsidP="00471363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обладают лица, принявшие участие в общем собрании акционеров</w:t>
      </w:r>
      <w:r>
        <w:rPr>
          <w:color w:val="000000"/>
        </w:rPr>
        <w:t xml:space="preserve">, по вопросу повестки дня: </w:t>
      </w:r>
      <w:r>
        <w:t xml:space="preserve">10469 </w:t>
      </w:r>
      <w:r w:rsidRPr="00400FF8">
        <w:rPr>
          <w:color w:val="000000"/>
        </w:rPr>
        <w:t>(</w:t>
      </w:r>
      <w:r>
        <w:rPr>
          <w:color w:val="000000"/>
        </w:rPr>
        <w:t xml:space="preserve">Десять тысяч четыреста шестьдесят девять) </w:t>
      </w:r>
      <w:r>
        <w:t>голосов</w:t>
      </w:r>
      <w:r>
        <w:rPr>
          <w:color w:val="000000"/>
        </w:rPr>
        <w:t>, что составляет</w:t>
      </w:r>
      <w:r>
        <w:t xml:space="preserve">  (60,0</w:t>
      </w:r>
      <w:r w:rsidRPr="00400FF8">
        <w:t xml:space="preserve">%) </w:t>
      </w:r>
      <w:r>
        <w:t xml:space="preserve"> </w:t>
      </w:r>
      <w:r w:rsidRPr="00400FF8">
        <w:rPr>
          <w:color w:val="000000"/>
        </w:rPr>
        <w:t>от общего числа голосующих акций обществ</w:t>
      </w:r>
      <w:r w:rsidRPr="00400FF8">
        <w:rPr>
          <w:b/>
          <w:bCs/>
        </w:rPr>
        <w:t>.</w:t>
      </w:r>
    </w:p>
    <w:p w:rsidR="0004122A" w:rsidRPr="00400FF8" w:rsidRDefault="0004122A" w:rsidP="000C7827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Кворум по данному вопросу имеется.</w:t>
      </w:r>
    </w:p>
    <w:p w:rsidR="0004122A" w:rsidRDefault="0004122A" w:rsidP="000C7827">
      <w:pPr>
        <w:pStyle w:val="NormalWeb"/>
        <w:spacing w:before="0" w:beforeAutospacing="0" w:after="0"/>
        <w:ind w:firstLine="28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37"/>
        <w:gridCol w:w="1311"/>
      </w:tblGrid>
      <w:tr w:rsidR="0004122A">
        <w:trPr>
          <w:trHeight w:val="168"/>
        </w:trPr>
        <w:tc>
          <w:tcPr>
            <w:tcW w:w="2337" w:type="dxa"/>
            <w:vAlign w:val="center"/>
          </w:tcPr>
          <w:p w:rsidR="0004122A" w:rsidRDefault="0004122A" w:rsidP="000C7827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«ЗА»</w:t>
            </w:r>
          </w:p>
        </w:tc>
        <w:tc>
          <w:tcPr>
            <w:tcW w:w="1311" w:type="dxa"/>
            <w:vAlign w:val="center"/>
          </w:tcPr>
          <w:p w:rsidR="0004122A" w:rsidRDefault="0004122A" w:rsidP="000C782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t>10469</w:t>
            </w:r>
          </w:p>
        </w:tc>
      </w:tr>
      <w:tr w:rsidR="0004122A">
        <w:trPr>
          <w:trHeight w:val="168"/>
        </w:trPr>
        <w:tc>
          <w:tcPr>
            <w:tcW w:w="2337" w:type="dxa"/>
            <w:vAlign w:val="center"/>
          </w:tcPr>
          <w:p w:rsidR="0004122A" w:rsidRDefault="0004122A" w:rsidP="000C7827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«ПРОТИВ»</w:t>
            </w:r>
          </w:p>
        </w:tc>
        <w:tc>
          <w:tcPr>
            <w:tcW w:w="1311" w:type="dxa"/>
            <w:vAlign w:val="center"/>
          </w:tcPr>
          <w:p w:rsidR="0004122A" w:rsidRDefault="0004122A" w:rsidP="000C782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  <w:tr w:rsidR="0004122A">
        <w:trPr>
          <w:trHeight w:val="168"/>
        </w:trPr>
        <w:tc>
          <w:tcPr>
            <w:tcW w:w="2337" w:type="dxa"/>
            <w:vAlign w:val="center"/>
          </w:tcPr>
          <w:p w:rsidR="0004122A" w:rsidRDefault="0004122A" w:rsidP="000C7827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«ВОЗДЕРЖАЛСЯ»</w:t>
            </w:r>
          </w:p>
        </w:tc>
        <w:tc>
          <w:tcPr>
            <w:tcW w:w="1311" w:type="dxa"/>
            <w:vAlign w:val="center"/>
          </w:tcPr>
          <w:p w:rsidR="0004122A" w:rsidRDefault="0004122A" w:rsidP="000C782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</w:tbl>
    <w:p w:rsidR="0004122A" w:rsidRPr="00400FF8" w:rsidRDefault="0004122A" w:rsidP="009F04AE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04122A" w:rsidRPr="00400FF8" w:rsidRDefault="0004122A" w:rsidP="000C7827">
      <w:pPr>
        <w:pStyle w:val="NormalWeb"/>
        <w:spacing w:before="0" w:beforeAutospacing="0" w:after="0"/>
        <w:ind w:firstLine="28"/>
        <w:jc w:val="both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04122A" w:rsidRDefault="0004122A" w:rsidP="009F04AE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Утвердить годовую бухгалтерскую отчетность, в том </w:t>
      </w:r>
      <w:r>
        <w:rPr>
          <w:color w:val="000000"/>
        </w:rPr>
        <w:t xml:space="preserve">числе отчет о </w:t>
      </w:r>
      <w:r w:rsidRPr="00507C95">
        <w:t>финансовых результатах</w:t>
      </w:r>
      <w:r w:rsidRPr="00507C95">
        <w:rPr>
          <w:color w:val="000000"/>
        </w:rPr>
        <w:t xml:space="preserve"> общества, также распределение прибыли, в том числе выплата дивидендов</w:t>
      </w:r>
      <w:r>
        <w:rPr>
          <w:color w:val="000000"/>
        </w:rPr>
        <w:t xml:space="preserve"> по результатам работы 2018</w:t>
      </w:r>
      <w:r w:rsidRPr="00400FF8">
        <w:rPr>
          <w:color w:val="000000"/>
        </w:rPr>
        <w:t xml:space="preserve"> года.</w:t>
      </w:r>
      <w:r w:rsidRPr="00400FF8">
        <w:t xml:space="preserve"> </w:t>
      </w:r>
      <w:r>
        <w:t>Д</w:t>
      </w:r>
      <w:r w:rsidRPr="00400FF8">
        <w:t>ивидендов п</w:t>
      </w:r>
      <w:r>
        <w:t>о акциям Общества по итогам 2018 финансового года не выплачивать</w:t>
      </w:r>
      <w:r w:rsidRPr="00400FF8">
        <w:t xml:space="preserve">. </w:t>
      </w:r>
    </w:p>
    <w:p w:rsidR="0004122A" w:rsidRDefault="0004122A" w:rsidP="000E78AE">
      <w:pPr>
        <w:pStyle w:val="NormalWeb"/>
        <w:spacing w:before="0" w:beforeAutospacing="0" w:after="0"/>
        <w:jc w:val="both"/>
        <w:rPr>
          <w:b/>
          <w:bCs/>
          <w:color w:val="000000"/>
        </w:rPr>
      </w:pPr>
    </w:p>
    <w:p w:rsidR="0004122A" w:rsidRDefault="0004122A" w:rsidP="000E78AE">
      <w:pPr>
        <w:pStyle w:val="NormalWeb"/>
        <w:spacing w:before="0" w:beforeAutospacing="0" w:after="0"/>
        <w:jc w:val="both"/>
        <w:rPr>
          <w:b/>
          <w:bCs/>
          <w:color w:val="000000"/>
        </w:rPr>
      </w:pPr>
    </w:p>
    <w:p w:rsidR="0004122A" w:rsidRPr="00400FF8" w:rsidRDefault="0004122A" w:rsidP="000E78AE">
      <w:pPr>
        <w:pStyle w:val="NormalWeb"/>
        <w:spacing w:before="0" w:beforeAutospacing="0" w:after="0"/>
        <w:jc w:val="both"/>
      </w:pPr>
      <w:r>
        <w:rPr>
          <w:b/>
          <w:bCs/>
          <w:color w:val="000000"/>
        </w:rPr>
        <w:t>Вопрос повестки дня № 3</w:t>
      </w:r>
      <w:r w:rsidRPr="00400FF8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 w:rsidRPr="00400FF8">
        <w:rPr>
          <w:b/>
          <w:bCs/>
          <w:color w:val="000000"/>
        </w:rPr>
        <w:t>Выборы членов в Совет директоров общества.</w:t>
      </w:r>
    </w:p>
    <w:p w:rsidR="0004122A" w:rsidRPr="00400FF8" w:rsidRDefault="0004122A" w:rsidP="00E574DF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Слуш</w:t>
      </w:r>
      <w:r>
        <w:rPr>
          <w:color w:val="000000"/>
        </w:rPr>
        <w:t>али Лавит Марию Михайловну</w:t>
      </w:r>
      <w:r w:rsidRPr="00400FF8">
        <w:rPr>
          <w:color w:val="000000"/>
        </w:rPr>
        <w:t xml:space="preserve"> по вопросу избрания членов Совета директоров. Предложены следующие кандидатуры: </w:t>
      </w:r>
      <w:r>
        <w:rPr>
          <w:color w:val="000000"/>
        </w:rPr>
        <w:t>Лавит Мария Михайловна – зам. главного бухгалтера АО «ПХМК»; Лобастов Алексей Анатольевич - электрослесарь филиала Печорской ГРЭС</w:t>
      </w:r>
      <w:r w:rsidRPr="00400FF8">
        <w:rPr>
          <w:color w:val="000000"/>
        </w:rPr>
        <w:t xml:space="preserve">; </w:t>
      </w:r>
      <w:r>
        <w:rPr>
          <w:color w:val="000000"/>
        </w:rPr>
        <w:t xml:space="preserve"> </w:t>
      </w:r>
      <w:r w:rsidRPr="00400FF8">
        <w:rPr>
          <w:color w:val="000000"/>
        </w:rPr>
        <w:t>Лобастова Елена Вик</w:t>
      </w:r>
      <w:r>
        <w:rPr>
          <w:color w:val="000000"/>
        </w:rPr>
        <w:t xml:space="preserve">торовна – генеральный директор </w:t>
      </w:r>
      <w:r w:rsidRPr="00400FF8">
        <w:rPr>
          <w:color w:val="000000"/>
        </w:rPr>
        <w:t xml:space="preserve">АО «ПХМК»; </w:t>
      </w:r>
      <w:r>
        <w:rPr>
          <w:color w:val="000000"/>
        </w:rPr>
        <w:t>Горбачёв Юрий Петрович</w:t>
      </w:r>
      <w:r w:rsidRPr="00400FF8">
        <w:rPr>
          <w:color w:val="000000"/>
        </w:rPr>
        <w:t xml:space="preserve"> – </w:t>
      </w:r>
      <w:r>
        <w:rPr>
          <w:color w:val="000000"/>
        </w:rPr>
        <w:t xml:space="preserve">главный инженер </w:t>
      </w:r>
      <w:r w:rsidRPr="00400FF8">
        <w:rPr>
          <w:color w:val="000000"/>
        </w:rPr>
        <w:t>АО «ПХМК»; Чумаченко Наталья Ивановна – начальник цеха</w:t>
      </w:r>
      <w:r>
        <w:rPr>
          <w:color w:val="000000"/>
        </w:rPr>
        <w:t xml:space="preserve"> АО «ПХМК»</w:t>
      </w:r>
      <w:r w:rsidRPr="00400FF8">
        <w:rPr>
          <w:color w:val="000000"/>
        </w:rPr>
        <w:t>. Согласие вышеперечисленных кандидатов для участия в выборах имеется.</w:t>
      </w:r>
    </w:p>
    <w:p w:rsidR="0004122A" w:rsidRPr="00400FF8" w:rsidRDefault="0004122A" w:rsidP="00BF470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Голосование кумулятивное – </w:t>
      </w:r>
      <w:r w:rsidRPr="00400FF8">
        <w:t>число голосов, принадлежащих каждому акционеру, умножается на число лиц, которые должны быть избраны в совет директоров общества, и акционер вправе отдать полученные таким образом голоса полностью за одного кандидата или распределить их между двумя и более кандидатами.</w:t>
      </w:r>
    </w:p>
    <w:p w:rsidR="0004122A" w:rsidRDefault="0004122A" w:rsidP="00BF4706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 акционеров, по данному вопросу повестки дня общего собрания: 17441 (для кумулятивного голосования – 87205).</w:t>
      </w:r>
    </w:p>
    <w:p w:rsidR="0004122A" w:rsidRDefault="0004122A" w:rsidP="00BF4706">
      <w:pPr>
        <w:pStyle w:val="NormalWeb"/>
        <w:spacing w:before="0" w:beforeAutospacing="0" w:after="0"/>
        <w:jc w:val="both"/>
      </w:pPr>
      <w:r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10469 </w:t>
      </w:r>
      <w:r w:rsidRPr="00400FF8">
        <w:rPr>
          <w:color w:val="000000"/>
        </w:rPr>
        <w:t>(</w:t>
      </w:r>
      <w:r>
        <w:rPr>
          <w:color w:val="000000"/>
        </w:rPr>
        <w:t>Десять тысяч четыреста шестьдесят девять), для кумулятивного голосования – 52345 голосов, что составляет</w:t>
      </w:r>
      <w:r>
        <w:t xml:space="preserve">  (60,0</w:t>
      </w:r>
      <w:r w:rsidRPr="00400FF8">
        <w:t xml:space="preserve">%) </w:t>
      </w:r>
      <w:r>
        <w:t xml:space="preserve"> </w:t>
      </w:r>
      <w:r>
        <w:rPr>
          <w:color w:val="000000"/>
        </w:rPr>
        <w:t>от общего числа голосующих акций обществ</w:t>
      </w:r>
      <w:r>
        <w:rPr>
          <w:b/>
          <w:bCs/>
        </w:rPr>
        <w:t>.</w:t>
      </w:r>
    </w:p>
    <w:p w:rsidR="0004122A" w:rsidRPr="00400FF8" w:rsidRDefault="0004122A" w:rsidP="00BF4706">
      <w:pPr>
        <w:pStyle w:val="NormalWeb"/>
        <w:spacing w:before="0" w:beforeAutospacing="0" w:after="0"/>
      </w:pPr>
      <w:r w:rsidRPr="00400FF8">
        <w:rPr>
          <w:color w:val="000000"/>
        </w:rPr>
        <w:t>Кворум по данному вопросу имеется.</w:t>
      </w:r>
    </w:p>
    <w:p w:rsidR="0004122A" w:rsidRDefault="0004122A" w:rsidP="008D41C3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57"/>
        <w:gridCol w:w="1368"/>
        <w:gridCol w:w="1425"/>
        <w:gridCol w:w="1776"/>
      </w:tblGrid>
      <w:tr w:rsidR="0004122A" w:rsidRPr="00AD339E">
        <w:trPr>
          <w:trHeight w:val="240"/>
          <w:jc w:val="center"/>
        </w:trPr>
        <w:tc>
          <w:tcPr>
            <w:tcW w:w="4457" w:type="dxa"/>
            <w:vAlign w:val="center"/>
          </w:tcPr>
          <w:p w:rsidR="0004122A" w:rsidRPr="00AD339E" w:rsidRDefault="0004122A" w:rsidP="004A69D0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 w:rsidRPr="00AD339E">
              <w:rPr>
                <w:sz w:val="20"/>
                <w:szCs w:val="20"/>
              </w:rPr>
              <w:t>Кандидат</w:t>
            </w:r>
          </w:p>
        </w:tc>
        <w:tc>
          <w:tcPr>
            <w:tcW w:w="1368" w:type="dxa"/>
            <w:vAlign w:val="center"/>
          </w:tcPr>
          <w:p w:rsidR="0004122A" w:rsidRPr="00AD339E" w:rsidRDefault="0004122A" w:rsidP="004A69D0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 w:rsidRPr="00AD339E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04122A" w:rsidRPr="00AD339E" w:rsidRDefault="0004122A" w:rsidP="004A69D0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«Против</w:t>
            </w:r>
            <w:r w:rsidRPr="00AD339E">
              <w:rPr>
                <w:sz w:val="20"/>
                <w:szCs w:val="20"/>
              </w:rPr>
              <w:t>»</w:t>
            </w:r>
          </w:p>
        </w:tc>
        <w:tc>
          <w:tcPr>
            <w:tcW w:w="1776" w:type="dxa"/>
            <w:vAlign w:val="center"/>
          </w:tcPr>
          <w:p w:rsidR="0004122A" w:rsidRPr="00AD339E" w:rsidRDefault="0004122A" w:rsidP="004A69D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«Воздержался</w:t>
            </w:r>
            <w:r w:rsidRPr="00AD339E">
              <w:rPr>
                <w:sz w:val="20"/>
                <w:szCs w:val="20"/>
              </w:rPr>
              <w:t>»</w:t>
            </w:r>
          </w:p>
        </w:tc>
      </w:tr>
      <w:tr w:rsidR="0004122A">
        <w:trPr>
          <w:trHeight w:val="240"/>
          <w:jc w:val="center"/>
        </w:trPr>
        <w:tc>
          <w:tcPr>
            <w:tcW w:w="4457" w:type="dxa"/>
            <w:vAlign w:val="center"/>
          </w:tcPr>
          <w:p w:rsidR="0004122A" w:rsidRDefault="0004122A" w:rsidP="003B3EA8">
            <w:pPr>
              <w:pStyle w:val="NormalWeb"/>
              <w:spacing w:before="0" w:beforeAutospacing="0" w:after="0"/>
            </w:pPr>
            <w:r>
              <w:t>Лавит Мария Михайловна</w:t>
            </w:r>
          </w:p>
        </w:tc>
        <w:tc>
          <w:tcPr>
            <w:tcW w:w="1368" w:type="dxa"/>
            <w:vAlign w:val="center"/>
          </w:tcPr>
          <w:p w:rsidR="0004122A" w:rsidRPr="00400FF8" w:rsidRDefault="0004122A" w:rsidP="00A260F4">
            <w:pPr>
              <w:pStyle w:val="NormalWeb"/>
              <w:spacing w:before="0" w:beforeAutospacing="0" w:after="0"/>
              <w:jc w:val="center"/>
            </w:pPr>
            <w:r>
              <w:t xml:space="preserve">  4119</w:t>
            </w:r>
          </w:p>
        </w:tc>
        <w:tc>
          <w:tcPr>
            <w:tcW w:w="1425" w:type="dxa"/>
            <w:vAlign w:val="center"/>
          </w:tcPr>
          <w:p w:rsidR="0004122A" w:rsidRPr="00400FF8" w:rsidRDefault="0004122A" w:rsidP="003B3EA8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04122A" w:rsidRPr="00400FF8" w:rsidRDefault="0004122A" w:rsidP="003B3EA8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  <w:tr w:rsidR="0004122A">
        <w:trPr>
          <w:trHeight w:val="240"/>
          <w:jc w:val="center"/>
        </w:trPr>
        <w:tc>
          <w:tcPr>
            <w:tcW w:w="4457" w:type="dxa"/>
            <w:vAlign w:val="center"/>
          </w:tcPr>
          <w:p w:rsidR="0004122A" w:rsidRDefault="0004122A" w:rsidP="003B3EA8">
            <w:pPr>
              <w:pStyle w:val="NormalWeb"/>
              <w:spacing w:before="0" w:beforeAutospacing="0" w:after="0"/>
            </w:pPr>
            <w:r>
              <w:t>Лобастова Елена Викторовна</w:t>
            </w:r>
          </w:p>
        </w:tc>
        <w:tc>
          <w:tcPr>
            <w:tcW w:w="1368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jc w:val="center"/>
            </w:pPr>
            <w:r>
              <w:t>28079</w:t>
            </w:r>
          </w:p>
        </w:tc>
        <w:tc>
          <w:tcPr>
            <w:tcW w:w="1425" w:type="dxa"/>
            <w:vAlign w:val="center"/>
          </w:tcPr>
          <w:p w:rsidR="0004122A" w:rsidRPr="00400FF8" w:rsidRDefault="0004122A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04122A" w:rsidRPr="00400FF8" w:rsidRDefault="0004122A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  <w:tr w:rsidR="0004122A">
        <w:trPr>
          <w:trHeight w:val="240"/>
          <w:jc w:val="center"/>
        </w:trPr>
        <w:tc>
          <w:tcPr>
            <w:tcW w:w="4457" w:type="dxa"/>
            <w:vAlign w:val="center"/>
          </w:tcPr>
          <w:p w:rsidR="0004122A" w:rsidRDefault="0004122A" w:rsidP="003B3EA8">
            <w:pPr>
              <w:pStyle w:val="NormalWeb"/>
              <w:spacing w:before="0" w:beforeAutospacing="0" w:after="0"/>
            </w:pPr>
            <w:r>
              <w:t>Лобастов Алексей Анатольевич</w:t>
            </w:r>
          </w:p>
        </w:tc>
        <w:tc>
          <w:tcPr>
            <w:tcW w:w="1368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jc w:val="center"/>
            </w:pPr>
            <w:r>
              <w:t>13674</w:t>
            </w:r>
          </w:p>
        </w:tc>
        <w:tc>
          <w:tcPr>
            <w:tcW w:w="1425" w:type="dxa"/>
            <w:vAlign w:val="center"/>
          </w:tcPr>
          <w:p w:rsidR="0004122A" w:rsidRPr="00400FF8" w:rsidRDefault="0004122A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04122A" w:rsidRPr="00400FF8" w:rsidRDefault="0004122A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  <w:tr w:rsidR="0004122A">
        <w:trPr>
          <w:trHeight w:val="240"/>
          <w:jc w:val="center"/>
        </w:trPr>
        <w:tc>
          <w:tcPr>
            <w:tcW w:w="4457" w:type="dxa"/>
            <w:vAlign w:val="center"/>
          </w:tcPr>
          <w:p w:rsidR="0004122A" w:rsidRDefault="0004122A" w:rsidP="003B3EA8">
            <w:pPr>
              <w:pStyle w:val="NormalWeb"/>
              <w:spacing w:before="0" w:beforeAutospacing="0" w:after="0"/>
            </w:pPr>
            <w:r>
              <w:t>Горбачёв Юрий Петрович</w:t>
            </w:r>
          </w:p>
        </w:tc>
        <w:tc>
          <w:tcPr>
            <w:tcW w:w="1368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jc w:val="center"/>
            </w:pPr>
            <w:r>
              <w:t xml:space="preserve">  3141</w:t>
            </w:r>
          </w:p>
        </w:tc>
        <w:tc>
          <w:tcPr>
            <w:tcW w:w="1425" w:type="dxa"/>
            <w:vAlign w:val="center"/>
          </w:tcPr>
          <w:p w:rsidR="0004122A" w:rsidRPr="00400FF8" w:rsidRDefault="0004122A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04122A" w:rsidRPr="00400FF8" w:rsidRDefault="0004122A" w:rsidP="00770070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  <w:tr w:rsidR="0004122A">
        <w:trPr>
          <w:trHeight w:val="209"/>
          <w:jc w:val="center"/>
        </w:trPr>
        <w:tc>
          <w:tcPr>
            <w:tcW w:w="4457" w:type="dxa"/>
            <w:vAlign w:val="center"/>
          </w:tcPr>
          <w:p w:rsidR="0004122A" w:rsidRDefault="0004122A" w:rsidP="00642709">
            <w:pPr>
              <w:pStyle w:val="NormalWeb"/>
              <w:spacing w:before="0" w:beforeAutospacing="0" w:after="0"/>
            </w:pPr>
            <w:r>
              <w:t>Чумаченко Наталья Ивановна</w:t>
            </w:r>
          </w:p>
        </w:tc>
        <w:tc>
          <w:tcPr>
            <w:tcW w:w="1368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jc w:val="center"/>
            </w:pPr>
            <w:r>
              <w:t xml:space="preserve">  3317</w:t>
            </w:r>
          </w:p>
        </w:tc>
        <w:tc>
          <w:tcPr>
            <w:tcW w:w="1425" w:type="dxa"/>
            <w:vAlign w:val="center"/>
          </w:tcPr>
          <w:p w:rsidR="0004122A" w:rsidRPr="00400FF8" w:rsidRDefault="0004122A" w:rsidP="00642709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  <w:vAlign w:val="center"/>
          </w:tcPr>
          <w:p w:rsidR="0004122A" w:rsidRPr="00400FF8" w:rsidRDefault="0004122A" w:rsidP="00642709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</w:tr>
    </w:tbl>
    <w:p w:rsidR="0004122A" w:rsidRPr="00400FF8" w:rsidRDefault="0004122A" w:rsidP="00BF470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признанием бюллетеней недействител</w:t>
      </w:r>
      <w:r>
        <w:rPr>
          <w:color w:val="000000"/>
        </w:rPr>
        <w:t>ьными – 3 голосов – для кумулятивного голосования 15 голосов</w:t>
      </w:r>
      <w:r w:rsidRPr="00400FF8">
        <w:rPr>
          <w:color w:val="000000"/>
        </w:rPr>
        <w:t>.</w:t>
      </w:r>
    </w:p>
    <w:p w:rsidR="0004122A" w:rsidRPr="00400FF8" w:rsidRDefault="0004122A" w:rsidP="008D41C3">
      <w:pPr>
        <w:pStyle w:val="NormalWeb"/>
        <w:spacing w:before="0" w:beforeAutospacing="0" w:after="0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04122A" w:rsidRDefault="0004122A" w:rsidP="008D41C3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Совет директоров избран в следующем составе:</w:t>
      </w:r>
    </w:p>
    <w:p w:rsidR="0004122A" w:rsidRPr="00400FF8" w:rsidRDefault="0004122A" w:rsidP="008D41C3">
      <w:pPr>
        <w:pStyle w:val="NormalWeb"/>
        <w:spacing w:before="0" w:beforeAutospacing="0" w:after="0"/>
      </w:pPr>
      <w:r>
        <w:rPr>
          <w:color w:val="000000"/>
        </w:rPr>
        <w:t>Лавит Мария Михайловна – экономист АО «ПХМК»</w:t>
      </w:r>
    </w:p>
    <w:p w:rsidR="0004122A" w:rsidRPr="00400FF8" w:rsidRDefault="0004122A" w:rsidP="008D41C3">
      <w:pPr>
        <w:pStyle w:val="NormalWeb"/>
        <w:spacing w:before="0" w:beforeAutospacing="0" w:after="0"/>
      </w:pPr>
      <w:r>
        <w:rPr>
          <w:color w:val="000000"/>
        </w:rPr>
        <w:t>Лобастов Алексей Анатольевич</w:t>
      </w:r>
      <w:r w:rsidRPr="00400FF8">
        <w:rPr>
          <w:color w:val="000000"/>
        </w:rPr>
        <w:t xml:space="preserve"> – </w:t>
      </w:r>
      <w:r>
        <w:rPr>
          <w:color w:val="000000"/>
        </w:rPr>
        <w:t>электрослесарь филиала Печорской ГРЭС</w:t>
      </w:r>
    </w:p>
    <w:p w:rsidR="0004122A" w:rsidRPr="00400FF8" w:rsidRDefault="0004122A" w:rsidP="008D41C3">
      <w:pPr>
        <w:pStyle w:val="NormalWeb"/>
        <w:spacing w:before="0" w:beforeAutospacing="0" w:after="0"/>
      </w:pPr>
      <w:r w:rsidRPr="00400FF8">
        <w:rPr>
          <w:color w:val="000000"/>
        </w:rPr>
        <w:t>Лобастова Елена Вик</w:t>
      </w:r>
      <w:r>
        <w:rPr>
          <w:color w:val="000000"/>
        </w:rPr>
        <w:t xml:space="preserve">торовна – генеральный директор </w:t>
      </w:r>
      <w:r w:rsidRPr="00400FF8">
        <w:rPr>
          <w:color w:val="000000"/>
        </w:rPr>
        <w:t>АО «ПХМК»</w:t>
      </w:r>
    </w:p>
    <w:p w:rsidR="0004122A" w:rsidRPr="00400FF8" w:rsidRDefault="0004122A" w:rsidP="008D41C3">
      <w:pPr>
        <w:pStyle w:val="NormalWeb"/>
        <w:spacing w:before="0" w:beforeAutospacing="0" w:after="0"/>
      </w:pPr>
      <w:r>
        <w:rPr>
          <w:color w:val="000000"/>
        </w:rPr>
        <w:t xml:space="preserve">Горбачёв Юрий Петрович – главный инженер </w:t>
      </w:r>
      <w:r w:rsidRPr="00400FF8">
        <w:rPr>
          <w:color w:val="000000"/>
        </w:rPr>
        <w:t>АО «ПХМК»</w:t>
      </w:r>
    </w:p>
    <w:p w:rsidR="0004122A" w:rsidRPr="00400FF8" w:rsidRDefault="0004122A" w:rsidP="008D41C3">
      <w:pPr>
        <w:pStyle w:val="NormalWeb"/>
        <w:spacing w:before="0" w:beforeAutospacing="0" w:after="0"/>
      </w:pPr>
      <w:r w:rsidRPr="00400FF8">
        <w:rPr>
          <w:color w:val="000000"/>
        </w:rPr>
        <w:t>Чумаченко Нат</w:t>
      </w:r>
      <w:r>
        <w:rPr>
          <w:color w:val="000000"/>
        </w:rPr>
        <w:t xml:space="preserve">алья Ивановна – начальник цеха </w:t>
      </w:r>
      <w:r w:rsidRPr="00400FF8">
        <w:rPr>
          <w:color w:val="000000"/>
        </w:rPr>
        <w:t>АО «ПХМК»</w:t>
      </w:r>
    </w:p>
    <w:p w:rsidR="0004122A" w:rsidRPr="00400FF8" w:rsidRDefault="0004122A" w:rsidP="00011EED">
      <w:pPr>
        <w:pStyle w:val="NormalWeb"/>
        <w:spacing w:before="0" w:beforeAutospacing="0" w:after="0"/>
        <w:jc w:val="both"/>
      </w:pPr>
      <w:r>
        <w:rPr>
          <w:b/>
          <w:bCs/>
          <w:color w:val="000000"/>
        </w:rPr>
        <w:t>Вопрос повестки дня № 4</w:t>
      </w:r>
      <w:r w:rsidRPr="00400FF8">
        <w:rPr>
          <w:b/>
          <w:bCs/>
          <w:color w:val="000000"/>
        </w:rPr>
        <w:t>: Выборы ревизионной комиссии общества.</w:t>
      </w:r>
    </w:p>
    <w:p w:rsidR="0004122A" w:rsidRPr="00400FF8" w:rsidRDefault="0004122A" w:rsidP="00011EE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Слуша</w:t>
      </w:r>
      <w:r>
        <w:rPr>
          <w:color w:val="000000"/>
        </w:rPr>
        <w:t>ли Лавит Марию Михайловну</w:t>
      </w:r>
      <w:r w:rsidRPr="00400FF8">
        <w:rPr>
          <w:color w:val="000000"/>
        </w:rPr>
        <w:t xml:space="preserve"> по вопросу избрания членов ревизионной комиссии общества. Докладчик отдельно остановился на каждой кандидатуре: </w:t>
      </w:r>
      <w:r>
        <w:rPr>
          <w:color w:val="000000"/>
        </w:rPr>
        <w:t xml:space="preserve">Алова Марина Юрьевна – инженер АО «ПХМК»; </w:t>
      </w:r>
      <w:r w:rsidRPr="00400FF8">
        <w:rPr>
          <w:color w:val="000000"/>
        </w:rPr>
        <w:t>В</w:t>
      </w:r>
      <w:r>
        <w:rPr>
          <w:color w:val="000000"/>
        </w:rPr>
        <w:t xml:space="preserve">идова Елена Федоровна – главный </w:t>
      </w:r>
      <w:r w:rsidRPr="00400FF8">
        <w:rPr>
          <w:color w:val="000000"/>
        </w:rPr>
        <w:t xml:space="preserve">технолог </w:t>
      </w:r>
      <w:r>
        <w:rPr>
          <w:color w:val="000000"/>
        </w:rPr>
        <w:t xml:space="preserve">                 </w:t>
      </w:r>
      <w:r w:rsidRPr="00400FF8">
        <w:rPr>
          <w:color w:val="000000"/>
        </w:rPr>
        <w:t>АО «ПХМК»; Маренюк Верони</w:t>
      </w:r>
      <w:r>
        <w:rPr>
          <w:color w:val="000000"/>
        </w:rPr>
        <w:t>ка Ивановна – мастер АО «ПХМК»</w:t>
      </w:r>
      <w:r w:rsidRPr="00400FF8">
        <w:rPr>
          <w:color w:val="000000"/>
        </w:rPr>
        <w:t xml:space="preserve">. </w:t>
      </w:r>
    </w:p>
    <w:p w:rsidR="0004122A" w:rsidRPr="00400FF8" w:rsidRDefault="0004122A" w:rsidP="00011EE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Согласие вышеперечисленных кандидатов для участия в выборах имеется.</w:t>
      </w:r>
    </w:p>
    <w:p w:rsidR="0004122A" w:rsidRPr="00400FF8" w:rsidRDefault="0004122A" w:rsidP="00BF470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Ревизионная комиссия общества избирается в количестве трех человек. Голоса</w:t>
      </w:r>
      <w:r>
        <w:rPr>
          <w:color w:val="000000"/>
        </w:rPr>
        <w:t>,</w:t>
      </w:r>
      <w:r w:rsidRPr="00400FF8">
        <w:rPr>
          <w:color w:val="000000"/>
        </w:rPr>
        <w:t xml:space="preserve"> принадлежащие членам Совета директоров, кандидатам Совета директоров и генеральному директору не участвуют в голосовании по данному вопросу.</w:t>
      </w:r>
    </w:p>
    <w:p w:rsidR="0004122A" w:rsidRPr="00400FF8" w:rsidRDefault="0004122A" w:rsidP="00BF470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</w:r>
      <w:r>
        <w:rPr>
          <w:color w:val="000000"/>
        </w:rPr>
        <w:t xml:space="preserve"> </w:t>
      </w:r>
      <w:r w:rsidRPr="00400FF8">
        <w:rPr>
          <w:color w:val="000000"/>
        </w:rPr>
        <w:t>- 17441.</w:t>
      </w:r>
    </w:p>
    <w:p w:rsidR="0004122A" w:rsidRDefault="0004122A" w:rsidP="00BF4706">
      <w:pPr>
        <w:pStyle w:val="NormalWeb"/>
        <w:spacing w:before="0" w:beforeAutospacing="0" w:after="0"/>
        <w:jc w:val="both"/>
        <w:rPr>
          <w:b/>
          <w:bCs/>
          <w:color w:val="000000"/>
        </w:rPr>
      </w:pPr>
      <w:r w:rsidRPr="00400FF8"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10469 </w:t>
      </w:r>
      <w:r w:rsidRPr="00400FF8">
        <w:rPr>
          <w:color w:val="000000"/>
        </w:rPr>
        <w:t>(</w:t>
      </w:r>
      <w:r>
        <w:rPr>
          <w:color w:val="000000"/>
        </w:rPr>
        <w:t xml:space="preserve">Десять тысяч четыреста шестьдесят девять) </w:t>
      </w:r>
      <w:r>
        <w:t>голосов</w:t>
      </w:r>
      <w:r>
        <w:rPr>
          <w:color w:val="000000"/>
        </w:rPr>
        <w:t>, что составляет</w:t>
      </w:r>
      <w:r>
        <w:t xml:space="preserve">  (60,0</w:t>
      </w:r>
      <w:r w:rsidRPr="00400FF8">
        <w:t xml:space="preserve">%) </w:t>
      </w:r>
      <w:r>
        <w:t xml:space="preserve"> </w:t>
      </w:r>
      <w:r w:rsidRPr="00400FF8">
        <w:rPr>
          <w:color w:val="000000"/>
        </w:rPr>
        <w:t>от общего числа голосующих акций общества</w:t>
      </w:r>
      <w:r w:rsidRPr="00400FF8">
        <w:rPr>
          <w:b/>
          <w:bCs/>
          <w:color w:val="000000"/>
        </w:rPr>
        <w:t>.</w:t>
      </w:r>
    </w:p>
    <w:p w:rsidR="0004122A" w:rsidRPr="00400FF8" w:rsidRDefault="0004122A" w:rsidP="00BF470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Число голосов акционеров, которые не участвовали в голосовании </w:t>
      </w:r>
      <w:r>
        <w:rPr>
          <w:color w:val="000000"/>
        </w:rPr>
        <w:t>(</w:t>
      </w:r>
      <w:r w:rsidRPr="00400FF8">
        <w:rPr>
          <w:color w:val="000000"/>
        </w:rPr>
        <w:t>в соответствии со ст.85 ФЗ «Об акционерных обществах» № 208-ФЗ от 26.12.1995</w:t>
      </w:r>
      <w:r>
        <w:rPr>
          <w:color w:val="000000"/>
        </w:rPr>
        <w:t>)</w:t>
      </w:r>
      <w:r w:rsidRPr="00400FF8">
        <w:rPr>
          <w:color w:val="000000"/>
        </w:rPr>
        <w:t xml:space="preserve"> – </w:t>
      </w:r>
      <w:r>
        <w:rPr>
          <w:color w:val="000000"/>
        </w:rPr>
        <w:t>2682, что составляет 22,1</w:t>
      </w:r>
      <w:r w:rsidRPr="00400FF8">
        <w:rPr>
          <w:color w:val="000000"/>
        </w:rPr>
        <w:t>% от общего числа голосов, которыми обладали лица, включенные в список лиц, имевших право на участие в общем собрании акционеров.</w:t>
      </w:r>
    </w:p>
    <w:p w:rsidR="0004122A" w:rsidRDefault="0004122A" w:rsidP="00BF4706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 xml:space="preserve">Число голосов, которыми обладали лица, включенные в список лиц, имевших право на участие в общем собрании акционеров за вычетом голосов акционеров, которые не участвовали в голосовании </w:t>
      </w:r>
      <w:r>
        <w:rPr>
          <w:color w:val="000000"/>
        </w:rPr>
        <w:t>(</w:t>
      </w:r>
      <w:r w:rsidRPr="00400FF8">
        <w:rPr>
          <w:color w:val="000000"/>
        </w:rPr>
        <w:t>в соответствии со ст.85 ФЗ «Об акционерных обществах</w:t>
      </w:r>
      <w:r>
        <w:rPr>
          <w:color w:val="000000"/>
        </w:rPr>
        <w:t>»              № 208-ФЗ от 26.12.1995):</w:t>
      </w:r>
    </w:p>
    <w:p w:rsidR="0004122A" w:rsidRDefault="0004122A" w:rsidP="00BF4706">
      <w:pPr>
        <w:pStyle w:val="NormalWeb"/>
        <w:spacing w:before="0" w:beforeAutospacing="0" w:after="0"/>
        <w:jc w:val="both"/>
        <w:rPr>
          <w:color w:val="000000"/>
        </w:rPr>
      </w:pPr>
      <w:r>
        <w:rPr>
          <w:color w:val="000000"/>
        </w:rPr>
        <w:t xml:space="preserve"> – 14759 голосов, что составляет 84,6</w:t>
      </w:r>
      <w:r w:rsidRPr="00400FF8">
        <w:rPr>
          <w:color w:val="000000"/>
        </w:rPr>
        <w:t>% от общего числа голосов, которыми обладали лица, включенные в список лиц, имевших право на участие в общем собрании акционеров.</w:t>
      </w:r>
    </w:p>
    <w:p w:rsidR="0004122A" w:rsidRDefault="0004122A" w:rsidP="00BF4706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 xml:space="preserve">Число голосов, которыми обладали лица, принявшие участие в общем собрании акционеров, по вопросу повестки дня за вычетом голосов акционеров, которые не участвовали в голосовании </w:t>
      </w:r>
      <w:r>
        <w:rPr>
          <w:color w:val="000000"/>
        </w:rPr>
        <w:t>(</w:t>
      </w:r>
      <w:r w:rsidRPr="00400FF8">
        <w:rPr>
          <w:color w:val="000000"/>
        </w:rPr>
        <w:t xml:space="preserve">в соответствии со ст.85 ФЗ «Об акционерных обществах» </w:t>
      </w:r>
      <w:r>
        <w:rPr>
          <w:color w:val="000000"/>
        </w:rPr>
        <w:t xml:space="preserve">           </w:t>
      </w:r>
      <w:r w:rsidRPr="00400FF8">
        <w:rPr>
          <w:color w:val="000000"/>
        </w:rPr>
        <w:t>№ 208-ФЗ от 26.12.1995</w:t>
      </w:r>
      <w:r>
        <w:rPr>
          <w:color w:val="000000"/>
        </w:rPr>
        <w:t>):</w:t>
      </w:r>
    </w:p>
    <w:p w:rsidR="0004122A" w:rsidRPr="00400FF8" w:rsidRDefault="0004122A" w:rsidP="00BF4706">
      <w:pPr>
        <w:pStyle w:val="NormalWeb"/>
        <w:spacing w:before="0" w:beforeAutospacing="0" w:after="0"/>
        <w:jc w:val="both"/>
      </w:pPr>
      <w:r>
        <w:rPr>
          <w:color w:val="000000"/>
        </w:rPr>
        <w:t>- 7787 голос, что составляет 52,8</w:t>
      </w:r>
      <w:r w:rsidRPr="00400FF8">
        <w:rPr>
          <w:color w:val="000000"/>
        </w:rPr>
        <w:t xml:space="preserve"> % от общего числа голосов, которыми обладали лица, включенные в список лиц, имевших право на участие в общем собрании акционеров за вычетом голосов акционеров, которые не участвовали в голосовании в соответствии со ст.85 ФЗ «Об акционерных обществах» № 208-ФЗ от 26.12.1995.</w:t>
      </w:r>
    </w:p>
    <w:p w:rsidR="0004122A" w:rsidRPr="00400FF8" w:rsidRDefault="0004122A" w:rsidP="00BF470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Кворум по данному вопросу имеется.</w:t>
      </w:r>
    </w:p>
    <w:p w:rsidR="0004122A" w:rsidRDefault="0004122A" w:rsidP="007E374A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71"/>
        <w:gridCol w:w="1368"/>
        <w:gridCol w:w="1425"/>
        <w:gridCol w:w="1776"/>
      </w:tblGrid>
      <w:tr w:rsidR="0004122A" w:rsidRPr="001363BF">
        <w:trPr>
          <w:trHeight w:val="477"/>
          <w:jc w:val="center"/>
        </w:trPr>
        <w:tc>
          <w:tcPr>
            <w:tcW w:w="4571" w:type="dxa"/>
            <w:vAlign w:val="center"/>
          </w:tcPr>
          <w:p w:rsidR="0004122A" w:rsidRPr="001363BF" w:rsidRDefault="0004122A" w:rsidP="007A30AC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Кандидат</w:t>
            </w:r>
          </w:p>
        </w:tc>
        <w:tc>
          <w:tcPr>
            <w:tcW w:w="1368" w:type="dxa"/>
            <w:vAlign w:val="center"/>
          </w:tcPr>
          <w:p w:rsidR="0004122A" w:rsidRPr="001363BF" w:rsidRDefault="0004122A" w:rsidP="007A30AC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04122A" w:rsidRPr="001363BF" w:rsidRDefault="0004122A" w:rsidP="007A30AC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«Против»</w:t>
            </w:r>
          </w:p>
        </w:tc>
        <w:tc>
          <w:tcPr>
            <w:tcW w:w="1776" w:type="dxa"/>
            <w:vAlign w:val="center"/>
          </w:tcPr>
          <w:p w:rsidR="0004122A" w:rsidRPr="001363BF" w:rsidRDefault="0004122A" w:rsidP="007A30AC">
            <w:pPr>
              <w:pStyle w:val="NormalWeb"/>
              <w:spacing w:before="0" w:beforeAutospacing="0" w:after="0"/>
              <w:jc w:val="center"/>
              <w:rPr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«Воздержался по всем»</w:t>
            </w:r>
          </w:p>
        </w:tc>
      </w:tr>
      <w:tr w:rsidR="0004122A">
        <w:trPr>
          <w:trHeight w:val="74"/>
          <w:jc w:val="center"/>
        </w:trPr>
        <w:tc>
          <w:tcPr>
            <w:tcW w:w="4571" w:type="dxa"/>
            <w:vAlign w:val="center"/>
          </w:tcPr>
          <w:p w:rsidR="0004122A" w:rsidRDefault="0004122A" w:rsidP="00466DA1">
            <w:pPr>
              <w:pStyle w:val="NormalWeb"/>
              <w:spacing w:before="0" w:beforeAutospacing="0" w:after="0"/>
            </w:pPr>
            <w:r>
              <w:t>Алова Марина Юрьевна</w:t>
            </w:r>
          </w:p>
        </w:tc>
        <w:tc>
          <w:tcPr>
            <w:tcW w:w="1368" w:type="dxa"/>
            <w:vAlign w:val="center"/>
          </w:tcPr>
          <w:p w:rsidR="0004122A" w:rsidRPr="00400FF8" w:rsidRDefault="0004122A" w:rsidP="00A260F4">
            <w:pPr>
              <w:pStyle w:val="NormalWeb"/>
              <w:spacing w:before="0" w:beforeAutospacing="0" w:after="0"/>
              <w:jc w:val="center"/>
            </w:pPr>
            <w:r>
              <w:t>2968</w:t>
            </w:r>
          </w:p>
        </w:tc>
        <w:tc>
          <w:tcPr>
            <w:tcW w:w="1425" w:type="dxa"/>
            <w:vAlign w:val="center"/>
          </w:tcPr>
          <w:p w:rsidR="0004122A" w:rsidRDefault="0004122A" w:rsidP="00131C8B">
            <w:pPr>
              <w:jc w:val="center"/>
            </w:pPr>
            <w:r w:rsidRPr="00867985">
              <w:t>нет</w:t>
            </w:r>
          </w:p>
        </w:tc>
        <w:tc>
          <w:tcPr>
            <w:tcW w:w="1776" w:type="dxa"/>
            <w:vMerge w:val="restart"/>
            <w:vAlign w:val="center"/>
          </w:tcPr>
          <w:p w:rsidR="0004122A" w:rsidRDefault="0004122A" w:rsidP="00BF4706">
            <w:pPr>
              <w:jc w:val="center"/>
            </w:pPr>
            <w:r>
              <w:t>3</w:t>
            </w:r>
          </w:p>
        </w:tc>
      </w:tr>
      <w:tr w:rsidR="0004122A">
        <w:trPr>
          <w:trHeight w:val="74"/>
          <w:jc w:val="center"/>
        </w:trPr>
        <w:tc>
          <w:tcPr>
            <w:tcW w:w="4571" w:type="dxa"/>
            <w:vAlign w:val="center"/>
          </w:tcPr>
          <w:p w:rsidR="0004122A" w:rsidRDefault="0004122A" w:rsidP="00466DA1">
            <w:pPr>
              <w:pStyle w:val="NormalWeb"/>
              <w:spacing w:before="0" w:beforeAutospacing="0" w:after="0"/>
            </w:pPr>
            <w:r>
              <w:t>Видова Елена Фёдоровна</w:t>
            </w:r>
          </w:p>
        </w:tc>
        <w:tc>
          <w:tcPr>
            <w:tcW w:w="1368" w:type="dxa"/>
            <w:vAlign w:val="center"/>
          </w:tcPr>
          <w:p w:rsidR="0004122A" w:rsidRPr="00400FF8" w:rsidRDefault="0004122A" w:rsidP="00A260F4">
            <w:pPr>
              <w:pStyle w:val="NormalWeb"/>
              <w:spacing w:before="0" w:beforeAutospacing="0" w:after="0"/>
              <w:jc w:val="center"/>
            </w:pPr>
            <w:r>
              <w:t>2065</w:t>
            </w:r>
          </w:p>
        </w:tc>
        <w:tc>
          <w:tcPr>
            <w:tcW w:w="1425" w:type="dxa"/>
            <w:vAlign w:val="center"/>
          </w:tcPr>
          <w:p w:rsidR="0004122A" w:rsidRDefault="0004122A" w:rsidP="00C332D5">
            <w:pPr>
              <w:jc w:val="center"/>
            </w:pPr>
            <w:r w:rsidRPr="00867985">
              <w:t>нет</w:t>
            </w:r>
          </w:p>
        </w:tc>
        <w:tc>
          <w:tcPr>
            <w:tcW w:w="1776" w:type="dxa"/>
            <w:vMerge/>
            <w:vAlign w:val="center"/>
          </w:tcPr>
          <w:p w:rsidR="0004122A" w:rsidRDefault="0004122A" w:rsidP="00C332D5">
            <w:pPr>
              <w:jc w:val="center"/>
            </w:pPr>
          </w:p>
        </w:tc>
      </w:tr>
      <w:tr w:rsidR="0004122A">
        <w:trPr>
          <w:trHeight w:val="74"/>
          <w:jc w:val="center"/>
        </w:trPr>
        <w:tc>
          <w:tcPr>
            <w:tcW w:w="4571" w:type="dxa"/>
            <w:vAlign w:val="center"/>
          </w:tcPr>
          <w:p w:rsidR="0004122A" w:rsidRDefault="0004122A" w:rsidP="00466DA1">
            <w:pPr>
              <w:pStyle w:val="NormalWeb"/>
              <w:spacing w:before="0" w:beforeAutospacing="0" w:after="0"/>
            </w:pPr>
            <w:r>
              <w:t>Маренюк Вероника Ивановна</w:t>
            </w:r>
          </w:p>
        </w:tc>
        <w:tc>
          <w:tcPr>
            <w:tcW w:w="1368" w:type="dxa"/>
            <w:vAlign w:val="center"/>
          </w:tcPr>
          <w:p w:rsidR="0004122A" w:rsidRPr="00400FF8" w:rsidRDefault="0004122A" w:rsidP="00A260F4">
            <w:pPr>
              <w:pStyle w:val="NormalWeb"/>
              <w:spacing w:before="0" w:beforeAutospacing="0" w:after="0"/>
              <w:jc w:val="center"/>
            </w:pPr>
            <w:r>
              <w:t>2332</w:t>
            </w:r>
          </w:p>
        </w:tc>
        <w:tc>
          <w:tcPr>
            <w:tcW w:w="1425" w:type="dxa"/>
            <w:vAlign w:val="center"/>
          </w:tcPr>
          <w:p w:rsidR="0004122A" w:rsidRDefault="0004122A" w:rsidP="00C332D5">
            <w:pPr>
              <w:jc w:val="center"/>
            </w:pPr>
            <w:r w:rsidRPr="00867985">
              <w:t>нет</w:t>
            </w:r>
          </w:p>
        </w:tc>
        <w:tc>
          <w:tcPr>
            <w:tcW w:w="1776" w:type="dxa"/>
            <w:vMerge/>
            <w:vAlign w:val="center"/>
          </w:tcPr>
          <w:p w:rsidR="0004122A" w:rsidRDefault="0004122A" w:rsidP="00C332D5">
            <w:pPr>
              <w:jc w:val="center"/>
            </w:pPr>
          </w:p>
        </w:tc>
      </w:tr>
    </w:tbl>
    <w:p w:rsidR="0004122A" w:rsidRPr="00400FF8" w:rsidRDefault="0004122A" w:rsidP="00D538C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подсчитываются в связи с признанием бю</w:t>
      </w:r>
      <w:r>
        <w:rPr>
          <w:color w:val="000000"/>
        </w:rPr>
        <w:t>ллетеней недействительными –  419 голос</w:t>
      </w:r>
      <w:r w:rsidRPr="00400FF8">
        <w:rPr>
          <w:color w:val="000000"/>
        </w:rPr>
        <w:t>.</w:t>
      </w:r>
    </w:p>
    <w:p w:rsidR="0004122A" w:rsidRPr="00400FF8" w:rsidRDefault="0004122A" w:rsidP="00CB0221">
      <w:pPr>
        <w:pStyle w:val="NormalWeb"/>
        <w:spacing w:before="0" w:beforeAutospacing="0" w:after="0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04122A" w:rsidRDefault="0004122A" w:rsidP="00CB0221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Ревизионная комиссия избрана в следующем составе:</w:t>
      </w:r>
    </w:p>
    <w:p w:rsidR="0004122A" w:rsidRPr="00400FF8" w:rsidRDefault="0004122A" w:rsidP="00CB0221">
      <w:pPr>
        <w:pStyle w:val="NormalWeb"/>
        <w:spacing w:before="0" w:beforeAutospacing="0" w:after="0"/>
      </w:pPr>
      <w:r>
        <w:rPr>
          <w:color w:val="000000"/>
        </w:rPr>
        <w:t xml:space="preserve">Алова Марина Юрьевна – инженер </w:t>
      </w:r>
      <w:r w:rsidRPr="00400FF8">
        <w:rPr>
          <w:color w:val="000000"/>
        </w:rPr>
        <w:t>АО «ПХМК»</w:t>
      </w:r>
    </w:p>
    <w:p w:rsidR="0004122A" w:rsidRPr="00400FF8" w:rsidRDefault="0004122A" w:rsidP="00CB0221">
      <w:pPr>
        <w:pStyle w:val="NormalWeb"/>
        <w:spacing w:before="0" w:beforeAutospacing="0" w:after="0"/>
      </w:pPr>
      <w:r w:rsidRPr="00400FF8">
        <w:rPr>
          <w:color w:val="000000"/>
        </w:rPr>
        <w:t>Видова Елен</w:t>
      </w:r>
      <w:r>
        <w:rPr>
          <w:color w:val="000000"/>
        </w:rPr>
        <w:t xml:space="preserve">а Федоровна – главный технолог </w:t>
      </w:r>
      <w:r w:rsidRPr="00400FF8">
        <w:rPr>
          <w:color w:val="000000"/>
        </w:rPr>
        <w:t>АО «ПХМК»</w:t>
      </w:r>
    </w:p>
    <w:p w:rsidR="0004122A" w:rsidRPr="00400FF8" w:rsidRDefault="0004122A" w:rsidP="00CB0221">
      <w:pPr>
        <w:pStyle w:val="NormalWeb"/>
        <w:spacing w:before="0" w:beforeAutospacing="0" w:after="0"/>
      </w:pPr>
      <w:r w:rsidRPr="00400FF8">
        <w:rPr>
          <w:color w:val="000000"/>
        </w:rPr>
        <w:t>Маре</w:t>
      </w:r>
      <w:r>
        <w:rPr>
          <w:color w:val="000000"/>
        </w:rPr>
        <w:t xml:space="preserve">нюк Вероника Ивановна – мастер </w:t>
      </w:r>
      <w:r w:rsidRPr="00400FF8">
        <w:rPr>
          <w:color w:val="000000"/>
        </w:rPr>
        <w:t>АО «ПХМК»</w:t>
      </w:r>
    </w:p>
    <w:p w:rsidR="0004122A" w:rsidRPr="00400FF8" w:rsidRDefault="0004122A" w:rsidP="000E78AE">
      <w:pPr>
        <w:pStyle w:val="NormalWeb"/>
        <w:spacing w:before="0" w:beforeAutospacing="0" w:after="0"/>
        <w:jc w:val="both"/>
      </w:pPr>
      <w:r>
        <w:rPr>
          <w:b/>
          <w:bCs/>
          <w:color w:val="000000"/>
        </w:rPr>
        <w:t>Вопрос повестки дня № 5</w:t>
      </w:r>
      <w:r w:rsidRPr="00400FF8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 w:rsidRPr="00400FF8">
        <w:rPr>
          <w:b/>
          <w:bCs/>
          <w:color w:val="000000"/>
        </w:rPr>
        <w:t>Выборы счетной комиссии общества.</w:t>
      </w:r>
    </w:p>
    <w:p w:rsidR="0004122A" w:rsidRDefault="0004122A" w:rsidP="00CB0221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Слушали</w:t>
      </w:r>
      <w:r>
        <w:rPr>
          <w:color w:val="000000"/>
        </w:rPr>
        <w:t xml:space="preserve"> Лавит Марию Михайловну</w:t>
      </w:r>
      <w:r w:rsidRPr="00400FF8">
        <w:rPr>
          <w:color w:val="000000"/>
        </w:rPr>
        <w:t xml:space="preserve"> по вопросу избрания членов счетной комиссии. Согласно положения счетная комис</w:t>
      </w:r>
      <w:r>
        <w:rPr>
          <w:color w:val="000000"/>
        </w:rPr>
        <w:t>сия избирается в количестве пяти человек.</w:t>
      </w:r>
    </w:p>
    <w:p w:rsidR="0004122A" w:rsidRPr="00400FF8" w:rsidRDefault="0004122A" w:rsidP="00CB0221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 В счетную комиссию предложены следующие кандидатуры: </w:t>
      </w:r>
      <w:r w:rsidRPr="00400FF8">
        <w:t xml:space="preserve">Вокуева </w:t>
      </w:r>
      <w:r>
        <w:t xml:space="preserve">Валентина Николаевна – рабочая </w:t>
      </w:r>
      <w:r w:rsidRPr="00400FF8">
        <w:t>АО «ПХМК», Гумбина Ольга Ильинич</w:t>
      </w:r>
      <w:r>
        <w:t xml:space="preserve">на – кладовщик АО «ПХМК», Иванова Ульяна Юрьевна – продавец </w:t>
      </w:r>
      <w:r w:rsidRPr="00400FF8">
        <w:t xml:space="preserve">АО «ПХМК», </w:t>
      </w:r>
      <w:r>
        <w:t xml:space="preserve">Скорябкина Мария Ивановна -  рабочая </w:t>
      </w:r>
      <w:r w:rsidRPr="00400FF8">
        <w:t>АО «ПХМК»</w:t>
      </w:r>
      <w:r>
        <w:t xml:space="preserve">, </w:t>
      </w:r>
      <w:r w:rsidRPr="00400FF8">
        <w:t>Федотова Л</w:t>
      </w:r>
      <w:r>
        <w:t xml:space="preserve">юдмила Прокопьевна – бухгалтер </w:t>
      </w:r>
      <w:r w:rsidRPr="00400FF8">
        <w:t xml:space="preserve">АО «ПХМК». </w:t>
      </w:r>
      <w:r w:rsidRPr="00400FF8">
        <w:rPr>
          <w:color w:val="000000"/>
        </w:rPr>
        <w:t xml:space="preserve">Согласие вышеперечисленных кандидатов для участия в выборах имеется. </w:t>
      </w:r>
    </w:p>
    <w:p w:rsidR="0004122A" w:rsidRPr="00400FF8" w:rsidRDefault="0004122A" w:rsidP="00D538C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04122A" w:rsidRPr="00400FF8" w:rsidRDefault="0004122A" w:rsidP="00D538C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10469 </w:t>
      </w:r>
      <w:r w:rsidRPr="00400FF8">
        <w:rPr>
          <w:color w:val="000000"/>
        </w:rPr>
        <w:t>(</w:t>
      </w:r>
      <w:r>
        <w:rPr>
          <w:color w:val="000000"/>
        </w:rPr>
        <w:t xml:space="preserve">Десять тысяч четыреста шестьдесят девять) </w:t>
      </w:r>
      <w:r>
        <w:t>голосов</w:t>
      </w:r>
      <w:r>
        <w:rPr>
          <w:color w:val="000000"/>
        </w:rPr>
        <w:t>, что составляет</w:t>
      </w:r>
      <w:r>
        <w:t xml:space="preserve">  (60,0</w:t>
      </w:r>
      <w:r w:rsidRPr="00400FF8">
        <w:t xml:space="preserve">%) </w:t>
      </w:r>
      <w:r>
        <w:t xml:space="preserve"> </w:t>
      </w:r>
      <w:r w:rsidRPr="00400FF8">
        <w:rPr>
          <w:color w:val="000000"/>
        </w:rPr>
        <w:t>от общего числа голосующих акций обществ</w:t>
      </w:r>
      <w:r w:rsidRPr="00400FF8">
        <w:rPr>
          <w:b/>
          <w:bCs/>
        </w:rPr>
        <w:t>.</w:t>
      </w:r>
    </w:p>
    <w:p w:rsidR="0004122A" w:rsidRPr="00400FF8" w:rsidRDefault="0004122A" w:rsidP="00D538C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Кворум по данному вопросу имеется.</w:t>
      </w:r>
    </w:p>
    <w:p w:rsidR="0004122A" w:rsidRDefault="0004122A" w:rsidP="00642709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pPr w:leftFromText="180" w:rightFromText="180" w:vertAnchor="text" w:horzAnchor="margin" w:tblpX="108" w:tblpY="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70"/>
        <w:gridCol w:w="1095"/>
        <w:gridCol w:w="1425"/>
        <w:gridCol w:w="1776"/>
      </w:tblGrid>
      <w:tr w:rsidR="0004122A" w:rsidRPr="001363BF">
        <w:trPr>
          <w:trHeight w:val="401"/>
        </w:trPr>
        <w:tc>
          <w:tcPr>
            <w:tcW w:w="3870" w:type="dxa"/>
            <w:vAlign w:val="center"/>
          </w:tcPr>
          <w:p w:rsidR="0004122A" w:rsidRPr="001363BF" w:rsidRDefault="0004122A" w:rsidP="00642709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Кандидат</w:t>
            </w:r>
          </w:p>
        </w:tc>
        <w:tc>
          <w:tcPr>
            <w:tcW w:w="1095" w:type="dxa"/>
            <w:vAlign w:val="center"/>
          </w:tcPr>
          <w:p w:rsidR="0004122A" w:rsidRPr="001363BF" w:rsidRDefault="0004122A" w:rsidP="00642709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04122A" w:rsidRPr="001363BF" w:rsidRDefault="0004122A" w:rsidP="00642709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1363BF">
              <w:rPr>
                <w:sz w:val="20"/>
                <w:szCs w:val="20"/>
              </w:rPr>
              <w:t>«Против»</w:t>
            </w:r>
          </w:p>
        </w:tc>
        <w:tc>
          <w:tcPr>
            <w:tcW w:w="1776" w:type="dxa"/>
            <w:vAlign w:val="center"/>
          </w:tcPr>
          <w:p w:rsidR="0004122A" w:rsidRPr="001363BF" w:rsidRDefault="0004122A" w:rsidP="00642709">
            <w:pPr>
              <w:pStyle w:val="NormalWeb"/>
              <w:spacing w:before="0" w:before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«Воздержался</w:t>
            </w:r>
            <w:r w:rsidRPr="001363BF">
              <w:rPr>
                <w:sz w:val="20"/>
                <w:szCs w:val="20"/>
              </w:rPr>
              <w:t>»</w:t>
            </w:r>
          </w:p>
        </w:tc>
      </w:tr>
      <w:tr w:rsidR="0004122A">
        <w:trPr>
          <w:trHeight w:val="218"/>
        </w:trPr>
        <w:tc>
          <w:tcPr>
            <w:tcW w:w="3870" w:type="dxa"/>
            <w:vAlign w:val="center"/>
          </w:tcPr>
          <w:p w:rsidR="0004122A" w:rsidRDefault="0004122A" w:rsidP="00D538CA">
            <w:pPr>
              <w:pStyle w:val="NormalWeb"/>
              <w:spacing w:before="0" w:beforeAutospacing="0" w:after="0"/>
            </w:pPr>
            <w:r w:rsidRPr="00400FF8">
              <w:t>Вокуева Валентина Николаевна</w:t>
            </w:r>
          </w:p>
        </w:tc>
        <w:tc>
          <w:tcPr>
            <w:tcW w:w="1095" w:type="dxa"/>
            <w:vAlign w:val="center"/>
          </w:tcPr>
          <w:p w:rsidR="0004122A" w:rsidRPr="00400FF8" w:rsidRDefault="0004122A" w:rsidP="00D538CA">
            <w:pPr>
              <w:pStyle w:val="NormalWeb"/>
              <w:spacing w:before="0" w:beforeAutospacing="0" w:after="0"/>
              <w:jc w:val="center"/>
            </w:pPr>
            <w:r>
              <w:t>4016</w:t>
            </w:r>
          </w:p>
        </w:tc>
        <w:tc>
          <w:tcPr>
            <w:tcW w:w="1425" w:type="dxa"/>
            <w:vAlign w:val="center"/>
          </w:tcPr>
          <w:p w:rsidR="0004122A" w:rsidRPr="00400FF8" w:rsidRDefault="0004122A" w:rsidP="00D538CA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04122A" w:rsidRDefault="0004122A" w:rsidP="00D538CA">
            <w:pPr>
              <w:jc w:val="center"/>
            </w:pPr>
            <w:r w:rsidRPr="00E25D1F">
              <w:t>нет</w:t>
            </w:r>
          </w:p>
        </w:tc>
      </w:tr>
      <w:tr w:rsidR="0004122A">
        <w:trPr>
          <w:trHeight w:val="218"/>
        </w:trPr>
        <w:tc>
          <w:tcPr>
            <w:tcW w:w="3870" w:type="dxa"/>
            <w:vAlign w:val="center"/>
          </w:tcPr>
          <w:p w:rsidR="0004122A" w:rsidRPr="00400FF8" w:rsidRDefault="0004122A" w:rsidP="00D538CA">
            <w:pPr>
              <w:pStyle w:val="NormalWeb"/>
              <w:spacing w:before="0" w:beforeAutospacing="0" w:after="0"/>
            </w:pPr>
            <w:r w:rsidRPr="00400FF8">
              <w:t>Гумбина Ольга Ильинична</w:t>
            </w:r>
          </w:p>
        </w:tc>
        <w:tc>
          <w:tcPr>
            <w:tcW w:w="1095" w:type="dxa"/>
            <w:vAlign w:val="center"/>
          </w:tcPr>
          <w:p w:rsidR="0004122A" w:rsidRPr="00400FF8" w:rsidRDefault="0004122A" w:rsidP="00D538CA">
            <w:pPr>
              <w:pStyle w:val="NormalWeb"/>
              <w:spacing w:before="0" w:beforeAutospacing="0" w:after="0"/>
              <w:jc w:val="center"/>
            </w:pPr>
            <w:r>
              <w:t>881</w:t>
            </w:r>
          </w:p>
        </w:tc>
        <w:tc>
          <w:tcPr>
            <w:tcW w:w="1425" w:type="dxa"/>
            <w:vAlign w:val="center"/>
          </w:tcPr>
          <w:p w:rsidR="0004122A" w:rsidRPr="00400FF8" w:rsidRDefault="0004122A" w:rsidP="00D538CA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04122A" w:rsidRDefault="0004122A" w:rsidP="00D538CA">
            <w:pPr>
              <w:jc w:val="center"/>
            </w:pPr>
            <w:r w:rsidRPr="00E25D1F">
              <w:t>нет</w:t>
            </w:r>
          </w:p>
        </w:tc>
      </w:tr>
      <w:tr w:rsidR="0004122A">
        <w:trPr>
          <w:trHeight w:val="218"/>
        </w:trPr>
        <w:tc>
          <w:tcPr>
            <w:tcW w:w="3870" w:type="dxa"/>
            <w:vAlign w:val="center"/>
          </w:tcPr>
          <w:p w:rsidR="0004122A" w:rsidRPr="00400FF8" w:rsidRDefault="0004122A" w:rsidP="00D538CA">
            <w:pPr>
              <w:pStyle w:val="NormalWeb"/>
              <w:spacing w:before="0" w:beforeAutospacing="0" w:after="0"/>
            </w:pPr>
            <w:r>
              <w:t>Иванова Ульяна Юрьевна</w:t>
            </w:r>
          </w:p>
        </w:tc>
        <w:tc>
          <w:tcPr>
            <w:tcW w:w="1095" w:type="dxa"/>
            <w:vAlign w:val="center"/>
          </w:tcPr>
          <w:p w:rsidR="0004122A" w:rsidRPr="00400FF8" w:rsidRDefault="0004122A" w:rsidP="00D538CA">
            <w:pPr>
              <w:pStyle w:val="NormalWeb"/>
              <w:spacing w:before="0" w:beforeAutospacing="0" w:after="0"/>
              <w:jc w:val="center"/>
            </w:pPr>
            <w:r>
              <w:t>1461</w:t>
            </w:r>
          </w:p>
        </w:tc>
        <w:tc>
          <w:tcPr>
            <w:tcW w:w="1425" w:type="dxa"/>
            <w:vAlign w:val="center"/>
          </w:tcPr>
          <w:p w:rsidR="0004122A" w:rsidRPr="00400FF8" w:rsidRDefault="0004122A" w:rsidP="00D538CA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04122A" w:rsidRDefault="0004122A" w:rsidP="00D538CA">
            <w:pPr>
              <w:jc w:val="center"/>
            </w:pPr>
            <w:r w:rsidRPr="00E25D1F">
              <w:t>нет</w:t>
            </w:r>
          </w:p>
        </w:tc>
      </w:tr>
      <w:tr w:rsidR="0004122A">
        <w:trPr>
          <w:trHeight w:val="218"/>
        </w:trPr>
        <w:tc>
          <w:tcPr>
            <w:tcW w:w="3870" w:type="dxa"/>
            <w:vAlign w:val="center"/>
          </w:tcPr>
          <w:p w:rsidR="0004122A" w:rsidRDefault="0004122A" w:rsidP="00D538CA">
            <w:pPr>
              <w:pStyle w:val="NormalWeb"/>
              <w:spacing w:before="0" w:beforeAutospacing="0" w:after="0"/>
            </w:pPr>
            <w:r>
              <w:t>Скорябкина Мария Ивановна</w:t>
            </w:r>
          </w:p>
        </w:tc>
        <w:tc>
          <w:tcPr>
            <w:tcW w:w="1095" w:type="dxa"/>
            <w:vAlign w:val="center"/>
          </w:tcPr>
          <w:p w:rsidR="0004122A" w:rsidRPr="00400FF8" w:rsidRDefault="0004122A" w:rsidP="00D538CA">
            <w:pPr>
              <w:pStyle w:val="NormalWeb"/>
              <w:spacing w:before="0" w:beforeAutospacing="0" w:after="0"/>
              <w:jc w:val="center"/>
            </w:pPr>
            <w:r>
              <w:t>572</w:t>
            </w:r>
          </w:p>
        </w:tc>
        <w:tc>
          <w:tcPr>
            <w:tcW w:w="1425" w:type="dxa"/>
            <w:vAlign w:val="center"/>
          </w:tcPr>
          <w:p w:rsidR="0004122A" w:rsidRPr="00400FF8" w:rsidRDefault="0004122A" w:rsidP="00D538CA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04122A" w:rsidRDefault="0004122A" w:rsidP="00D538CA">
            <w:pPr>
              <w:jc w:val="center"/>
            </w:pPr>
            <w:r w:rsidRPr="00E25D1F">
              <w:t>нет</w:t>
            </w:r>
          </w:p>
        </w:tc>
      </w:tr>
      <w:tr w:rsidR="0004122A">
        <w:trPr>
          <w:trHeight w:val="218"/>
        </w:trPr>
        <w:tc>
          <w:tcPr>
            <w:tcW w:w="3870" w:type="dxa"/>
            <w:vAlign w:val="center"/>
          </w:tcPr>
          <w:p w:rsidR="0004122A" w:rsidRDefault="0004122A" w:rsidP="00D538CA">
            <w:pPr>
              <w:pStyle w:val="NormalWeb"/>
              <w:spacing w:before="0" w:beforeAutospacing="0" w:after="0"/>
            </w:pPr>
            <w:r w:rsidRPr="00400FF8">
              <w:t>Федотова Людмила Прокопьевна</w:t>
            </w:r>
          </w:p>
        </w:tc>
        <w:tc>
          <w:tcPr>
            <w:tcW w:w="1095" w:type="dxa"/>
            <w:vAlign w:val="center"/>
          </w:tcPr>
          <w:p w:rsidR="0004122A" w:rsidRPr="00400FF8" w:rsidRDefault="0004122A" w:rsidP="00D538CA">
            <w:pPr>
              <w:pStyle w:val="NormalWeb"/>
              <w:spacing w:before="0" w:beforeAutospacing="0" w:after="0"/>
              <w:jc w:val="center"/>
            </w:pPr>
            <w:r>
              <w:t>2620</w:t>
            </w:r>
          </w:p>
        </w:tc>
        <w:tc>
          <w:tcPr>
            <w:tcW w:w="1425" w:type="dxa"/>
            <w:vAlign w:val="center"/>
          </w:tcPr>
          <w:p w:rsidR="0004122A" w:rsidRPr="00400FF8" w:rsidRDefault="0004122A" w:rsidP="00D538CA">
            <w:pPr>
              <w:pStyle w:val="NormalWeb"/>
              <w:spacing w:before="0" w:beforeAutospacing="0" w:after="0"/>
              <w:jc w:val="center"/>
            </w:pPr>
            <w:r>
              <w:t>нет</w:t>
            </w:r>
          </w:p>
        </w:tc>
        <w:tc>
          <w:tcPr>
            <w:tcW w:w="1776" w:type="dxa"/>
          </w:tcPr>
          <w:p w:rsidR="0004122A" w:rsidRDefault="0004122A" w:rsidP="00D538CA">
            <w:pPr>
              <w:jc w:val="center"/>
            </w:pPr>
            <w:r w:rsidRPr="00E25D1F">
              <w:t>нет</w:t>
            </w:r>
          </w:p>
        </w:tc>
      </w:tr>
    </w:tbl>
    <w:p w:rsidR="0004122A" w:rsidRDefault="0004122A" w:rsidP="00AE4AF7">
      <w:pPr>
        <w:pStyle w:val="NormalWeb"/>
        <w:spacing w:before="0" w:beforeAutospacing="0" w:after="0"/>
        <w:rPr>
          <w:color w:val="000000"/>
        </w:rPr>
      </w:pPr>
    </w:p>
    <w:p w:rsidR="0004122A" w:rsidRDefault="0004122A" w:rsidP="00AE4AF7">
      <w:pPr>
        <w:pStyle w:val="NormalWeb"/>
        <w:spacing w:before="0" w:beforeAutospacing="0" w:after="0"/>
        <w:rPr>
          <w:color w:val="000000"/>
        </w:rPr>
      </w:pPr>
    </w:p>
    <w:p w:rsidR="0004122A" w:rsidRDefault="0004122A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04122A" w:rsidRDefault="0004122A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04122A" w:rsidRDefault="0004122A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04122A" w:rsidRDefault="0004122A" w:rsidP="00AE4AF7">
      <w:pPr>
        <w:pStyle w:val="NormalWeb"/>
        <w:spacing w:after="0"/>
        <w:jc w:val="both"/>
        <w:rPr>
          <w:color w:val="000000"/>
        </w:rPr>
      </w:pPr>
    </w:p>
    <w:p w:rsidR="0004122A" w:rsidRDefault="0004122A" w:rsidP="001B5F33">
      <w:pPr>
        <w:pStyle w:val="NormalWeb"/>
        <w:spacing w:before="0" w:beforeAutospacing="0" w:after="0"/>
        <w:jc w:val="both"/>
        <w:rPr>
          <w:color w:val="000000"/>
        </w:rPr>
      </w:pPr>
    </w:p>
    <w:p w:rsidR="0004122A" w:rsidRPr="00400FF8" w:rsidRDefault="0004122A" w:rsidP="00D538C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- </w:t>
      </w:r>
      <w:r>
        <w:rPr>
          <w:color w:val="000000"/>
        </w:rPr>
        <w:t>919 голосов</w:t>
      </w:r>
      <w:r w:rsidRPr="00400FF8">
        <w:rPr>
          <w:color w:val="000000"/>
        </w:rPr>
        <w:t>.</w:t>
      </w:r>
    </w:p>
    <w:p w:rsidR="0004122A" w:rsidRPr="00400FF8" w:rsidRDefault="0004122A" w:rsidP="00AA5659">
      <w:pPr>
        <w:pStyle w:val="NormalWeb"/>
        <w:spacing w:before="0" w:beforeAutospacing="0" w:after="0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04122A" w:rsidRPr="00400FF8" w:rsidRDefault="0004122A" w:rsidP="00AA5659">
      <w:pPr>
        <w:pStyle w:val="NormalWeb"/>
        <w:spacing w:before="0" w:beforeAutospacing="0" w:after="0"/>
      </w:pPr>
      <w:r w:rsidRPr="00400FF8">
        <w:rPr>
          <w:b/>
          <w:bCs/>
          <w:color w:val="000000"/>
        </w:rPr>
        <w:t>Счетная комиссия избрана в следующем составе:</w:t>
      </w:r>
    </w:p>
    <w:p w:rsidR="0004122A" w:rsidRPr="00400FF8" w:rsidRDefault="0004122A" w:rsidP="00AA5659">
      <w:pPr>
        <w:pStyle w:val="NormalWeb"/>
        <w:spacing w:before="0" w:beforeAutospacing="0" w:after="0"/>
      </w:pPr>
      <w:r w:rsidRPr="00400FF8">
        <w:rPr>
          <w:color w:val="000000"/>
        </w:rPr>
        <w:t xml:space="preserve">Вокуева </w:t>
      </w:r>
      <w:r>
        <w:rPr>
          <w:color w:val="000000"/>
        </w:rPr>
        <w:t xml:space="preserve">Валентина Николаевна – рабочая </w:t>
      </w:r>
      <w:r w:rsidRPr="00400FF8">
        <w:rPr>
          <w:color w:val="000000"/>
        </w:rPr>
        <w:t>АО «ПХМК»</w:t>
      </w:r>
    </w:p>
    <w:p w:rsidR="0004122A" w:rsidRPr="00400FF8" w:rsidRDefault="0004122A" w:rsidP="00AA5659">
      <w:pPr>
        <w:pStyle w:val="NormalWeb"/>
        <w:spacing w:before="0" w:beforeAutospacing="0" w:after="0"/>
      </w:pPr>
      <w:r w:rsidRPr="00400FF8">
        <w:rPr>
          <w:color w:val="000000"/>
        </w:rPr>
        <w:t>Гумби</w:t>
      </w:r>
      <w:r>
        <w:rPr>
          <w:color w:val="000000"/>
        </w:rPr>
        <w:t xml:space="preserve">на Ольга Ильинична – кладовщик </w:t>
      </w:r>
      <w:r w:rsidRPr="00400FF8">
        <w:rPr>
          <w:color w:val="000000"/>
        </w:rPr>
        <w:t>АО «ПХМК»</w:t>
      </w:r>
    </w:p>
    <w:p w:rsidR="0004122A" w:rsidRPr="00400FF8" w:rsidRDefault="0004122A" w:rsidP="00AA5659">
      <w:pPr>
        <w:pStyle w:val="NormalWeb"/>
        <w:spacing w:before="0" w:beforeAutospacing="0" w:after="0"/>
      </w:pPr>
      <w:r>
        <w:t xml:space="preserve">Иванова Ульяна Юрьевна </w:t>
      </w:r>
      <w:r>
        <w:rPr>
          <w:color w:val="000000"/>
        </w:rPr>
        <w:t xml:space="preserve">– продавец </w:t>
      </w:r>
      <w:r w:rsidRPr="00400FF8">
        <w:rPr>
          <w:color w:val="000000"/>
        </w:rPr>
        <w:t>АО «ПХМК»</w:t>
      </w:r>
    </w:p>
    <w:p w:rsidR="0004122A" w:rsidRPr="00400FF8" w:rsidRDefault="0004122A" w:rsidP="00AA5659">
      <w:pPr>
        <w:pStyle w:val="NormalWeb"/>
        <w:spacing w:before="0" w:beforeAutospacing="0" w:after="0"/>
      </w:pPr>
      <w:r>
        <w:rPr>
          <w:color w:val="000000"/>
        </w:rPr>
        <w:t xml:space="preserve">Скорябкина Мария  Ивановна – рабочая </w:t>
      </w:r>
      <w:r w:rsidRPr="00400FF8">
        <w:rPr>
          <w:color w:val="000000"/>
        </w:rPr>
        <w:t xml:space="preserve">АО «ПХМК» </w:t>
      </w:r>
    </w:p>
    <w:p w:rsidR="0004122A" w:rsidRDefault="0004122A" w:rsidP="00AA5659">
      <w:pPr>
        <w:pStyle w:val="NormalWeb"/>
        <w:spacing w:before="0" w:beforeAutospacing="0" w:after="0"/>
        <w:rPr>
          <w:color w:val="000000"/>
        </w:rPr>
      </w:pPr>
      <w:r w:rsidRPr="00400FF8">
        <w:rPr>
          <w:color w:val="000000"/>
        </w:rPr>
        <w:t>Федотова Л</w:t>
      </w:r>
      <w:r>
        <w:rPr>
          <w:color w:val="000000"/>
        </w:rPr>
        <w:t xml:space="preserve">юдмила Прокопьевна – бухгалтер </w:t>
      </w:r>
      <w:r w:rsidRPr="00400FF8">
        <w:rPr>
          <w:color w:val="000000"/>
        </w:rPr>
        <w:t>АО «ПХМК»</w:t>
      </w:r>
    </w:p>
    <w:p w:rsidR="0004122A" w:rsidRPr="00400FF8" w:rsidRDefault="0004122A" w:rsidP="000E78AE">
      <w:pPr>
        <w:pStyle w:val="NormalWeb"/>
        <w:spacing w:before="0" w:beforeAutospacing="0" w:after="0"/>
        <w:jc w:val="both"/>
      </w:pPr>
      <w:r w:rsidRPr="00400FF8">
        <w:rPr>
          <w:b/>
          <w:bCs/>
          <w:color w:val="000000"/>
        </w:rPr>
        <w:t xml:space="preserve">Вопрос повестки </w:t>
      </w:r>
      <w:r>
        <w:rPr>
          <w:b/>
          <w:bCs/>
          <w:color w:val="000000"/>
        </w:rPr>
        <w:t>дня №6</w:t>
      </w:r>
      <w:r w:rsidRPr="00400FF8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 w:rsidRPr="00400FF8">
        <w:rPr>
          <w:b/>
          <w:bCs/>
          <w:color w:val="000000"/>
        </w:rPr>
        <w:t xml:space="preserve">Утверждение внешнего аудитора общества. </w:t>
      </w:r>
    </w:p>
    <w:p w:rsidR="0004122A" w:rsidRPr="00400FF8" w:rsidRDefault="0004122A" w:rsidP="00903271">
      <w:pPr>
        <w:pStyle w:val="NormalWeb"/>
        <w:spacing w:before="0" w:beforeAutospacing="0" w:after="0"/>
        <w:jc w:val="both"/>
      </w:pPr>
      <w:r>
        <w:rPr>
          <w:color w:val="000000"/>
        </w:rPr>
        <w:t xml:space="preserve">Слушали главного бухгалтера </w:t>
      </w:r>
      <w:r w:rsidRPr="00400FF8">
        <w:rPr>
          <w:color w:val="000000"/>
        </w:rPr>
        <w:t xml:space="preserve">АО «ПХМК» Сухоцкую Н.Л.: за время работы </w:t>
      </w:r>
      <w:r>
        <w:rPr>
          <w:color w:val="000000"/>
        </w:rPr>
        <w:t xml:space="preserve">                  </w:t>
      </w:r>
      <w:r w:rsidRPr="00400FF8">
        <w:rPr>
          <w:color w:val="000000"/>
        </w:rPr>
        <w:t>ООО Аудиторская фирма «Консалтинг и аудит Лимитед» зарекомендовала себя надежным партнером, в этом году Совет директоров рекомендует общему собранию утвердить данную фирму в качестве аудитора на 201</w:t>
      </w:r>
      <w:r>
        <w:rPr>
          <w:color w:val="000000"/>
        </w:rPr>
        <w:t>9</w:t>
      </w:r>
      <w:r w:rsidRPr="00400FF8">
        <w:rPr>
          <w:color w:val="000000"/>
        </w:rPr>
        <w:t xml:space="preserve"> год. </w:t>
      </w:r>
    </w:p>
    <w:p w:rsidR="0004122A" w:rsidRPr="00400FF8" w:rsidRDefault="0004122A" w:rsidP="009071C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04122A" w:rsidRPr="00400FF8" w:rsidRDefault="0004122A" w:rsidP="009071C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10469 </w:t>
      </w:r>
      <w:r w:rsidRPr="00400FF8">
        <w:rPr>
          <w:color w:val="000000"/>
        </w:rPr>
        <w:t>(</w:t>
      </w:r>
      <w:r>
        <w:rPr>
          <w:color w:val="000000"/>
        </w:rPr>
        <w:t xml:space="preserve">Десять тысяч четыреста шестьдесят девять) </w:t>
      </w:r>
      <w:r>
        <w:t>голосов</w:t>
      </w:r>
      <w:r>
        <w:rPr>
          <w:color w:val="000000"/>
        </w:rPr>
        <w:t>, что составляет</w:t>
      </w:r>
      <w:r>
        <w:t xml:space="preserve">  (60,0</w:t>
      </w:r>
      <w:r w:rsidRPr="00400FF8">
        <w:t xml:space="preserve">%) </w:t>
      </w:r>
      <w:r>
        <w:t xml:space="preserve"> </w:t>
      </w:r>
      <w:r w:rsidRPr="00400FF8">
        <w:rPr>
          <w:color w:val="000000"/>
        </w:rPr>
        <w:t>от общего числа голосующих акций обществ</w:t>
      </w:r>
      <w:r w:rsidRPr="00400FF8">
        <w:rPr>
          <w:b/>
          <w:bCs/>
        </w:rPr>
        <w:t>.</w:t>
      </w:r>
    </w:p>
    <w:p w:rsidR="0004122A" w:rsidRPr="00400FF8" w:rsidRDefault="0004122A" w:rsidP="009071CD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Кворум по данному вопросу имеется.</w:t>
      </w:r>
    </w:p>
    <w:p w:rsidR="0004122A" w:rsidRDefault="0004122A" w:rsidP="00903271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42"/>
        <w:gridCol w:w="2337"/>
        <w:gridCol w:w="1482"/>
      </w:tblGrid>
      <w:tr w:rsidR="0004122A">
        <w:trPr>
          <w:trHeight w:val="460"/>
          <w:jc w:val="center"/>
        </w:trPr>
        <w:tc>
          <w:tcPr>
            <w:tcW w:w="5042" w:type="dxa"/>
            <w:vMerge w:val="restart"/>
            <w:vAlign w:val="center"/>
          </w:tcPr>
          <w:p w:rsidR="0004122A" w:rsidRDefault="0004122A" w:rsidP="00AE4AF7">
            <w:pPr>
              <w:pStyle w:val="NormalWeb"/>
              <w:spacing w:before="0" w:beforeAutospacing="0" w:after="0"/>
              <w:rPr>
                <w:color w:val="000000"/>
              </w:rPr>
            </w:pPr>
            <w:r w:rsidRPr="00400FF8">
              <w:t>Общество с ограниченной ответственностью Аудитор</w:t>
            </w:r>
            <w:r>
              <w:t>ская фирма «Консалтинг и аудит л</w:t>
            </w:r>
            <w:r w:rsidRPr="00400FF8">
              <w:t>имит</w:t>
            </w:r>
            <w:r>
              <w:t>ед» (членство в СРО НП «МоАП» ОРНЗ 10203044771</w:t>
            </w:r>
            <w:r w:rsidRPr="00400FF8">
              <w:t>)</w:t>
            </w:r>
          </w:p>
        </w:tc>
        <w:tc>
          <w:tcPr>
            <w:tcW w:w="2337" w:type="dxa"/>
            <w:vAlign w:val="center"/>
          </w:tcPr>
          <w:p w:rsidR="0004122A" w:rsidRDefault="0004122A" w:rsidP="00AE4AF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 w:rsidRPr="00400FF8">
              <w:t>«За»</w:t>
            </w:r>
          </w:p>
        </w:tc>
        <w:tc>
          <w:tcPr>
            <w:tcW w:w="1482" w:type="dxa"/>
            <w:vAlign w:val="center"/>
          </w:tcPr>
          <w:p w:rsidR="0004122A" w:rsidRDefault="0004122A" w:rsidP="00AE4AF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t>12019</w:t>
            </w:r>
          </w:p>
        </w:tc>
      </w:tr>
      <w:tr w:rsidR="0004122A">
        <w:trPr>
          <w:trHeight w:val="460"/>
          <w:jc w:val="center"/>
        </w:trPr>
        <w:tc>
          <w:tcPr>
            <w:tcW w:w="5042" w:type="dxa"/>
            <w:vMerge/>
            <w:vAlign w:val="center"/>
          </w:tcPr>
          <w:p w:rsidR="0004122A" w:rsidRPr="00400FF8" w:rsidRDefault="0004122A" w:rsidP="00AE4AF7">
            <w:pPr>
              <w:pStyle w:val="NormalWeb"/>
              <w:spacing w:before="0" w:beforeAutospacing="0" w:after="0"/>
            </w:pPr>
          </w:p>
        </w:tc>
        <w:tc>
          <w:tcPr>
            <w:tcW w:w="2337" w:type="dxa"/>
            <w:vAlign w:val="center"/>
          </w:tcPr>
          <w:p w:rsidR="0004122A" w:rsidRPr="00400FF8" w:rsidRDefault="0004122A" w:rsidP="00AE4AF7">
            <w:pPr>
              <w:pStyle w:val="NormalWeb"/>
              <w:spacing w:before="0" w:beforeAutospacing="0" w:after="0"/>
              <w:jc w:val="center"/>
            </w:pPr>
            <w:r w:rsidRPr="00400FF8">
              <w:t>«Против»</w:t>
            </w:r>
          </w:p>
        </w:tc>
        <w:tc>
          <w:tcPr>
            <w:tcW w:w="1482" w:type="dxa"/>
            <w:vAlign w:val="center"/>
          </w:tcPr>
          <w:p w:rsidR="0004122A" w:rsidRDefault="0004122A" w:rsidP="00AE4AF7">
            <w:pPr>
              <w:jc w:val="center"/>
            </w:pPr>
            <w:r w:rsidRPr="00207C1D">
              <w:t>нет</w:t>
            </w:r>
          </w:p>
        </w:tc>
      </w:tr>
      <w:tr w:rsidR="0004122A">
        <w:trPr>
          <w:trHeight w:val="460"/>
          <w:jc w:val="center"/>
        </w:trPr>
        <w:tc>
          <w:tcPr>
            <w:tcW w:w="5042" w:type="dxa"/>
            <w:vMerge/>
            <w:vAlign w:val="center"/>
          </w:tcPr>
          <w:p w:rsidR="0004122A" w:rsidRPr="00400FF8" w:rsidRDefault="0004122A" w:rsidP="00AE4AF7">
            <w:pPr>
              <w:pStyle w:val="NormalWeb"/>
              <w:spacing w:before="0" w:beforeAutospacing="0" w:after="0"/>
            </w:pPr>
          </w:p>
        </w:tc>
        <w:tc>
          <w:tcPr>
            <w:tcW w:w="2337" w:type="dxa"/>
            <w:vAlign w:val="center"/>
          </w:tcPr>
          <w:p w:rsidR="0004122A" w:rsidRPr="00400FF8" w:rsidRDefault="0004122A" w:rsidP="00AE4AF7">
            <w:pPr>
              <w:pStyle w:val="NormalWeb"/>
              <w:spacing w:before="0" w:beforeAutospacing="0" w:after="0"/>
              <w:jc w:val="center"/>
            </w:pPr>
            <w:r w:rsidRPr="00400FF8">
              <w:t>«Воздержался»</w:t>
            </w:r>
          </w:p>
        </w:tc>
        <w:tc>
          <w:tcPr>
            <w:tcW w:w="1482" w:type="dxa"/>
            <w:vAlign w:val="center"/>
          </w:tcPr>
          <w:p w:rsidR="0004122A" w:rsidRDefault="0004122A" w:rsidP="00AE4AF7">
            <w:pPr>
              <w:jc w:val="center"/>
            </w:pPr>
            <w:r w:rsidRPr="00207C1D">
              <w:t>нет</w:t>
            </w:r>
          </w:p>
        </w:tc>
      </w:tr>
    </w:tbl>
    <w:p w:rsidR="0004122A" w:rsidRDefault="0004122A" w:rsidP="009071CD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 w:rsidRPr="00400FF8">
        <w:t xml:space="preserve">— </w:t>
      </w:r>
      <w:r>
        <w:rPr>
          <w:color w:val="000000"/>
        </w:rPr>
        <w:t>нет</w:t>
      </w:r>
      <w:r w:rsidRPr="00400FF8">
        <w:rPr>
          <w:color w:val="000000"/>
        </w:rPr>
        <w:t>.</w:t>
      </w:r>
    </w:p>
    <w:p w:rsidR="0004122A" w:rsidRPr="00400FF8" w:rsidRDefault="0004122A" w:rsidP="00AE4AF7">
      <w:pPr>
        <w:pStyle w:val="NormalWeb"/>
        <w:spacing w:before="0" w:beforeAutospacing="0" w:after="0"/>
        <w:jc w:val="both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04122A" w:rsidRDefault="0004122A" w:rsidP="00AE4AF7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Утвердить внешнего аудитора общества </w:t>
      </w:r>
      <w:r w:rsidRPr="00400FF8">
        <w:t>Общество с ограниченной ответственностью Аудитор</w:t>
      </w:r>
      <w:r>
        <w:t>ская фирма «Консалтинг и аудит л</w:t>
      </w:r>
      <w:r w:rsidRPr="00400FF8">
        <w:t>имит</w:t>
      </w:r>
      <w:r>
        <w:t>ед» (членство в СРО НП «МоАП»                ОРНЗ 10203044771</w:t>
      </w:r>
      <w:r w:rsidRPr="00400FF8">
        <w:t>)</w:t>
      </w:r>
      <w:r>
        <w:t>.</w:t>
      </w:r>
    </w:p>
    <w:p w:rsidR="0004122A" w:rsidRPr="00400FF8" w:rsidRDefault="0004122A" w:rsidP="009071CD">
      <w:pPr>
        <w:pStyle w:val="NormalWeb"/>
        <w:spacing w:before="0" w:beforeAutospacing="0" w:after="0"/>
      </w:pPr>
      <w:r w:rsidRPr="00400FF8">
        <w:rPr>
          <w:b/>
          <w:bCs/>
          <w:color w:val="000000"/>
        </w:rPr>
        <w:t xml:space="preserve">Вопрос повестки </w:t>
      </w:r>
      <w:r>
        <w:rPr>
          <w:b/>
          <w:bCs/>
          <w:color w:val="000000"/>
        </w:rPr>
        <w:t>дня №7</w:t>
      </w:r>
      <w:r w:rsidRPr="00400FF8">
        <w:rPr>
          <w:b/>
          <w:bCs/>
          <w:color w:val="000000"/>
        </w:rPr>
        <w:t>:</w:t>
      </w:r>
    </w:p>
    <w:p w:rsidR="0004122A" w:rsidRDefault="0004122A" w:rsidP="009071CD">
      <w:pPr>
        <w:suppressAutoHyphens/>
        <w:jc w:val="both"/>
      </w:pPr>
      <w:r>
        <w:t>Внесение изменений в устав общества.</w:t>
      </w:r>
    </w:p>
    <w:p w:rsidR="0004122A" w:rsidRDefault="0004122A" w:rsidP="009071CD">
      <w:pPr>
        <w:suppressAutoHyphens/>
        <w:jc w:val="both"/>
        <w:rPr>
          <w:color w:val="000000"/>
        </w:rPr>
      </w:pPr>
      <w:r w:rsidRPr="00400FF8">
        <w:rPr>
          <w:color w:val="000000"/>
        </w:rPr>
        <w:t>Слушали</w:t>
      </w:r>
      <w:r>
        <w:rPr>
          <w:color w:val="000000"/>
        </w:rPr>
        <w:t xml:space="preserve"> Лавит Марию Михайловну</w:t>
      </w:r>
      <w:r w:rsidRPr="00400FF8">
        <w:rPr>
          <w:color w:val="000000"/>
        </w:rPr>
        <w:t xml:space="preserve"> по вопросу</w:t>
      </w:r>
      <w:r>
        <w:rPr>
          <w:color w:val="000000"/>
        </w:rPr>
        <w:t xml:space="preserve"> внесения изменений и дополнений в Устав общества в п.13.10, п. 13.11, п. 13.12, 13.24, 13.25:</w:t>
      </w:r>
    </w:p>
    <w:p w:rsidR="0004122A" w:rsidRDefault="0004122A" w:rsidP="003C1296">
      <w:pPr>
        <w:jc w:val="both"/>
        <w:rPr>
          <w:rStyle w:val="Subst"/>
        </w:rPr>
      </w:pPr>
      <w:r w:rsidRPr="00BB13A1">
        <w:t>13.10. Решения, принятые общим собранием акционеров, а также итоги голосования оглашаются на общем собрании акционеров, в ходе которого проводилось голосование</w:t>
      </w:r>
      <w:r>
        <w:t xml:space="preserve">, </w:t>
      </w:r>
      <w:r w:rsidRPr="00BB13A1">
        <w:t>в местном печатном издании</w:t>
      </w:r>
      <w:r>
        <w:t xml:space="preserve"> ООО «ТРК «Волна-плюс», газете «Волна», и на странице в сети Интернет, на которой  доступна информация об обществе:</w:t>
      </w:r>
      <w:r>
        <w:rPr>
          <w:rStyle w:val="Subst"/>
        </w:rPr>
        <w:t xml:space="preserve"> </w:t>
      </w:r>
      <w:r w:rsidRPr="005D5203">
        <w:rPr>
          <w:rStyle w:val="Subst"/>
          <w:b w:val="0"/>
          <w:bCs w:val="0"/>
        </w:rPr>
        <w:t>www.disclosure.ru/issuer/1105003554/index.shtml.</w:t>
      </w:r>
    </w:p>
    <w:p w:rsidR="0004122A" w:rsidRPr="00BB13A1" w:rsidRDefault="0004122A" w:rsidP="003C1296">
      <w:pPr>
        <w:keepNext/>
        <w:autoSpaceDE w:val="0"/>
        <w:spacing w:before="240" w:after="60"/>
        <w:rPr>
          <w:b/>
          <w:bCs/>
        </w:rPr>
      </w:pPr>
      <w:r w:rsidRPr="00BB13A1">
        <w:rPr>
          <w:b/>
          <w:bCs/>
        </w:rPr>
        <w:t>Информация о проведении общего собрания акционеров</w:t>
      </w:r>
    </w:p>
    <w:p w:rsidR="0004122A" w:rsidRDefault="0004122A" w:rsidP="003C1296">
      <w:pPr>
        <w:autoSpaceDE w:val="0"/>
        <w:jc w:val="both"/>
      </w:pPr>
      <w:r w:rsidRPr="00BB13A1">
        <w:t xml:space="preserve">13.11. </w:t>
      </w:r>
      <w:r>
        <w:t>Сообщение о проведении общего собрания акционеров должно быть сделано не позднее чем за 21 день, а сообщение о проведении общего собрания акционеров, повестка дня которого содержит вопрос о реорганизации общества, - не позднее чем за 30 дней до даты его проведения.</w:t>
      </w:r>
    </w:p>
    <w:p w:rsidR="0004122A" w:rsidRDefault="0004122A" w:rsidP="003C1296">
      <w:pPr>
        <w:autoSpaceDE w:val="0"/>
        <w:jc w:val="both"/>
      </w:pPr>
      <w:r>
        <w:t xml:space="preserve">В случаях, предусмотренных </w:t>
      </w:r>
      <w:hyperlink r:id="rId7" w:history="1">
        <w:r>
          <w:rPr>
            <w:color w:val="0000FF"/>
          </w:rPr>
          <w:t>пунктами 2</w:t>
        </w:r>
      </w:hyperlink>
      <w:r>
        <w:t xml:space="preserve"> и </w:t>
      </w:r>
      <w:hyperlink r:id="rId8" w:history="1">
        <w:r>
          <w:rPr>
            <w:color w:val="0000FF"/>
          </w:rPr>
          <w:t>8 статьи 53</w:t>
        </w:r>
      </w:hyperlink>
      <w:r>
        <w:t xml:space="preserve"> настоящего Федерального закона, сообщение о проведении общего собрания акционеров должно быть сделано не позднее чем за 50 дней до даты его проведения.</w:t>
      </w:r>
    </w:p>
    <w:p w:rsidR="0004122A" w:rsidRDefault="0004122A" w:rsidP="003C1296">
      <w:pPr>
        <w:jc w:val="both"/>
        <w:rPr>
          <w:rStyle w:val="Subst"/>
        </w:rPr>
      </w:pPr>
      <w:r w:rsidRPr="00BB13A1">
        <w:t>В указанные сроки сообщение о проведении общего собрания акционеров должно быть опубликовано в местном печатном издании</w:t>
      </w:r>
      <w:r>
        <w:t xml:space="preserve"> ООО «ТРК «Волна-плюс», газете «Волна», и на странице в сети Интернет, на которой  доступна информация об обществе:</w:t>
      </w:r>
      <w:r>
        <w:rPr>
          <w:rStyle w:val="Subst"/>
        </w:rPr>
        <w:t xml:space="preserve"> </w:t>
      </w:r>
      <w:r w:rsidRPr="005D5203">
        <w:rPr>
          <w:rStyle w:val="Subst"/>
          <w:b w:val="0"/>
          <w:bCs w:val="0"/>
        </w:rPr>
        <w:t>www.disclosure.ru/issuer/1105003554/index.shtml.</w:t>
      </w:r>
    </w:p>
    <w:p w:rsidR="0004122A" w:rsidRPr="00BB13A1" w:rsidRDefault="0004122A" w:rsidP="003C1296">
      <w:pPr>
        <w:autoSpaceDE w:val="0"/>
        <w:jc w:val="both"/>
      </w:pPr>
      <w:r w:rsidRPr="00BB13A1">
        <w:t>Общество вправе дополнительно информировать акционеров о проведении общего собрания акционеров через средства массовой информации (телевидение, радио).</w:t>
      </w:r>
    </w:p>
    <w:p w:rsidR="0004122A" w:rsidRDefault="0004122A" w:rsidP="003C1296">
      <w:pPr>
        <w:autoSpaceDE w:val="0"/>
        <w:jc w:val="both"/>
      </w:pPr>
      <w:r w:rsidRPr="00BB13A1">
        <w:t xml:space="preserve"> 13.12</w:t>
      </w:r>
      <w:r w:rsidRPr="00D30F01">
        <w:t>.</w:t>
      </w:r>
      <w:r w:rsidRPr="00881825">
        <w:t xml:space="preserve"> </w:t>
      </w:r>
      <w:r>
        <w:t xml:space="preserve">К информации (материалам), подлежащей предоставлению лицам, имеющим право на участие в общем собрании акционеров, при подготовке к проведению общего собрания акционеров общества относятся годовой отчет общества, годовая бухгалтерская (финансовая) отчетность, аудиторское заключение о ней, заключение внутреннего аудита, осуществляемого в публичном обществе в соответствии со </w:t>
      </w:r>
      <w:hyperlink r:id="rId9" w:history="1">
        <w:r>
          <w:rPr>
            <w:color w:val="0000FF"/>
          </w:rPr>
          <w:t>статьей 87.1</w:t>
        </w:r>
      </w:hyperlink>
      <w:r>
        <w:t xml:space="preserve"> настоящего Федерального закона, сведения о кандидате (кандидатах) в исполнительные органы общества, совет директоров (наблюдательный совет) общества, счетную комиссию общества, проект изменений и дополнений, вносимых в устав общества, или проект устава общества в новой редакции, проекты внутренних документов общества, подлежащих утверждению общим собранием акционеров, проекты решений общего собрания акционеров, предусмотренная </w:t>
      </w:r>
      <w:hyperlink r:id="rId10" w:history="1">
        <w:r>
          <w:rPr>
            <w:color w:val="0000FF"/>
          </w:rPr>
          <w:t>статьей 32.1</w:t>
        </w:r>
      </w:hyperlink>
      <w:r>
        <w:t xml:space="preserve"> настоящего Федерального закона информация об акционерных соглашениях, заключенных в течение года до даты проведения общего собрания акционеров, заключения совета директоров (наблюдательного совета) общества о крупной сделке, отчет о заключенных публичным обществом в отчетном году сделках, в совершении которых имеется заинтересованность, а также информация (материалы), предусмотренная уставом общества. Если в соответствии с уставом общества наличие ревизионной комиссии является обязательным, к указанной информации (материалам) также относятся сведения о кандидатах в ревизионную комиссию общества, а в случаях, предусмотренных </w:t>
      </w:r>
      <w:hyperlink r:id="rId11" w:history="1">
        <w:r>
          <w:rPr>
            <w:color w:val="0000FF"/>
          </w:rPr>
          <w:t>абзацем первым пункта 3 статьи 88</w:t>
        </w:r>
      </w:hyperlink>
      <w:r>
        <w:t xml:space="preserve"> настоящего Федерального закона, заключение ревизионной комиссии общества по результатам проверки годового отчета, годовой бухгалтерской (финансовой) отчетности общества.</w:t>
      </w:r>
    </w:p>
    <w:p w:rsidR="0004122A" w:rsidRDefault="0004122A" w:rsidP="003C1296">
      <w:pPr>
        <w:autoSpaceDE w:val="0"/>
        <w:jc w:val="both"/>
      </w:pPr>
      <w:r w:rsidRPr="00BB13A1">
        <w:t xml:space="preserve">13.24. </w:t>
      </w:r>
      <w:r>
        <w:t>Внеочередное общее собрание акционеров, созываемое по требованию ревизионной комиссии общества, аудитора общества или акционеров (акционера), являющихся владельцами не менее чем 10 процентов голосующих акций общества, должно быть проведено в течение 40 дней с момента представления требования о проведении внеочередного общего собрания акционеров.</w:t>
      </w:r>
    </w:p>
    <w:p w:rsidR="0004122A" w:rsidRDefault="0004122A" w:rsidP="003C1296">
      <w:pPr>
        <w:autoSpaceDE w:val="0"/>
        <w:jc w:val="both"/>
      </w:pPr>
      <w:r>
        <w:t>Если предлагаемая повестка дня внеочередного общего собрания акционеров содержит вопрос об избрании членов совета директоров (наблюдательного совета) общества, такое общее собрание акционеров должно быть проведено в течение 75 дней с даты представления требования о проведении внеочередного общего собрания акционеров</w:t>
      </w:r>
    </w:p>
    <w:p w:rsidR="0004122A" w:rsidRPr="00BB13A1" w:rsidRDefault="0004122A" w:rsidP="003C1296">
      <w:pPr>
        <w:autoSpaceDE w:val="0"/>
        <w:jc w:val="both"/>
      </w:pPr>
      <w:r w:rsidRPr="00BB13A1">
        <w:t xml:space="preserve">Указанное правило распространяется как на случаи, когда предлагаемая повестка дня внеочередного общего собрания акционеров содержит только вопросы о досрочном прекращении всего состава совета директоров общества и об избрании членов совета директоров общества, так и на случаи, когда в предлагаемую повестку дня внесены иные вопросы, помимо вышеуказанных. </w:t>
      </w:r>
    </w:p>
    <w:p w:rsidR="0004122A" w:rsidRDefault="0004122A" w:rsidP="003C1296">
      <w:pPr>
        <w:autoSpaceDE w:val="0"/>
        <w:jc w:val="both"/>
      </w:pPr>
      <w:r w:rsidRPr="00BB13A1">
        <w:t xml:space="preserve">Для целей настоящего пункта датой представления требования о созыве внеочередного общего собрания акционеров считается дата получения требования обществом. </w:t>
      </w:r>
    </w:p>
    <w:p w:rsidR="0004122A" w:rsidRPr="00BB13A1" w:rsidRDefault="0004122A" w:rsidP="003C1296">
      <w:pPr>
        <w:autoSpaceDE w:val="0"/>
        <w:jc w:val="both"/>
      </w:pPr>
    </w:p>
    <w:p w:rsidR="0004122A" w:rsidRDefault="0004122A" w:rsidP="003C1296">
      <w:pPr>
        <w:autoSpaceDE w:val="0"/>
        <w:jc w:val="both"/>
      </w:pPr>
      <w:r w:rsidRPr="00BB13A1">
        <w:t>13.25. В случаях, когда в соответствии со ст. 68 - 70 Федерального закона “Об акционерных обществах” совет директоров общества обязан принять решение о проведении внеочередного общего собрания акционеров, такое общее собрание акционеров должно быть проведено в течение 40 дней с момента принятия решения о его проведении советом директоров общества.</w:t>
      </w:r>
      <w:r>
        <w:t xml:space="preserve"> В случаях, когда в соответствии с настоящим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совет директоров (наблюдательный совет) общества обязан принять решение о проведении внеочередного общего собрания акционеров для избрания членов совета директоров (наблюдательного совета) общества, такое общее собрание акционеров должно быть проведено в течение 70 дней с момента принятия решения о его проведении советом директоров (наблюдательным советом) общества, если более ранний срок не предусмотрен уставом общества.</w:t>
      </w:r>
    </w:p>
    <w:p w:rsidR="0004122A" w:rsidRPr="00400FF8" w:rsidRDefault="0004122A" w:rsidP="003C129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04122A" w:rsidRPr="00400FF8" w:rsidRDefault="0004122A" w:rsidP="003C129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10469 </w:t>
      </w:r>
      <w:r w:rsidRPr="00400FF8">
        <w:rPr>
          <w:color w:val="000000"/>
        </w:rPr>
        <w:t>(</w:t>
      </w:r>
      <w:r>
        <w:rPr>
          <w:color w:val="000000"/>
        </w:rPr>
        <w:t xml:space="preserve">Десять тысяч четыреста шестьдесят девять) </w:t>
      </w:r>
      <w:r>
        <w:t>голосов</w:t>
      </w:r>
      <w:r>
        <w:rPr>
          <w:color w:val="000000"/>
        </w:rPr>
        <w:t>, что составляет</w:t>
      </w:r>
      <w:r>
        <w:t xml:space="preserve">  (60,0</w:t>
      </w:r>
      <w:r w:rsidRPr="00400FF8">
        <w:t xml:space="preserve">%) </w:t>
      </w:r>
      <w:r>
        <w:t xml:space="preserve"> </w:t>
      </w:r>
      <w:r w:rsidRPr="00400FF8">
        <w:rPr>
          <w:color w:val="000000"/>
        </w:rPr>
        <w:t>от общего числа голосующих акций обществ</w:t>
      </w:r>
      <w:r w:rsidRPr="00400FF8">
        <w:rPr>
          <w:b/>
          <w:bCs/>
        </w:rPr>
        <w:t>.</w:t>
      </w:r>
    </w:p>
    <w:p w:rsidR="0004122A" w:rsidRPr="00400FF8" w:rsidRDefault="0004122A" w:rsidP="003C129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Кворум по данному вопросу имеется.</w:t>
      </w:r>
    </w:p>
    <w:p w:rsidR="0004122A" w:rsidRDefault="0004122A" w:rsidP="003C1296">
      <w:pPr>
        <w:pStyle w:val="NormalWeb"/>
        <w:spacing w:before="0" w:beforeAutospacing="0" w:after="0"/>
        <w:jc w:val="both"/>
        <w:rPr>
          <w:color w:val="000000"/>
        </w:rPr>
      </w:pPr>
      <w:r w:rsidRPr="00400FF8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25"/>
        <w:gridCol w:w="1311"/>
      </w:tblGrid>
      <w:tr w:rsidR="0004122A">
        <w:trPr>
          <w:trHeight w:val="168"/>
        </w:trPr>
        <w:tc>
          <w:tcPr>
            <w:tcW w:w="2225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«ЗА»</w:t>
            </w:r>
          </w:p>
        </w:tc>
        <w:tc>
          <w:tcPr>
            <w:tcW w:w="1311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t>9969</w:t>
            </w:r>
          </w:p>
        </w:tc>
      </w:tr>
      <w:tr w:rsidR="0004122A">
        <w:trPr>
          <w:trHeight w:val="168"/>
        </w:trPr>
        <w:tc>
          <w:tcPr>
            <w:tcW w:w="2225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«ПРОТИВ»</w:t>
            </w:r>
          </w:p>
        </w:tc>
        <w:tc>
          <w:tcPr>
            <w:tcW w:w="1311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  <w:tr w:rsidR="0004122A">
        <w:trPr>
          <w:trHeight w:val="168"/>
        </w:trPr>
        <w:tc>
          <w:tcPr>
            <w:tcW w:w="2225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«ВОЗДЕРЖАЛСЯ»</w:t>
            </w:r>
          </w:p>
        </w:tc>
        <w:tc>
          <w:tcPr>
            <w:tcW w:w="1311" w:type="dxa"/>
            <w:vAlign w:val="center"/>
          </w:tcPr>
          <w:p w:rsidR="0004122A" w:rsidRDefault="0004122A" w:rsidP="00A260F4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</w:tbl>
    <w:p w:rsidR="0004122A" w:rsidRPr="00400FF8" w:rsidRDefault="0004122A" w:rsidP="003C1296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- </w:t>
      </w:r>
      <w:r>
        <w:rPr>
          <w:color w:val="000000"/>
        </w:rPr>
        <w:t>500 голосов</w:t>
      </w:r>
      <w:r w:rsidRPr="00400FF8">
        <w:rPr>
          <w:color w:val="000000"/>
        </w:rPr>
        <w:t>.</w:t>
      </w:r>
    </w:p>
    <w:p w:rsidR="0004122A" w:rsidRPr="00400FF8" w:rsidRDefault="0004122A" w:rsidP="003C1296">
      <w:pPr>
        <w:pStyle w:val="NormalWeb"/>
        <w:spacing w:before="0" w:beforeAutospacing="0" w:after="0"/>
        <w:jc w:val="both"/>
      </w:pPr>
      <w:r w:rsidRPr="00400FF8">
        <w:rPr>
          <w:b/>
          <w:bCs/>
        </w:rPr>
        <w:t>Решение принято в соответствии с итогами голосования:</w:t>
      </w:r>
    </w:p>
    <w:p w:rsidR="0004122A" w:rsidRDefault="0004122A" w:rsidP="003C1296">
      <w:pPr>
        <w:suppressAutoHyphens/>
        <w:jc w:val="both"/>
      </w:pPr>
      <w:r w:rsidRPr="00400FF8">
        <w:rPr>
          <w:color w:val="000000"/>
        </w:rPr>
        <w:t>Утвердить</w:t>
      </w:r>
      <w:r>
        <w:rPr>
          <w:color w:val="000000"/>
        </w:rPr>
        <w:t xml:space="preserve"> </w:t>
      </w:r>
      <w:r>
        <w:t>изменения и дополнения в уставе общества в пунктах: 13.10, 13.11, 13.12, 13.24, 13.25.</w:t>
      </w:r>
    </w:p>
    <w:p w:rsidR="0004122A" w:rsidRDefault="0004122A" w:rsidP="003C1296">
      <w:pPr>
        <w:tabs>
          <w:tab w:val="left" w:pos="540"/>
          <w:tab w:val="left" w:pos="9354"/>
        </w:tabs>
        <w:autoSpaceDE w:val="0"/>
        <w:jc w:val="both"/>
      </w:pPr>
    </w:p>
    <w:p w:rsidR="0004122A" w:rsidRDefault="0004122A" w:rsidP="00AE4AF7">
      <w:pPr>
        <w:pStyle w:val="NormalWeb"/>
        <w:spacing w:before="0" w:beforeAutospacing="0" w:after="0"/>
        <w:jc w:val="both"/>
      </w:pPr>
    </w:p>
    <w:p w:rsidR="0004122A" w:rsidRPr="00400FF8" w:rsidRDefault="0004122A" w:rsidP="000E78AE">
      <w:pPr>
        <w:pStyle w:val="NormalWeb"/>
        <w:spacing w:before="0" w:beforeAutospacing="0" w:after="0"/>
      </w:pPr>
      <w:r w:rsidRPr="00400FF8">
        <w:t>Пре</w:t>
      </w:r>
      <w:r>
        <w:t>дседатель собрания М.М. Лавит  ______________</w:t>
      </w:r>
    </w:p>
    <w:p w:rsidR="0004122A" w:rsidRDefault="0004122A" w:rsidP="000E78AE">
      <w:pPr>
        <w:pStyle w:val="NormalWeb"/>
        <w:spacing w:before="0" w:beforeAutospacing="0" w:after="0"/>
      </w:pPr>
    </w:p>
    <w:p w:rsidR="0004122A" w:rsidRPr="00400FF8" w:rsidRDefault="0004122A" w:rsidP="000E78AE">
      <w:pPr>
        <w:pStyle w:val="NormalWeb"/>
        <w:spacing w:before="0" w:beforeAutospacing="0" w:after="0"/>
      </w:pPr>
      <w:r>
        <w:t>Секретарь К.Н. Маркевич    ______________</w:t>
      </w:r>
    </w:p>
    <w:p w:rsidR="0004122A" w:rsidRPr="00400FF8" w:rsidRDefault="0004122A" w:rsidP="00AE4AF7">
      <w:pPr>
        <w:pStyle w:val="NormalWeb"/>
        <w:spacing w:after="0"/>
      </w:pPr>
      <w:r>
        <w:t>Протокол составлен 11 апреля 2011</w:t>
      </w:r>
      <w:r w:rsidRPr="00400FF8">
        <w:t xml:space="preserve"> года</w:t>
      </w:r>
    </w:p>
    <w:sectPr w:rsidR="0004122A" w:rsidRPr="00400FF8" w:rsidSect="00400FF8">
      <w:footerReference w:type="default" r:id="rId13"/>
      <w:pgSz w:w="11905" w:h="16837"/>
      <w:pgMar w:top="1134" w:right="851" w:bottom="1134" w:left="1701" w:header="720" w:footer="720" w:gutter="0"/>
      <w:cols w:space="708"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122A" w:rsidRDefault="0004122A" w:rsidP="00903A54">
      <w:r>
        <w:separator/>
      </w:r>
    </w:p>
  </w:endnote>
  <w:endnote w:type="continuationSeparator" w:id="1">
    <w:p w:rsidR="0004122A" w:rsidRDefault="0004122A" w:rsidP="00903A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22A" w:rsidRDefault="0004122A" w:rsidP="00903A54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4122A" w:rsidRDefault="0004122A" w:rsidP="00B17C8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122A" w:rsidRDefault="0004122A" w:rsidP="00903A54">
      <w:r>
        <w:separator/>
      </w:r>
    </w:p>
  </w:footnote>
  <w:footnote w:type="continuationSeparator" w:id="1">
    <w:p w:rsidR="0004122A" w:rsidRDefault="0004122A" w:rsidP="00903A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B0AC8"/>
    <w:multiLevelType w:val="hybridMultilevel"/>
    <w:tmpl w:val="7B20DBE2"/>
    <w:lvl w:ilvl="0" w:tplc="175472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57"/>
  <w:drawingGridVerticalSpacing w:val="39"/>
  <w:displayHorizontalDrawingGridEvery w:val="0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FF8"/>
    <w:rsid w:val="00011EED"/>
    <w:rsid w:val="000131DA"/>
    <w:rsid w:val="000153AC"/>
    <w:rsid w:val="00033B2C"/>
    <w:rsid w:val="0004122A"/>
    <w:rsid w:val="0004409B"/>
    <w:rsid w:val="000523E5"/>
    <w:rsid w:val="0005387A"/>
    <w:rsid w:val="000567E9"/>
    <w:rsid w:val="00066A29"/>
    <w:rsid w:val="00072D46"/>
    <w:rsid w:val="000A443B"/>
    <w:rsid w:val="000C7827"/>
    <w:rsid w:val="000E78AE"/>
    <w:rsid w:val="000F0218"/>
    <w:rsid w:val="000F0ECE"/>
    <w:rsid w:val="00100FAC"/>
    <w:rsid w:val="001030DC"/>
    <w:rsid w:val="00124A0F"/>
    <w:rsid w:val="00127C3C"/>
    <w:rsid w:val="00130248"/>
    <w:rsid w:val="00131C8B"/>
    <w:rsid w:val="001363BF"/>
    <w:rsid w:val="001421EF"/>
    <w:rsid w:val="001453D3"/>
    <w:rsid w:val="00163557"/>
    <w:rsid w:val="00164C3C"/>
    <w:rsid w:val="00195F4A"/>
    <w:rsid w:val="00196CC0"/>
    <w:rsid w:val="001A5458"/>
    <w:rsid w:val="001B4304"/>
    <w:rsid w:val="001B494E"/>
    <w:rsid w:val="001B5F33"/>
    <w:rsid w:val="001C034A"/>
    <w:rsid w:val="00201F1A"/>
    <w:rsid w:val="00207C1D"/>
    <w:rsid w:val="0021314A"/>
    <w:rsid w:val="00213D11"/>
    <w:rsid w:val="00220708"/>
    <w:rsid w:val="00236BB7"/>
    <w:rsid w:val="00247F21"/>
    <w:rsid w:val="0027041D"/>
    <w:rsid w:val="0027239F"/>
    <w:rsid w:val="0027270F"/>
    <w:rsid w:val="0029271A"/>
    <w:rsid w:val="002943A2"/>
    <w:rsid w:val="002A3A27"/>
    <w:rsid w:val="002A52C3"/>
    <w:rsid w:val="002C2798"/>
    <w:rsid w:val="002C6E84"/>
    <w:rsid w:val="002C727B"/>
    <w:rsid w:val="002C7B7E"/>
    <w:rsid w:val="002E3F6C"/>
    <w:rsid w:val="002E7F28"/>
    <w:rsid w:val="002F1678"/>
    <w:rsid w:val="002F3880"/>
    <w:rsid w:val="002F3CCB"/>
    <w:rsid w:val="00307B95"/>
    <w:rsid w:val="00315CC8"/>
    <w:rsid w:val="00326922"/>
    <w:rsid w:val="00335616"/>
    <w:rsid w:val="003456A8"/>
    <w:rsid w:val="00345A9F"/>
    <w:rsid w:val="00371B7D"/>
    <w:rsid w:val="00380723"/>
    <w:rsid w:val="00380B41"/>
    <w:rsid w:val="00396F10"/>
    <w:rsid w:val="00397971"/>
    <w:rsid w:val="003B0B66"/>
    <w:rsid w:val="003B3D31"/>
    <w:rsid w:val="003B3EA8"/>
    <w:rsid w:val="003B564C"/>
    <w:rsid w:val="003C1296"/>
    <w:rsid w:val="003C52AB"/>
    <w:rsid w:val="003C6745"/>
    <w:rsid w:val="00400FF8"/>
    <w:rsid w:val="0040504D"/>
    <w:rsid w:val="00405F1D"/>
    <w:rsid w:val="0042335C"/>
    <w:rsid w:val="00466DA1"/>
    <w:rsid w:val="00471363"/>
    <w:rsid w:val="00472017"/>
    <w:rsid w:val="00475F69"/>
    <w:rsid w:val="00496FB2"/>
    <w:rsid w:val="004A19A4"/>
    <w:rsid w:val="004A4A73"/>
    <w:rsid w:val="004A69D0"/>
    <w:rsid w:val="004A7219"/>
    <w:rsid w:val="004C344D"/>
    <w:rsid w:val="004C5B04"/>
    <w:rsid w:val="004C6EBA"/>
    <w:rsid w:val="004D5800"/>
    <w:rsid w:val="004D74BC"/>
    <w:rsid w:val="004E366C"/>
    <w:rsid w:val="005010A0"/>
    <w:rsid w:val="00507C95"/>
    <w:rsid w:val="00537949"/>
    <w:rsid w:val="00540B6A"/>
    <w:rsid w:val="00564801"/>
    <w:rsid w:val="005748CC"/>
    <w:rsid w:val="00575CB9"/>
    <w:rsid w:val="00590721"/>
    <w:rsid w:val="005A4A13"/>
    <w:rsid w:val="005B1567"/>
    <w:rsid w:val="005B58D2"/>
    <w:rsid w:val="005C73BE"/>
    <w:rsid w:val="005D5203"/>
    <w:rsid w:val="00604250"/>
    <w:rsid w:val="0060790F"/>
    <w:rsid w:val="0062108C"/>
    <w:rsid w:val="00621B29"/>
    <w:rsid w:val="0062779E"/>
    <w:rsid w:val="00633446"/>
    <w:rsid w:val="00642709"/>
    <w:rsid w:val="00654E46"/>
    <w:rsid w:val="006635AC"/>
    <w:rsid w:val="00683196"/>
    <w:rsid w:val="0069744D"/>
    <w:rsid w:val="006B6B8A"/>
    <w:rsid w:val="006C4C1B"/>
    <w:rsid w:val="006F2942"/>
    <w:rsid w:val="0071729A"/>
    <w:rsid w:val="00770070"/>
    <w:rsid w:val="007778CF"/>
    <w:rsid w:val="00784BF0"/>
    <w:rsid w:val="007A30AC"/>
    <w:rsid w:val="007A4D45"/>
    <w:rsid w:val="007C7E30"/>
    <w:rsid w:val="007E1ED6"/>
    <w:rsid w:val="007E374A"/>
    <w:rsid w:val="007F302C"/>
    <w:rsid w:val="00800AD2"/>
    <w:rsid w:val="00836435"/>
    <w:rsid w:val="00847B18"/>
    <w:rsid w:val="00867985"/>
    <w:rsid w:val="00874051"/>
    <w:rsid w:val="008767FB"/>
    <w:rsid w:val="00881825"/>
    <w:rsid w:val="00881E82"/>
    <w:rsid w:val="008A2615"/>
    <w:rsid w:val="008D41C3"/>
    <w:rsid w:val="00903271"/>
    <w:rsid w:val="00903A54"/>
    <w:rsid w:val="009071CD"/>
    <w:rsid w:val="00907E9A"/>
    <w:rsid w:val="00917B08"/>
    <w:rsid w:val="00954878"/>
    <w:rsid w:val="009579D5"/>
    <w:rsid w:val="00972188"/>
    <w:rsid w:val="00994BF3"/>
    <w:rsid w:val="009D49A3"/>
    <w:rsid w:val="009D6191"/>
    <w:rsid w:val="009E589D"/>
    <w:rsid w:val="009F04AE"/>
    <w:rsid w:val="00A07092"/>
    <w:rsid w:val="00A21634"/>
    <w:rsid w:val="00A260F4"/>
    <w:rsid w:val="00A26C64"/>
    <w:rsid w:val="00A328CD"/>
    <w:rsid w:val="00A43D70"/>
    <w:rsid w:val="00A45D57"/>
    <w:rsid w:val="00A60C8E"/>
    <w:rsid w:val="00A63397"/>
    <w:rsid w:val="00A760F7"/>
    <w:rsid w:val="00A92988"/>
    <w:rsid w:val="00A96AB2"/>
    <w:rsid w:val="00AA5659"/>
    <w:rsid w:val="00AC292D"/>
    <w:rsid w:val="00AD339E"/>
    <w:rsid w:val="00AE3D9E"/>
    <w:rsid w:val="00AE4AF7"/>
    <w:rsid w:val="00AE5904"/>
    <w:rsid w:val="00B00003"/>
    <w:rsid w:val="00B02622"/>
    <w:rsid w:val="00B17C85"/>
    <w:rsid w:val="00B245F0"/>
    <w:rsid w:val="00B2523D"/>
    <w:rsid w:val="00B275E7"/>
    <w:rsid w:val="00B442C3"/>
    <w:rsid w:val="00B63616"/>
    <w:rsid w:val="00B8623D"/>
    <w:rsid w:val="00B901BF"/>
    <w:rsid w:val="00B958A3"/>
    <w:rsid w:val="00BB13A1"/>
    <w:rsid w:val="00BD3267"/>
    <w:rsid w:val="00BD67DC"/>
    <w:rsid w:val="00BF0EF1"/>
    <w:rsid w:val="00BF4706"/>
    <w:rsid w:val="00C04E60"/>
    <w:rsid w:val="00C05A7B"/>
    <w:rsid w:val="00C12011"/>
    <w:rsid w:val="00C21F4B"/>
    <w:rsid w:val="00C332BC"/>
    <w:rsid w:val="00C332D5"/>
    <w:rsid w:val="00C41D0D"/>
    <w:rsid w:val="00C43373"/>
    <w:rsid w:val="00C45DF7"/>
    <w:rsid w:val="00C55EBD"/>
    <w:rsid w:val="00C70D05"/>
    <w:rsid w:val="00C74161"/>
    <w:rsid w:val="00C92B76"/>
    <w:rsid w:val="00C95C51"/>
    <w:rsid w:val="00C97966"/>
    <w:rsid w:val="00CA3E03"/>
    <w:rsid w:val="00CA6213"/>
    <w:rsid w:val="00CB0065"/>
    <w:rsid w:val="00CB0221"/>
    <w:rsid w:val="00CB4892"/>
    <w:rsid w:val="00CE0483"/>
    <w:rsid w:val="00CE5175"/>
    <w:rsid w:val="00CF3467"/>
    <w:rsid w:val="00D13354"/>
    <w:rsid w:val="00D20878"/>
    <w:rsid w:val="00D2471A"/>
    <w:rsid w:val="00D30F01"/>
    <w:rsid w:val="00D5285E"/>
    <w:rsid w:val="00D538CA"/>
    <w:rsid w:val="00D81C0C"/>
    <w:rsid w:val="00D91D0E"/>
    <w:rsid w:val="00D949DC"/>
    <w:rsid w:val="00D9775D"/>
    <w:rsid w:val="00DA0AC0"/>
    <w:rsid w:val="00DB39D1"/>
    <w:rsid w:val="00DB4214"/>
    <w:rsid w:val="00DB4E25"/>
    <w:rsid w:val="00DD2D56"/>
    <w:rsid w:val="00DF0C4B"/>
    <w:rsid w:val="00DF4571"/>
    <w:rsid w:val="00E11D49"/>
    <w:rsid w:val="00E25D1F"/>
    <w:rsid w:val="00E26A6D"/>
    <w:rsid w:val="00E275B2"/>
    <w:rsid w:val="00E45685"/>
    <w:rsid w:val="00E574DF"/>
    <w:rsid w:val="00E623AD"/>
    <w:rsid w:val="00E63E37"/>
    <w:rsid w:val="00E65E80"/>
    <w:rsid w:val="00E87176"/>
    <w:rsid w:val="00E96D61"/>
    <w:rsid w:val="00EC6BBC"/>
    <w:rsid w:val="00ED04AE"/>
    <w:rsid w:val="00ED283B"/>
    <w:rsid w:val="00ED4446"/>
    <w:rsid w:val="00EF4AF2"/>
    <w:rsid w:val="00EF546E"/>
    <w:rsid w:val="00EF64E6"/>
    <w:rsid w:val="00F20559"/>
    <w:rsid w:val="00F26134"/>
    <w:rsid w:val="00F407A8"/>
    <w:rsid w:val="00F41D10"/>
    <w:rsid w:val="00F471CA"/>
    <w:rsid w:val="00F60A2A"/>
    <w:rsid w:val="00F77176"/>
    <w:rsid w:val="00F83F91"/>
    <w:rsid w:val="00F926FD"/>
    <w:rsid w:val="00F92EDC"/>
    <w:rsid w:val="00F936E6"/>
    <w:rsid w:val="00F9739F"/>
    <w:rsid w:val="00FA03C6"/>
    <w:rsid w:val="00FD0BAD"/>
    <w:rsid w:val="00FE503F"/>
    <w:rsid w:val="00FE54B1"/>
    <w:rsid w:val="00FF1A6A"/>
    <w:rsid w:val="00FF7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1E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00FF8"/>
    <w:pPr>
      <w:spacing w:before="100" w:beforeAutospacing="1" w:after="119"/>
    </w:pPr>
  </w:style>
  <w:style w:type="paragraph" w:styleId="Footer">
    <w:name w:val="footer"/>
    <w:basedOn w:val="Normal"/>
    <w:link w:val="FooterChar"/>
    <w:uiPriority w:val="99"/>
    <w:rsid w:val="00AE4AF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767FB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E4AF7"/>
  </w:style>
  <w:style w:type="paragraph" w:customStyle="1" w:styleId="ConsPlusNormal">
    <w:name w:val="ConsPlusNormal"/>
    <w:uiPriority w:val="99"/>
    <w:rsid w:val="00496FB2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Subst">
    <w:name w:val="Subst"/>
    <w:uiPriority w:val="99"/>
    <w:rsid w:val="003C1296"/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4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6AAEED887950B40F9D10C0898B12891F456B4452F681477A84CCB12BA9C421F328BD91A92C07F9627F43C1292DE4B14AE4FE524D9D368Eb6y5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B6AAEED887950B40F9D10C0898B12891F456B4452F681477A84CCB12BA9C421F328BD91A92C07F0627F43C1292DE4B14AE4FE524D9D368Eb6y5L" TargetMode="External"/><Relationship Id="rId12" Type="http://schemas.openxmlformats.org/officeDocument/2006/relationships/hyperlink" Target="consultantplus://offline/ref=8DE5C217AC8279F2DD9B8496CE91D8F90B3FA4911C1F9A9F57857516CAEC5719A4E31507386BCA5BB9D67131BEF2868ADA891FD511F5898Dk6C0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7A4A5D3F183A4B4FB35480F04EE64608FBD7B324DE86179480BFB66F5302A2FCF9BAA05A66EC6EA8B6E3667B5D7AEA9AA5DE62EE6107B0Ac3z4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7A4A5D3F183A4B4FB35480F04EE64608FBD7B324DE86179480BFB66F5302A2FCF9BAA05A66EC3E8826E3667B5D7AEA9AA5DE62EE6107B0Ac3z4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A4A5D3F183A4B4FB35480F04EE64608FBD7B324DE86179480BFB66F5302A2FCF9BAA02A369C8BBDB21373BF18BBDA9A05DE42DF9c1zB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7</Pages>
  <Words>3225</Words>
  <Characters>18387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</dc:title>
  <dc:subject/>
  <dc:creator>LobastovaEV</dc:creator>
  <cp:keywords/>
  <dc:description/>
  <cp:lastModifiedBy>LeontevaGA</cp:lastModifiedBy>
  <cp:revision>18</cp:revision>
  <cp:lastPrinted>2019-04-10T15:42:00Z</cp:lastPrinted>
  <dcterms:created xsi:type="dcterms:W3CDTF">2018-04-12T07:36:00Z</dcterms:created>
  <dcterms:modified xsi:type="dcterms:W3CDTF">2019-04-11T07:07:00Z</dcterms:modified>
</cp:coreProperties>
</file>