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2977" w:rsidRDefault="00312977">
      <w:pPr>
        <w:spacing w:after="40"/>
        <w:jc w:val="center"/>
        <w:rPr>
          <w:b/>
          <w:bCs/>
          <w:sz w:val="36"/>
          <w:szCs w:val="36"/>
        </w:rPr>
      </w:pPr>
    </w:p>
    <w:p w:rsidR="00312977" w:rsidRDefault="00312977">
      <w:pPr>
        <w:spacing w:after="4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Список аффилированных лиц</w:t>
      </w:r>
    </w:p>
    <w:p w:rsidR="00312977" w:rsidRDefault="00312977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31"/>
      </w:tblGrid>
      <w:tr w:rsidR="00312977">
        <w:trPr>
          <w:cantSplit/>
          <w:trHeight w:val="284"/>
          <w:jc w:val="center"/>
        </w:trPr>
        <w:tc>
          <w:tcPr>
            <w:tcW w:w="96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Pr="005B4929" w:rsidRDefault="0049795F" w:rsidP="002F6A07">
            <w:pPr>
              <w:jc w:val="center"/>
            </w:pPr>
            <w:r w:rsidRPr="0049795F">
              <w:t>Открытое акционерное общество «Маслянинский деревообрабатывающий комбинат</w:t>
            </w:r>
            <w:r w:rsidR="005B4929">
              <w:t>»</w:t>
            </w:r>
          </w:p>
        </w:tc>
      </w:tr>
      <w:tr w:rsidR="00312977">
        <w:trPr>
          <w:cantSplit/>
          <w:jc w:val="center"/>
        </w:trPr>
        <w:tc>
          <w:tcPr>
            <w:tcW w:w="96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</w:p>
        </w:tc>
      </w:tr>
    </w:tbl>
    <w:p w:rsidR="00312977" w:rsidRDefault="00312977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65"/>
        <w:gridCol w:w="340"/>
        <w:gridCol w:w="340"/>
        <w:gridCol w:w="340"/>
        <w:gridCol w:w="340"/>
        <w:gridCol w:w="340"/>
        <w:gridCol w:w="340"/>
        <w:gridCol w:w="340"/>
      </w:tblGrid>
      <w:tr w:rsidR="0049795F" w:rsidTr="008835A9">
        <w:trPr>
          <w:cantSplit/>
          <w:trHeight w:val="284"/>
          <w:jc w:val="center"/>
        </w:trPr>
        <w:tc>
          <w:tcPr>
            <w:tcW w:w="176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9795F" w:rsidRDefault="0049795F">
            <w:pPr>
              <w:rPr>
                <w:b/>
                <w:bCs/>
              </w:rPr>
            </w:pPr>
            <w:r>
              <w:rPr>
                <w:b/>
                <w:bCs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</w:rPr>
            </w:pPr>
            <w:r w:rsidRPr="0049795F">
              <w:rPr>
                <w:b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</w:rPr>
            </w:pPr>
            <w:r w:rsidRPr="0049795F">
              <w:rPr>
                <w:b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</w:rPr>
            </w:pPr>
            <w:r w:rsidRPr="0049795F">
              <w:rPr>
                <w:b/>
              </w:rPr>
              <w:t>8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</w:rPr>
            </w:pPr>
            <w:r w:rsidRPr="0049795F">
              <w:rPr>
                <w:b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</w:rPr>
            </w:pPr>
            <w:r w:rsidRPr="0049795F">
              <w:rPr>
                <w:b/>
              </w:rPr>
              <w:t>9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-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</w:rPr>
            </w:pPr>
            <w:r w:rsidRPr="0049795F">
              <w:rPr>
                <w:b/>
              </w:rPr>
              <w:t>F</w:t>
            </w:r>
          </w:p>
        </w:tc>
      </w:tr>
    </w:tbl>
    <w:p w:rsidR="00312977" w:rsidRDefault="00312977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3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312977">
        <w:trPr>
          <w:cantSplit/>
          <w:trHeight w:val="284"/>
          <w:jc w:val="center"/>
        </w:trPr>
        <w:tc>
          <w:tcPr>
            <w:tcW w:w="38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12977" w:rsidRDefault="00312977">
            <w:pPr>
              <w:rPr>
                <w:b/>
                <w:bCs/>
              </w:rPr>
            </w:pPr>
            <w:r>
              <w:rPr>
                <w:b/>
                <w:bCs/>
              </w:rPr>
              <w:t>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Pr="003B5C1F" w:rsidRDefault="003B5C1F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Pr="00F96731" w:rsidRDefault="00F96731" w:rsidP="00743CAE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Pr="004602EC" w:rsidRDefault="00F96731" w:rsidP="00743CA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Pr="00F96731" w:rsidRDefault="00F96731" w:rsidP="00BD636D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2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AC42C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Pr="00F96731" w:rsidRDefault="00F96731" w:rsidP="00BD636D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3</w:t>
            </w:r>
          </w:p>
        </w:tc>
      </w:tr>
      <w:tr w:rsidR="00312977">
        <w:trPr>
          <w:cantSplit/>
          <w:trHeight w:val="284"/>
          <w:jc w:val="center"/>
        </w:trPr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</w:p>
        </w:tc>
        <w:tc>
          <w:tcPr>
            <w:tcW w:w="340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312977" w:rsidRDefault="00312977">
            <w:pPr>
              <w:rPr>
                <w:lang w:val="en-US"/>
              </w:rPr>
            </w:pPr>
          </w:p>
        </w:tc>
      </w:tr>
    </w:tbl>
    <w:p w:rsidR="00312977" w:rsidRDefault="00312977"/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78"/>
        <w:gridCol w:w="11394"/>
      </w:tblGrid>
      <w:tr w:rsidR="00312977">
        <w:trPr>
          <w:cantSplit/>
          <w:trHeight w:val="284"/>
        </w:trPr>
        <w:tc>
          <w:tcPr>
            <w:tcW w:w="31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ind w:left="57"/>
            </w:pPr>
            <w:r>
              <w:t>Место нахождения эмитента:</w:t>
            </w:r>
          </w:p>
        </w:tc>
        <w:tc>
          <w:tcPr>
            <w:tcW w:w="113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Default="0049795F">
            <w:pPr>
              <w:jc w:val="center"/>
            </w:pPr>
            <w:r w:rsidRPr="005575EC">
              <w:t>633564</w:t>
            </w:r>
            <w:r>
              <w:t>,</w:t>
            </w:r>
            <w:r w:rsidRPr="0049795F">
              <w:t>Новосибирская область, р.п. Маслянино, ул. Базарная,6</w:t>
            </w:r>
          </w:p>
        </w:tc>
      </w:tr>
      <w:tr w:rsidR="00312977">
        <w:trPr>
          <w:cantSplit/>
        </w:trPr>
        <w:tc>
          <w:tcPr>
            <w:tcW w:w="3178" w:type="dxa"/>
            <w:tcBorders>
              <w:top w:val="nil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</w:p>
        </w:tc>
        <w:tc>
          <w:tcPr>
            <w:tcW w:w="113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</w:p>
        </w:tc>
      </w:tr>
    </w:tbl>
    <w:p w:rsidR="00312977" w:rsidRDefault="00312977"/>
    <w:p w:rsidR="00312977" w:rsidRDefault="00312977">
      <w:pPr>
        <w:widowControl w:val="0"/>
        <w:jc w:val="center"/>
        <w:rPr>
          <w:snapToGrid w:val="0"/>
          <w:color w:val="000000"/>
        </w:rPr>
      </w:pPr>
      <w:r>
        <w:rPr>
          <w:snapToGrid w:val="0"/>
          <w:color w:val="000000"/>
        </w:rPr>
        <w:t>Информация, содержащаяся в настоящем списке аффилированных лиц, подлежит раскрытию в соответствии</w:t>
      </w:r>
      <w:r>
        <w:rPr>
          <w:snapToGrid w:val="0"/>
          <w:color w:val="000000"/>
        </w:rPr>
        <w:br/>
        <w:t xml:space="preserve">с </w:t>
      </w:r>
      <w:r>
        <w:rPr>
          <w:snapToGrid w:val="0"/>
        </w:rPr>
        <w:t>законодательством</w:t>
      </w:r>
      <w:r>
        <w:rPr>
          <w:snapToGrid w:val="0"/>
          <w:color w:val="000000"/>
        </w:rPr>
        <w:t xml:space="preserve"> Российской Федерации о ценных бумагах</w:t>
      </w:r>
    </w:p>
    <w:p w:rsidR="008F0F6D" w:rsidRDefault="008F0F6D">
      <w:pPr>
        <w:widowControl w:val="0"/>
        <w:jc w:val="center"/>
        <w:rPr>
          <w:snapToGrid w:val="0"/>
        </w:rPr>
      </w:pPr>
    </w:p>
    <w:p w:rsidR="00312977" w:rsidRDefault="00312977"/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10"/>
        <w:gridCol w:w="10862"/>
      </w:tblGrid>
      <w:tr w:rsidR="00312977">
        <w:trPr>
          <w:cantSplit/>
          <w:trHeight w:val="284"/>
        </w:trPr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ind w:left="57"/>
            </w:pPr>
            <w:r>
              <w:t>Адрес страницы в сети Интернет:</w:t>
            </w:r>
          </w:p>
        </w:tc>
        <w:tc>
          <w:tcPr>
            <w:tcW w:w="108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Pr="005575EC" w:rsidRDefault="005575EC">
            <w:pPr>
              <w:jc w:val="center"/>
            </w:pPr>
            <w:r w:rsidRPr="005575EC">
              <w:rPr>
                <w:lang w:val="en-US"/>
              </w:rPr>
              <w:t>http</w:t>
            </w:r>
            <w:r w:rsidRPr="005575EC">
              <w:t>://</w:t>
            </w:r>
            <w:r w:rsidRPr="005575EC">
              <w:rPr>
                <w:lang w:val="en-US"/>
              </w:rPr>
              <w:t>www</w:t>
            </w:r>
            <w:r w:rsidRPr="005575EC">
              <w:t>.</w:t>
            </w:r>
            <w:r w:rsidRPr="005575EC">
              <w:rPr>
                <w:lang w:val="en-US"/>
              </w:rPr>
              <w:t>disclosure</w:t>
            </w:r>
            <w:r w:rsidRPr="005575EC">
              <w:t>.</w:t>
            </w:r>
            <w:r w:rsidRPr="005575EC">
              <w:rPr>
                <w:lang w:val="en-US"/>
              </w:rPr>
              <w:t>ru</w:t>
            </w:r>
            <w:r w:rsidRPr="005575EC">
              <w:t>/</w:t>
            </w:r>
            <w:r w:rsidRPr="005575EC">
              <w:rPr>
                <w:lang w:val="en-US"/>
              </w:rPr>
              <w:t>issuer</w:t>
            </w:r>
            <w:r w:rsidRPr="005575EC">
              <w:t>/5431100753/</w:t>
            </w:r>
          </w:p>
        </w:tc>
      </w:tr>
      <w:tr w:rsidR="00312977" w:rsidTr="008F0F6D">
        <w:trPr>
          <w:cantSplit/>
        </w:trPr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</w:p>
        </w:tc>
        <w:tc>
          <w:tcPr>
            <w:tcW w:w="108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12977" w:rsidRDefault="00312977">
            <w:pPr>
              <w:jc w:val="center"/>
            </w:pPr>
            <w:r>
              <w:t>(указывается адрес</w:t>
            </w:r>
            <w:r>
              <w:rPr>
                <w:snapToGrid w:val="0"/>
                <w:color w:val="000000"/>
              </w:rPr>
              <w:t xml:space="preserve"> страницы в сети Интернет, используемой эмитентом для раскрытия информации</w:t>
            </w:r>
            <w:r>
              <w:t>)</w:t>
            </w:r>
          </w:p>
        </w:tc>
      </w:tr>
      <w:tr w:rsidR="008F0F6D">
        <w:trPr>
          <w:cantSplit/>
        </w:trPr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</w:tcPr>
          <w:p w:rsidR="008F0F6D" w:rsidRDefault="008F0F6D">
            <w:pPr>
              <w:jc w:val="center"/>
            </w:pPr>
          </w:p>
          <w:p w:rsidR="008F0F6D" w:rsidRDefault="008F0F6D">
            <w:pPr>
              <w:jc w:val="center"/>
            </w:pPr>
          </w:p>
          <w:p w:rsidR="008F0F6D" w:rsidRDefault="008F0F6D">
            <w:pPr>
              <w:jc w:val="center"/>
            </w:pPr>
          </w:p>
        </w:tc>
        <w:tc>
          <w:tcPr>
            <w:tcW w:w="1086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F0F6D" w:rsidRDefault="008F0F6D">
            <w:pPr>
              <w:jc w:val="center"/>
            </w:pPr>
          </w:p>
        </w:tc>
      </w:tr>
    </w:tbl>
    <w:p w:rsidR="00312977" w:rsidRDefault="00312977"/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6"/>
        <w:gridCol w:w="546"/>
        <w:gridCol w:w="204"/>
        <w:gridCol w:w="1630"/>
        <w:gridCol w:w="364"/>
        <w:gridCol w:w="364"/>
        <w:gridCol w:w="746"/>
        <w:gridCol w:w="1829"/>
        <w:gridCol w:w="140"/>
        <w:gridCol w:w="2198"/>
        <w:gridCol w:w="154"/>
        <w:gridCol w:w="2757"/>
        <w:gridCol w:w="154"/>
      </w:tblGrid>
      <w:tr w:rsidR="00312977">
        <w:trPr>
          <w:cantSplit/>
        </w:trPr>
        <w:tc>
          <w:tcPr>
            <w:tcW w:w="482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312977" w:rsidRDefault="00312977">
            <w:pPr>
              <w:ind w:left="57"/>
              <w:jc w:val="center"/>
            </w:pPr>
            <w:r>
              <w:t>Наименование должности уполномоченного</w:t>
            </w:r>
            <w:r>
              <w:br/>
              <w:t>лица акционерного общества</w:t>
            </w:r>
          </w:p>
        </w:tc>
        <w:tc>
          <w:tcPr>
            <w:tcW w:w="182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ind w:left="57"/>
              <w:jc w:val="center"/>
            </w:pPr>
            <w:r>
              <w:t>Генеральный</w:t>
            </w:r>
          </w:p>
        </w:tc>
        <w:tc>
          <w:tcPr>
            <w:tcW w:w="1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ind w:left="57"/>
              <w:jc w:val="center"/>
            </w:pP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Default="00312977">
            <w:pPr>
              <w:jc w:val="center"/>
            </w:pPr>
          </w:p>
        </w:tc>
        <w:tc>
          <w:tcPr>
            <w:tcW w:w="15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jc w:val="center"/>
            </w:pP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Default="005575EC" w:rsidP="005575EC">
            <w:pPr>
              <w:jc w:val="center"/>
            </w:pPr>
            <w:r>
              <w:t>Глуханько</w:t>
            </w:r>
            <w:r w:rsidR="00312977">
              <w:t xml:space="preserve"> </w:t>
            </w:r>
            <w:r>
              <w:t>Сергей</w:t>
            </w:r>
            <w:r w:rsidR="00312977">
              <w:t xml:space="preserve"> </w:t>
            </w:r>
            <w:r>
              <w:t>Валерьевич</w:t>
            </w:r>
          </w:p>
        </w:tc>
        <w:tc>
          <w:tcPr>
            <w:tcW w:w="1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312977" w:rsidRDefault="00312977">
            <w:pPr>
              <w:jc w:val="center"/>
            </w:pPr>
          </w:p>
        </w:tc>
      </w:tr>
      <w:tr w:rsidR="00312977">
        <w:trPr>
          <w:cantSplit/>
        </w:trPr>
        <w:tc>
          <w:tcPr>
            <w:tcW w:w="482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312977" w:rsidRDefault="00312977">
            <w:pPr>
              <w:jc w:val="center"/>
            </w:pP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jc w:val="center"/>
            </w:pPr>
            <w:r>
              <w:t>директор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jc w:val="center"/>
            </w:pPr>
          </w:p>
        </w:tc>
        <w:tc>
          <w:tcPr>
            <w:tcW w:w="2198" w:type="dxa"/>
            <w:tcBorders>
              <w:top w:val="nil"/>
              <w:left w:val="nil"/>
              <w:bottom w:val="nil"/>
              <w:right w:val="nil"/>
            </w:tcBorders>
          </w:tcPr>
          <w:p w:rsidR="00312977" w:rsidRDefault="00361308">
            <w:pPr>
              <w:jc w:val="center"/>
            </w:pPr>
            <w:r>
              <w:t>П</w:t>
            </w:r>
            <w:r w:rsidR="00312977">
              <w:t>одпись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  <w:r>
              <w:t>И. О. Фамилия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12977" w:rsidRDefault="00312977">
            <w:pPr>
              <w:jc w:val="center"/>
            </w:pPr>
          </w:p>
        </w:tc>
      </w:tr>
      <w:tr w:rsidR="00312977">
        <w:trPr>
          <w:trHeight w:val="284"/>
        </w:trPr>
        <w:tc>
          <w:tcPr>
            <w:tcW w:w="96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312977" w:rsidRDefault="00312977">
            <w:pPr>
              <w:tabs>
                <w:tab w:val="right" w:pos="938"/>
              </w:tabs>
              <w:ind w:left="57"/>
              <w:rPr>
                <w:b/>
                <w:bCs/>
              </w:rPr>
            </w:pPr>
            <w:r>
              <w:rPr>
                <w:b/>
                <w:bCs/>
              </w:rPr>
              <w:t>Дата</w:t>
            </w:r>
            <w:r>
              <w:rPr>
                <w:b/>
                <w:bCs/>
              </w:rPr>
              <w:tab/>
              <w:t>“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Pr="00F96731" w:rsidRDefault="004D6331" w:rsidP="00F96731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3</w:t>
            </w:r>
            <w:r w:rsidR="00F96731">
              <w:rPr>
                <w:b/>
                <w:bCs/>
                <w:lang w:val="en-US"/>
              </w:rPr>
              <w:t>1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rPr>
                <w:b/>
                <w:bCs/>
              </w:rPr>
            </w:pPr>
            <w:r>
              <w:rPr>
                <w:b/>
                <w:bCs/>
              </w:rPr>
              <w:t>”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Pr="00F96731" w:rsidRDefault="00F96731" w:rsidP="00AC29CE">
            <w:pPr>
              <w:jc w:val="center"/>
              <w:rPr>
                <w:b/>
                <w:bCs/>
                <w:lang w:val="kk-KZ"/>
              </w:rPr>
            </w:pPr>
            <w:r>
              <w:rPr>
                <w:b/>
                <w:bCs/>
                <w:lang w:val="kk-KZ"/>
              </w:rPr>
              <w:t>декабря</w:t>
            </w: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EC668C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  <w:r w:rsidR="00312977">
              <w:rPr>
                <w:b/>
                <w:bCs/>
              </w:rPr>
              <w:t>20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Pr="008723E8" w:rsidRDefault="003A5F9D" w:rsidP="00F96731">
            <w:pPr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2</w:t>
            </w:r>
            <w:r w:rsidR="00F96731">
              <w:rPr>
                <w:b/>
                <w:bCs/>
              </w:rPr>
              <w:t>3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pStyle w:val="a3"/>
              <w:tabs>
                <w:tab w:val="clear" w:pos="4677"/>
                <w:tab w:val="clear" w:pos="9355"/>
              </w:tabs>
              <w:rPr>
                <w:b/>
                <w:bCs/>
              </w:rPr>
            </w:pPr>
            <w:r>
              <w:rPr>
                <w:b/>
                <w:bCs/>
              </w:rPr>
              <w:t xml:space="preserve"> г.</w:t>
            </w:r>
          </w:p>
        </w:tc>
        <w:tc>
          <w:tcPr>
            <w:tcW w:w="7232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12977" w:rsidRDefault="00312977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М. П.</w:t>
            </w:r>
          </w:p>
        </w:tc>
      </w:tr>
      <w:tr w:rsidR="00312977">
        <w:trPr>
          <w:trHeight w:val="284"/>
        </w:trPr>
        <w:tc>
          <w:tcPr>
            <w:tcW w:w="12052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2977" w:rsidRDefault="00312977">
            <w:pPr>
              <w:pStyle w:val="a3"/>
              <w:tabs>
                <w:tab w:val="clear" w:pos="4677"/>
                <w:tab w:val="clear" w:pos="9355"/>
              </w:tabs>
              <w:jc w:val="center"/>
            </w:pPr>
          </w:p>
        </w:tc>
      </w:tr>
    </w:tbl>
    <w:p w:rsidR="00312977" w:rsidRDefault="00312977"/>
    <w:p w:rsidR="00312977" w:rsidRDefault="00312977">
      <w:r>
        <w:br w:type="page"/>
      </w:r>
      <w:r>
        <w:lastRenderedPageBreak/>
        <w:t xml:space="preserve"> 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51"/>
        <w:gridCol w:w="2652"/>
      </w:tblGrid>
      <w:tr w:rsidR="00312977">
        <w:trPr>
          <w:cantSplit/>
          <w:trHeight w:val="284"/>
          <w:jc w:val="right"/>
        </w:trPr>
        <w:tc>
          <w:tcPr>
            <w:tcW w:w="5303" w:type="dxa"/>
            <w:gridSpan w:val="2"/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Коды эмитента</w:t>
            </w:r>
          </w:p>
        </w:tc>
      </w:tr>
      <w:tr w:rsidR="00312977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312977" w:rsidRDefault="00312977">
            <w:pPr>
              <w:ind w:left="57"/>
            </w:pPr>
            <w:r>
              <w:t>ИНН</w:t>
            </w:r>
          </w:p>
        </w:tc>
        <w:tc>
          <w:tcPr>
            <w:tcW w:w="2652" w:type="dxa"/>
            <w:vAlign w:val="center"/>
          </w:tcPr>
          <w:p w:rsidR="00312977" w:rsidRDefault="005277DC" w:rsidP="00325320">
            <w:r>
              <w:t>5431100753</w:t>
            </w:r>
          </w:p>
        </w:tc>
      </w:tr>
      <w:tr w:rsidR="00312977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312977" w:rsidRDefault="00312977">
            <w:pPr>
              <w:ind w:left="57"/>
            </w:pPr>
            <w:r>
              <w:t>ОГРН</w:t>
            </w:r>
          </w:p>
        </w:tc>
        <w:tc>
          <w:tcPr>
            <w:tcW w:w="2652" w:type="dxa"/>
            <w:vAlign w:val="center"/>
          </w:tcPr>
          <w:p w:rsidR="00312977" w:rsidRDefault="005277DC" w:rsidP="00E92B3A">
            <w:r w:rsidRPr="005277DC">
              <w:t>1025405428289</w:t>
            </w:r>
          </w:p>
        </w:tc>
      </w:tr>
    </w:tbl>
    <w:p w:rsidR="00312977" w:rsidRDefault="00312977"/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05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312977">
        <w:trPr>
          <w:cantSplit/>
          <w:trHeight w:val="284"/>
        </w:trPr>
        <w:tc>
          <w:tcPr>
            <w:tcW w:w="400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12977" w:rsidRDefault="00312977">
            <w:pPr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I</w:t>
            </w:r>
            <w:r>
              <w:rPr>
                <w:b/>
                <w:bCs/>
              </w:rPr>
              <w:t>. Состав аффилированных лиц 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3B5C1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F96731" w:rsidP="00EE2D0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F96731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F96731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AC42C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Pr="00BE0E5E" w:rsidRDefault="00F96731" w:rsidP="00BD636D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3</w:t>
            </w:r>
          </w:p>
        </w:tc>
      </w:tr>
    </w:tbl>
    <w:p w:rsidR="00312977" w:rsidRDefault="00312977"/>
    <w:tbl>
      <w:tblPr>
        <w:tblW w:w="14700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6"/>
        <w:gridCol w:w="3353"/>
        <w:gridCol w:w="2422"/>
        <w:gridCol w:w="2552"/>
        <w:gridCol w:w="1796"/>
        <w:gridCol w:w="1980"/>
        <w:gridCol w:w="1981"/>
      </w:tblGrid>
      <w:tr w:rsidR="004C66E5" w:rsidTr="00E93713">
        <w:trPr>
          <w:cantSplit/>
          <w:trHeight w:val="284"/>
        </w:trPr>
        <w:tc>
          <w:tcPr>
            <w:tcW w:w="616" w:type="dxa"/>
          </w:tcPr>
          <w:p w:rsidR="004C66E5" w:rsidRDefault="004C66E5" w:rsidP="00E93713">
            <w:pPr>
              <w:jc w:val="center"/>
            </w:pPr>
            <w:r>
              <w:t>№ п/п</w:t>
            </w:r>
          </w:p>
        </w:tc>
        <w:tc>
          <w:tcPr>
            <w:tcW w:w="3353" w:type="dxa"/>
          </w:tcPr>
          <w:p w:rsidR="004C66E5" w:rsidRDefault="004C66E5" w:rsidP="00E93713">
            <w:pPr>
              <w:rPr>
                <w:snapToGrid w:val="0"/>
                <w:color w:val="000000"/>
                <w:sz w:val="22"/>
                <w:szCs w:val="22"/>
              </w:rPr>
            </w:pPr>
          </w:p>
          <w:p w:rsidR="004C66E5" w:rsidRPr="009242F2" w:rsidRDefault="004C66E5" w:rsidP="00E93713">
            <w:pPr>
              <w:rPr>
                <w:sz w:val="22"/>
                <w:szCs w:val="22"/>
              </w:rPr>
            </w:pPr>
            <w:r w:rsidRPr="009242F2">
              <w:rPr>
                <w:snapToGrid w:val="0"/>
                <w:color w:val="000000"/>
                <w:sz w:val="22"/>
                <w:szCs w:val="22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422" w:type="dxa"/>
          </w:tcPr>
          <w:p w:rsidR="004C66E5" w:rsidRPr="009242F2" w:rsidRDefault="004C66E5" w:rsidP="00E93713">
            <w:pPr>
              <w:rPr>
                <w:sz w:val="22"/>
                <w:szCs w:val="22"/>
              </w:rPr>
            </w:pPr>
            <w:r w:rsidRPr="009242F2">
              <w:rPr>
                <w:sz w:val="22"/>
                <w:szCs w:val="22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552" w:type="dxa"/>
          </w:tcPr>
          <w:p w:rsidR="004C66E5" w:rsidRDefault="004C66E5" w:rsidP="00E93713">
            <w:pPr>
              <w:jc w:val="center"/>
              <w:rPr>
                <w:sz w:val="22"/>
                <w:szCs w:val="22"/>
              </w:rPr>
            </w:pPr>
          </w:p>
          <w:p w:rsidR="004C66E5" w:rsidRPr="009242F2" w:rsidRDefault="004C66E5" w:rsidP="00E93713">
            <w:pPr>
              <w:jc w:val="center"/>
              <w:rPr>
                <w:sz w:val="22"/>
                <w:szCs w:val="22"/>
              </w:rPr>
            </w:pPr>
            <w:r w:rsidRPr="009242F2">
              <w:rPr>
                <w:sz w:val="22"/>
                <w:szCs w:val="22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796" w:type="dxa"/>
          </w:tcPr>
          <w:p w:rsidR="004C66E5" w:rsidRDefault="004C66E5" w:rsidP="00E93713">
            <w:pPr>
              <w:jc w:val="center"/>
              <w:rPr>
                <w:sz w:val="22"/>
                <w:szCs w:val="22"/>
              </w:rPr>
            </w:pPr>
          </w:p>
          <w:p w:rsidR="004C66E5" w:rsidRPr="009242F2" w:rsidRDefault="004C66E5" w:rsidP="00E93713">
            <w:pPr>
              <w:jc w:val="center"/>
              <w:rPr>
                <w:sz w:val="22"/>
                <w:szCs w:val="22"/>
              </w:rPr>
            </w:pPr>
            <w:r w:rsidRPr="009242F2">
              <w:rPr>
                <w:sz w:val="22"/>
                <w:szCs w:val="22"/>
              </w:rPr>
              <w:t>Дата наступления основания (оснований)</w:t>
            </w:r>
          </w:p>
        </w:tc>
        <w:tc>
          <w:tcPr>
            <w:tcW w:w="1980" w:type="dxa"/>
          </w:tcPr>
          <w:p w:rsidR="004C66E5" w:rsidRPr="009242F2" w:rsidRDefault="004C66E5" w:rsidP="00E93713">
            <w:pPr>
              <w:jc w:val="center"/>
              <w:rPr>
                <w:sz w:val="22"/>
                <w:szCs w:val="22"/>
              </w:rPr>
            </w:pPr>
            <w:r w:rsidRPr="009242F2">
              <w:rPr>
                <w:sz w:val="22"/>
                <w:szCs w:val="22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981" w:type="dxa"/>
          </w:tcPr>
          <w:p w:rsidR="004C66E5" w:rsidRPr="009242F2" w:rsidRDefault="004C66E5" w:rsidP="00E93713">
            <w:pPr>
              <w:jc w:val="center"/>
              <w:rPr>
                <w:sz w:val="22"/>
                <w:szCs w:val="22"/>
              </w:rPr>
            </w:pPr>
            <w:r w:rsidRPr="009242F2">
              <w:rPr>
                <w:sz w:val="22"/>
                <w:szCs w:val="22"/>
              </w:rPr>
              <w:t>Доля принадлежа-</w:t>
            </w:r>
            <w:r w:rsidRPr="009242F2">
              <w:rPr>
                <w:sz w:val="22"/>
                <w:szCs w:val="22"/>
              </w:rPr>
              <w:br/>
              <w:t>щих аффилиро-</w:t>
            </w:r>
            <w:r w:rsidRPr="009242F2">
              <w:rPr>
                <w:sz w:val="22"/>
                <w:szCs w:val="22"/>
              </w:rPr>
              <w:br/>
              <w:t>ванному лицу обыкновенных акций акционер-</w:t>
            </w:r>
            <w:r w:rsidRPr="009242F2">
              <w:rPr>
                <w:sz w:val="22"/>
                <w:szCs w:val="22"/>
              </w:rPr>
              <w:br/>
              <w:t>ного общества, %</w:t>
            </w:r>
          </w:p>
        </w:tc>
      </w:tr>
      <w:tr w:rsidR="004C66E5" w:rsidTr="00E93713">
        <w:trPr>
          <w:cantSplit/>
        </w:trPr>
        <w:tc>
          <w:tcPr>
            <w:tcW w:w="616" w:type="dxa"/>
            <w:vAlign w:val="center"/>
          </w:tcPr>
          <w:p w:rsidR="004C66E5" w:rsidRDefault="004C66E5" w:rsidP="00E93713">
            <w:pPr>
              <w:jc w:val="center"/>
            </w:pPr>
            <w:r>
              <w:t>1</w:t>
            </w:r>
          </w:p>
        </w:tc>
        <w:tc>
          <w:tcPr>
            <w:tcW w:w="3353" w:type="dxa"/>
            <w:vAlign w:val="center"/>
          </w:tcPr>
          <w:p w:rsidR="004C66E5" w:rsidRDefault="004C66E5" w:rsidP="00E93713">
            <w:pPr>
              <w:jc w:val="center"/>
            </w:pPr>
            <w:r>
              <w:t>2</w:t>
            </w:r>
          </w:p>
        </w:tc>
        <w:tc>
          <w:tcPr>
            <w:tcW w:w="2422" w:type="dxa"/>
            <w:vAlign w:val="center"/>
          </w:tcPr>
          <w:p w:rsidR="004C66E5" w:rsidRDefault="004C66E5" w:rsidP="00E93713">
            <w:pPr>
              <w:jc w:val="center"/>
            </w:pPr>
            <w:r>
              <w:t>3</w:t>
            </w:r>
          </w:p>
        </w:tc>
        <w:tc>
          <w:tcPr>
            <w:tcW w:w="2552" w:type="dxa"/>
            <w:vAlign w:val="center"/>
          </w:tcPr>
          <w:p w:rsidR="004C66E5" w:rsidRDefault="004C66E5" w:rsidP="00E93713">
            <w:pPr>
              <w:jc w:val="center"/>
            </w:pPr>
            <w:r>
              <w:t>4</w:t>
            </w:r>
          </w:p>
        </w:tc>
        <w:tc>
          <w:tcPr>
            <w:tcW w:w="1796" w:type="dxa"/>
            <w:vAlign w:val="center"/>
          </w:tcPr>
          <w:p w:rsidR="004C66E5" w:rsidRDefault="004C66E5" w:rsidP="00E93713">
            <w:pPr>
              <w:jc w:val="center"/>
            </w:pPr>
            <w:r>
              <w:t>5</w:t>
            </w:r>
          </w:p>
        </w:tc>
        <w:tc>
          <w:tcPr>
            <w:tcW w:w="1980" w:type="dxa"/>
            <w:vAlign w:val="center"/>
          </w:tcPr>
          <w:p w:rsidR="004C66E5" w:rsidRDefault="004C66E5" w:rsidP="00E93713">
            <w:pPr>
              <w:jc w:val="center"/>
            </w:pPr>
            <w:r>
              <w:t>6</w:t>
            </w:r>
          </w:p>
        </w:tc>
        <w:tc>
          <w:tcPr>
            <w:tcW w:w="1981" w:type="dxa"/>
            <w:vAlign w:val="center"/>
          </w:tcPr>
          <w:p w:rsidR="004C66E5" w:rsidRDefault="004C66E5" w:rsidP="00E93713">
            <w:pPr>
              <w:jc w:val="center"/>
            </w:pPr>
            <w:r>
              <w:t>7</w:t>
            </w:r>
          </w:p>
        </w:tc>
      </w:tr>
      <w:tr w:rsidR="00083384" w:rsidTr="002E2F80">
        <w:trPr>
          <w:cantSplit/>
          <w:trHeight w:val="284"/>
        </w:trPr>
        <w:tc>
          <w:tcPr>
            <w:tcW w:w="616" w:type="dxa"/>
            <w:vAlign w:val="center"/>
          </w:tcPr>
          <w:p w:rsidR="00083384" w:rsidRPr="00FD4F2E" w:rsidRDefault="00FD4F2E" w:rsidP="00E9371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3353" w:type="dxa"/>
          </w:tcPr>
          <w:p w:rsidR="00083384" w:rsidRDefault="00083384" w:rsidP="00083384">
            <w:pPr>
              <w:pStyle w:val="prilozhenie"/>
              <w:ind w:firstLine="0"/>
              <w:jc w:val="center"/>
              <w:rPr>
                <w:rFonts w:eastAsia="Symbol"/>
                <w:sz w:val="22"/>
                <w:szCs w:val="22"/>
              </w:rPr>
            </w:pPr>
            <w:r>
              <w:rPr>
                <w:rFonts w:eastAsia="Symbol"/>
                <w:sz w:val="22"/>
                <w:szCs w:val="22"/>
              </w:rPr>
              <w:t>Арзамаскин</w:t>
            </w:r>
          </w:p>
          <w:p w:rsidR="00083384" w:rsidRDefault="00083384" w:rsidP="00083384">
            <w:pPr>
              <w:pStyle w:val="prilozhenie"/>
              <w:ind w:firstLine="0"/>
              <w:jc w:val="center"/>
            </w:pPr>
            <w:r>
              <w:rPr>
                <w:rFonts w:eastAsia="Symbol"/>
                <w:sz w:val="22"/>
                <w:szCs w:val="22"/>
              </w:rPr>
              <w:t>Сергей Федорович</w:t>
            </w:r>
          </w:p>
        </w:tc>
        <w:tc>
          <w:tcPr>
            <w:tcW w:w="2422" w:type="dxa"/>
            <w:vAlign w:val="center"/>
          </w:tcPr>
          <w:p w:rsidR="00083384" w:rsidRPr="00432A81" w:rsidRDefault="00083384" w:rsidP="000833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r w:rsidRPr="00432A81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Санкт-Петербург</w:t>
            </w:r>
          </w:p>
        </w:tc>
        <w:tc>
          <w:tcPr>
            <w:tcW w:w="2552" w:type="dxa"/>
          </w:tcPr>
          <w:p w:rsidR="00083384" w:rsidRPr="00432A81" w:rsidRDefault="00035F57" w:rsidP="00905833">
            <w:pPr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Проток</w:t>
            </w:r>
            <w:r w:rsidR="00436A72">
              <w:rPr>
                <w:rStyle w:val="SUBST"/>
                <w:b w:val="0"/>
                <w:i w:val="0"/>
                <w:sz w:val="22"/>
                <w:szCs w:val="22"/>
              </w:rPr>
              <w:t>ол общего собрания акционеров №</w:t>
            </w:r>
            <w:r w:rsidR="00905833">
              <w:rPr>
                <w:rStyle w:val="SUBST"/>
                <w:b w:val="0"/>
                <w:i w:val="0"/>
                <w:sz w:val="22"/>
                <w:szCs w:val="22"/>
              </w:rPr>
              <w:t>13</w:t>
            </w:r>
            <w:r w:rsidR="00083384">
              <w:rPr>
                <w:sz w:val="22"/>
                <w:szCs w:val="22"/>
              </w:rPr>
              <w:t xml:space="preserve"> </w:t>
            </w:r>
          </w:p>
        </w:tc>
        <w:tc>
          <w:tcPr>
            <w:tcW w:w="1796" w:type="dxa"/>
            <w:vAlign w:val="center"/>
          </w:tcPr>
          <w:p w:rsidR="00083384" w:rsidRPr="00CE65FF" w:rsidRDefault="00F96731" w:rsidP="00F96731">
            <w:pPr>
              <w:jc w:val="center"/>
            </w:pPr>
            <w:r>
              <w:t>06</w:t>
            </w:r>
            <w:r w:rsidR="00070AB8">
              <w:t>.</w:t>
            </w:r>
            <w:r>
              <w:t>06</w:t>
            </w:r>
            <w:r w:rsidR="00070AB8">
              <w:t>.202</w:t>
            </w:r>
            <w:r>
              <w:t>3</w:t>
            </w:r>
          </w:p>
        </w:tc>
        <w:tc>
          <w:tcPr>
            <w:tcW w:w="1980" w:type="dxa"/>
            <w:vAlign w:val="center"/>
          </w:tcPr>
          <w:p w:rsidR="00083384" w:rsidRDefault="00487C9A" w:rsidP="00E93713">
            <w:pPr>
              <w:jc w:val="center"/>
            </w:pPr>
            <w:r>
              <w:t>21,04</w:t>
            </w:r>
          </w:p>
        </w:tc>
        <w:tc>
          <w:tcPr>
            <w:tcW w:w="1981" w:type="dxa"/>
            <w:vAlign w:val="center"/>
          </w:tcPr>
          <w:p w:rsidR="00083384" w:rsidRDefault="00922E03" w:rsidP="00E93713">
            <w:pPr>
              <w:jc w:val="center"/>
            </w:pPr>
            <w:r>
              <w:t>21,04</w:t>
            </w:r>
          </w:p>
        </w:tc>
      </w:tr>
      <w:tr w:rsidR="00083384" w:rsidTr="009F594C">
        <w:trPr>
          <w:cantSplit/>
          <w:trHeight w:val="768"/>
        </w:trPr>
        <w:tc>
          <w:tcPr>
            <w:tcW w:w="616" w:type="dxa"/>
            <w:vAlign w:val="center"/>
          </w:tcPr>
          <w:p w:rsidR="00083384" w:rsidRPr="009A458D" w:rsidRDefault="00083384" w:rsidP="00E93713">
            <w:pPr>
              <w:jc w:val="center"/>
            </w:pPr>
            <w:r>
              <w:t>2</w:t>
            </w:r>
            <w:r w:rsidR="00FD4F2E" w:rsidRPr="009A458D">
              <w:t>.</w:t>
            </w:r>
          </w:p>
        </w:tc>
        <w:tc>
          <w:tcPr>
            <w:tcW w:w="3353" w:type="dxa"/>
            <w:vAlign w:val="center"/>
          </w:tcPr>
          <w:p w:rsidR="00083384" w:rsidRDefault="00083384" w:rsidP="00E93713">
            <w:pPr>
              <w:jc w:val="center"/>
              <w:rPr>
                <w:rFonts w:eastAsia="Symbol"/>
                <w:sz w:val="22"/>
                <w:szCs w:val="22"/>
                <w:lang w:eastAsia="zh-CN"/>
              </w:rPr>
            </w:pPr>
            <w:r w:rsidRPr="00083384">
              <w:rPr>
                <w:rFonts w:eastAsia="Symbol"/>
                <w:sz w:val="22"/>
                <w:szCs w:val="22"/>
                <w:lang w:eastAsia="zh-CN"/>
              </w:rPr>
              <w:t xml:space="preserve">Шамара </w:t>
            </w:r>
          </w:p>
          <w:p w:rsidR="00083384" w:rsidRDefault="00083384" w:rsidP="00E93713">
            <w:pPr>
              <w:jc w:val="center"/>
            </w:pPr>
            <w:r w:rsidRPr="00083384">
              <w:rPr>
                <w:rFonts w:eastAsia="Symbol"/>
                <w:sz w:val="22"/>
                <w:szCs w:val="22"/>
                <w:lang w:eastAsia="zh-CN"/>
              </w:rPr>
              <w:t>Александр Викторович</w:t>
            </w:r>
            <w:r w:rsidRPr="004E68E1">
              <w:t xml:space="preserve"> </w:t>
            </w:r>
          </w:p>
          <w:p w:rsidR="00083384" w:rsidRDefault="00083384" w:rsidP="00E93713">
            <w:pPr>
              <w:jc w:val="center"/>
            </w:pPr>
          </w:p>
          <w:p w:rsidR="00083384" w:rsidRPr="004E68E1" w:rsidRDefault="00083384" w:rsidP="00E93713">
            <w:pPr>
              <w:jc w:val="center"/>
            </w:pPr>
          </w:p>
        </w:tc>
        <w:tc>
          <w:tcPr>
            <w:tcW w:w="2422" w:type="dxa"/>
            <w:vAlign w:val="center"/>
          </w:tcPr>
          <w:p w:rsidR="00083384" w:rsidRPr="00432A81" w:rsidRDefault="00083384" w:rsidP="0036130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r w:rsidRPr="00432A81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Москва</w:t>
            </w:r>
          </w:p>
        </w:tc>
        <w:tc>
          <w:tcPr>
            <w:tcW w:w="2552" w:type="dxa"/>
          </w:tcPr>
          <w:p w:rsidR="00083384" w:rsidRPr="00361308" w:rsidRDefault="00035F57" w:rsidP="00905833">
            <w:pPr>
              <w:rPr>
                <w:sz w:val="22"/>
                <w:szCs w:val="22"/>
              </w:rPr>
            </w:pPr>
            <w:r w:rsidRPr="00035F57">
              <w:rPr>
                <w:sz w:val="22"/>
                <w:szCs w:val="22"/>
              </w:rPr>
              <w:t>Проток</w:t>
            </w:r>
            <w:r w:rsidR="00436A72">
              <w:rPr>
                <w:sz w:val="22"/>
                <w:szCs w:val="22"/>
              </w:rPr>
              <w:t>ол общего собрания акционеров №</w:t>
            </w:r>
            <w:r w:rsidR="00070AB8">
              <w:rPr>
                <w:sz w:val="22"/>
                <w:szCs w:val="22"/>
              </w:rPr>
              <w:t>1</w:t>
            </w:r>
            <w:r w:rsidR="00905833">
              <w:rPr>
                <w:sz w:val="22"/>
                <w:szCs w:val="22"/>
              </w:rPr>
              <w:t>3</w:t>
            </w:r>
          </w:p>
        </w:tc>
        <w:tc>
          <w:tcPr>
            <w:tcW w:w="1796" w:type="dxa"/>
            <w:vAlign w:val="center"/>
          </w:tcPr>
          <w:p w:rsidR="00083384" w:rsidRPr="00CE65FF" w:rsidRDefault="00F96731" w:rsidP="00F96731">
            <w:pPr>
              <w:jc w:val="center"/>
            </w:pPr>
            <w:r>
              <w:t>06</w:t>
            </w:r>
            <w:r w:rsidR="00070AB8">
              <w:t>.</w:t>
            </w:r>
            <w:r>
              <w:t>06</w:t>
            </w:r>
            <w:r w:rsidR="00070AB8">
              <w:t>.202</w:t>
            </w:r>
            <w:r>
              <w:t>3</w:t>
            </w:r>
          </w:p>
        </w:tc>
        <w:tc>
          <w:tcPr>
            <w:tcW w:w="1980" w:type="dxa"/>
            <w:vAlign w:val="center"/>
          </w:tcPr>
          <w:p w:rsidR="00083384" w:rsidRPr="00487C9A" w:rsidRDefault="00487C9A" w:rsidP="00E93713">
            <w:pPr>
              <w:jc w:val="center"/>
              <w:rPr>
                <w:b/>
                <w:bCs/>
              </w:rPr>
            </w:pPr>
            <w:r>
              <w:t>21,04</w:t>
            </w:r>
          </w:p>
        </w:tc>
        <w:tc>
          <w:tcPr>
            <w:tcW w:w="1981" w:type="dxa"/>
            <w:vAlign w:val="center"/>
          </w:tcPr>
          <w:p w:rsidR="00083384" w:rsidRPr="00922E03" w:rsidRDefault="00922E03" w:rsidP="00E93713">
            <w:pPr>
              <w:jc w:val="center"/>
              <w:rPr>
                <w:b/>
                <w:bCs/>
              </w:rPr>
            </w:pPr>
            <w:r>
              <w:t>21,04</w:t>
            </w:r>
          </w:p>
        </w:tc>
      </w:tr>
      <w:tr w:rsidR="00083384" w:rsidTr="00E93713">
        <w:trPr>
          <w:cantSplit/>
          <w:trHeight w:val="284"/>
        </w:trPr>
        <w:tc>
          <w:tcPr>
            <w:tcW w:w="616" w:type="dxa"/>
            <w:vAlign w:val="center"/>
          </w:tcPr>
          <w:p w:rsidR="00083384" w:rsidRDefault="00083384" w:rsidP="00E93713">
            <w:pPr>
              <w:jc w:val="center"/>
            </w:pPr>
            <w:r>
              <w:t>3.</w:t>
            </w:r>
          </w:p>
        </w:tc>
        <w:tc>
          <w:tcPr>
            <w:tcW w:w="3353" w:type="dxa"/>
            <w:vAlign w:val="center"/>
          </w:tcPr>
          <w:p w:rsidR="002B4A31" w:rsidRDefault="002B4A31" w:rsidP="00E93713">
            <w:pPr>
              <w:jc w:val="center"/>
              <w:rPr>
                <w:rFonts w:eastAsia="Symbol"/>
                <w:sz w:val="22"/>
                <w:szCs w:val="22"/>
              </w:rPr>
            </w:pPr>
            <w:r>
              <w:rPr>
                <w:rFonts w:eastAsia="Symbol"/>
                <w:sz w:val="22"/>
                <w:szCs w:val="22"/>
              </w:rPr>
              <w:t xml:space="preserve">Глуханько </w:t>
            </w:r>
          </w:p>
          <w:p w:rsidR="00083384" w:rsidRPr="004E68E1" w:rsidRDefault="002B4A31" w:rsidP="00E93713">
            <w:pPr>
              <w:jc w:val="center"/>
            </w:pPr>
            <w:r>
              <w:rPr>
                <w:rFonts w:eastAsia="Symbol"/>
                <w:sz w:val="22"/>
                <w:szCs w:val="22"/>
              </w:rPr>
              <w:t>Сергей Валерьевич</w:t>
            </w:r>
          </w:p>
        </w:tc>
        <w:tc>
          <w:tcPr>
            <w:tcW w:w="2422" w:type="dxa"/>
            <w:vAlign w:val="center"/>
          </w:tcPr>
          <w:p w:rsidR="00083384" w:rsidRPr="00432A81" w:rsidRDefault="00083384" w:rsidP="002B4A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r w:rsidRPr="00432A81">
              <w:rPr>
                <w:sz w:val="22"/>
                <w:szCs w:val="22"/>
              </w:rPr>
              <w:t xml:space="preserve">. </w:t>
            </w:r>
            <w:r w:rsidR="002B4A31">
              <w:rPr>
                <w:sz w:val="22"/>
                <w:szCs w:val="22"/>
              </w:rPr>
              <w:t>Новосибирск</w:t>
            </w:r>
          </w:p>
        </w:tc>
        <w:tc>
          <w:tcPr>
            <w:tcW w:w="2552" w:type="dxa"/>
          </w:tcPr>
          <w:p w:rsidR="00083384" w:rsidRPr="00432A81" w:rsidRDefault="00035F57" w:rsidP="00905833">
            <w:pPr>
              <w:rPr>
                <w:sz w:val="22"/>
                <w:szCs w:val="22"/>
              </w:rPr>
            </w:pPr>
            <w:r w:rsidRPr="00035F57">
              <w:rPr>
                <w:sz w:val="22"/>
                <w:szCs w:val="22"/>
              </w:rPr>
              <w:t>Проток</w:t>
            </w:r>
            <w:r w:rsidR="00436A72">
              <w:rPr>
                <w:sz w:val="22"/>
                <w:szCs w:val="22"/>
              </w:rPr>
              <w:t>ол общего собрания акционеров №</w:t>
            </w:r>
            <w:r w:rsidR="00070AB8">
              <w:rPr>
                <w:sz w:val="22"/>
                <w:szCs w:val="22"/>
              </w:rPr>
              <w:t>1</w:t>
            </w:r>
            <w:r w:rsidR="00905833">
              <w:rPr>
                <w:sz w:val="22"/>
                <w:szCs w:val="22"/>
              </w:rPr>
              <w:t>3</w:t>
            </w:r>
          </w:p>
        </w:tc>
        <w:tc>
          <w:tcPr>
            <w:tcW w:w="1796" w:type="dxa"/>
            <w:vAlign w:val="center"/>
          </w:tcPr>
          <w:p w:rsidR="00083384" w:rsidRPr="00CE65FF" w:rsidRDefault="00F96731" w:rsidP="00F96731">
            <w:pPr>
              <w:jc w:val="center"/>
            </w:pPr>
            <w:r>
              <w:t>06.06</w:t>
            </w:r>
            <w:r w:rsidR="00070AB8">
              <w:t>.202</w:t>
            </w:r>
            <w:r>
              <w:t>3</w:t>
            </w:r>
          </w:p>
        </w:tc>
        <w:tc>
          <w:tcPr>
            <w:tcW w:w="1980" w:type="dxa"/>
            <w:vAlign w:val="center"/>
          </w:tcPr>
          <w:p w:rsidR="00083384" w:rsidRPr="0028266D" w:rsidRDefault="00487C9A" w:rsidP="00E93713">
            <w:pPr>
              <w:jc w:val="center"/>
            </w:pPr>
            <w:r>
              <w:t>21,04</w:t>
            </w:r>
          </w:p>
        </w:tc>
        <w:tc>
          <w:tcPr>
            <w:tcW w:w="1981" w:type="dxa"/>
            <w:vAlign w:val="center"/>
          </w:tcPr>
          <w:p w:rsidR="00083384" w:rsidRDefault="00922E03" w:rsidP="00E93713">
            <w:pPr>
              <w:jc w:val="center"/>
            </w:pPr>
            <w:r>
              <w:t>21,04</w:t>
            </w:r>
          </w:p>
        </w:tc>
      </w:tr>
      <w:tr w:rsidR="00083384" w:rsidTr="00E93713">
        <w:trPr>
          <w:cantSplit/>
          <w:trHeight w:val="284"/>
        </w:trPr>
        <w:tc>
          <w:tcPr>
            <w:tcW w:w="616" w:type="dxa"/>
            <w:vAlign w:val="center"/>
          </w:tcPr>
          <w:p w:rsidR="00083384" w:rsidRDefault="00083384" w:rsidP="00E93713">
            <w:pPr>
              <w:jc w:val="center"/>
            </w:pPr>
            <w:r>
              <w:t>4.</w:t>
            </w:r>
          </w:p>
        </w:tc>
        <w:tc>
          <w:tcPr>
            <w:tcW w:w="3353" w:type="dxa"/>
            <w:vAlign w:val="center"/>
          </w:tcPr>
          <w:p w:rsidR="002B4A31" w:rsidRDefault="002B4A31" w:rsidP="00E93713">
            <w:pPr>
              <w:jc w:val="center"/>
              <w:rPr>
                <w:rFonts w:eastAsia="Symbol"/>
                <w:sz w:val="22"/>
                <w:szCs w:val="22"/>
              </w:rPr>
            </w:pPr>
            <w:r>
              <w:rPr>
                <w:rFonts w:eastAsia="Symbol"/>
                <w:sz w:val="22"/>
                <w:szCs w:val="22"/>
              </w:rPr>
              <w:t xml:space="preserve">Изъянов </w:t>
            </w:r>
          </w:p>
          <w:p w:rsidR="00083384" w:rsidRPr="004E68E1" w:rsidRDefault="002B4A31" w:rsidP="00E93713">
            <w:pPr>
              <w:jc w:val="center"/>
            </w:pPr>
            <w:r>
              <w:rPr>
                <w:rFonts w:eastAsia="Symbol"/>
                <w:sz w:val="22"/>
                <w:szCs w:val="22"/>
              </w:rPr>
              <w:t>Вячеслав Александрович</w:t>
            </w:r>
          </w:p>
        </w:tc>
        <w:tc>
          <w:tcPr>
            <w:tcW w:w="2422" w:type="dxa"/>
            <w:vAlign w:val="center"/>
          </w:tcPr>
          <w:p w:rsidR="00083384" w:rsidRPr="00432A81" w:rsidRDefault="00083384" w:rsidP="002B4A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r w:rsidRPr="00432A81">
              <w:rPr>
                <w:sz w:val="22"/>
                <w:szCs w:val="22"/>
              </w:rPr>
              <w:t xml:space="preserve">. </w:t>
            </w:r>
            <w:r w:rsidR="002B4A31">
              <w:rPr>
                <w:sz w:val="22"/>
                <w:szCs w:val="22"/>
              </w:rPr>
              <w:t>Новосибирск</w:t>
            </w:r>
          </w:p>
        </w:tc>
        <w:tc>
          <w:tcPr>
            <w:tcW w:w="2552" w:type="dxa"/>
          </w:tcPr>
          <w:p w:rsidR="00083384" w:rsidRPr="00432A81" w:rsidRDefault="00035F57" w:rsidP="00905833">
            <w:pPr>
              <w:rPr>
                <w:sz w:val="22"/>
                <w:szCs w:val="22"/>
              </w:rPr>
            </w:pPr>
            <w:r w:rsidRPr="00035F57">
              <w:rPr>
                <w:sz w:val="22"/>
                <w:szCs w:val="22"/>
              </w:rPr>
              <w:t>Проток</w:t>
            </w:r>
            <w:r w:rsidR="00436A72">
              <w:rPr>
                <w:sz w:val="22"/>
                <w:szCs w:val="22"/>
              </w:rPr>
              <w:t>ол общего собрания акционеров №</w:t>
            </w:r>
            <w:r w:rsidR="00070AB8">
              <w:rPr>
                <w:sz w:val="22"/>
                <w:szCs w:val="22"/>
              </w:rPr>
              <w:t>1</w:t>
            </w:r>
            <w:r w:rsidR="00905833">
              <w:rPr>
                <w:sz w:val="22"/>
                <w:szCs w:val="22"/>
              </w:rPr>
              <w:t>3</w:t>
            </w:r>
          </w:p>
        </w:tc>
        <w:tc>
          <w:tcPr>
            <w:tcW w:w="1796" w:type="dxa"/>
            <w:vAlign w:val="center"/>
          </w:tcPr>
          <w:p w:rsidR="00083384" w:rsidRPr="00CE65FF" w:rsidRDefault="00F96731" w:rsidP="00F96731">
            <w:pPr>
              <w:jc w:val="center"/>
            </w:pPr>
            <w:r>
              <w:t>06</w:t>
            </w:r>
            <w:r w:rsidR="00070AB8">
              <w:t>.</w:t>
            </w:r>
            <w:r>
              <w:t>06</w:t>
            </w:r>
            <w:r w:rsidR="00070AB8">
              <w:t>.202</w:t>
            </w:r>
            <w:r>
              <w:t>3</w:t>
            </w:r>
          </w:p>
        </w:tc>
        <w:tc>
          <w:tcPr>
            <w:tcW w:w="1980" w:type="dxa"/>
            <w:vAlign w:val="center"/>
          </w:tcPr>
          <w:p w:rsidR="00083384" w:rsidRPr="0028266D" w:rsidRDefault="00487C9A" w:rsidP="006D4B72">
            <w:pPr>
              <w:jc w:val="center"/>
            </w:pPr>
            <w:r>
              <w:t>21,04</w:t>
            </w:r>
          </w:p>
        </w:tc>
        <w:tc>
          <w:tcPr>
            <w:tcW w:w="1981" w:type="dxa"/>
            <w:vAlign w:val="center"/>
          </w:tcPr>
          <w:p w:rsidR="00083384" w:rsidRDefault="00922E03" w:rsidP="006D4B72">
            <w:pPr>
              <w:jc w:val="center"/>
            </w:pPr>
            <w:r>
              <w:t>21,04</w:t>
            </w:r>
          </w:p>
        </w:tc>
      </w:tr>
      <w:tr w:rsidR="00083384" w:rsidTr="00E93713">
        <w:trPr>
          <w:cantSplit/>
          <w:trHeight w:val="284"/>
        </w:trPr>
        <w:tc>
          <w:tcPr>
            <w:tcW w:w="616" w:type="dxa"/>
            <w:vAlign w:val="center"/>
          </w:tcPr>
          <w:p w:rsidR="00083384" w:rsidRDefault="00083384" w:rsidP="00E93713">
            <w:pPr>
              <w:jc w:val="center"/>
            </w:pPr>
            <w:r>
              <w:t>5.</w:t>
            </w:r>
          </w:p>
        </w:tc>
        <w:tc>
          <w:tcPr>
            <w:tcW w:w="3353" w:type="dxa"/>
            <w:vAlign w:val="center"/>
          </w:tcPr>
          <w:p w:rsidR="002B4A31" w:rsidRDefault="002B4A31" w:rsidP="00E93713">
            <w:pPr>
              <w:jc w:val="center"/>
              <w:rPr>
                <w:rFonts w:eastAsia="Symbol"/>
                <w:sz w:val="22"/>
                <w:szCs w:val="22"/>
              </w:rPr>
            </w:pPr>
            <w:r>
              <w:rPr>
                <w:rFonts w:eastAsia="Symbol"/>
                <w:sz w:val="22"/>
                <w:szCs w:val="22"/>
              </w:rPr>
              <w:t>Шампоров</w:t>
            </w:r>
          </w:p>
          <w:p w:rsidR="00083384" w:rsidRPr="004E68E1" w:rsidRDefault="002B4A31" w:rsidP="00E93713">
            <w:pPr>
              <w:jc w:val="center"/>
            </w:pPr>
            <w:r>
              <w:rPr>
                <w:rFonts w:eastAsia="Symbol"/>
                <w:sz w:val="22"/>
                <w:szCs w:val="22"/>
              </w:rPr>
              <w:t xml:space="preserve"> Андрей Павлович</w:t>
            </w:r>
          </w:p>
        </w:tc>
        <w:tc>
          <w:tcPr>
            <w:tcW w:w="2422" w:type="dxa"/>
            <w:vAlign w:val="center"/>
          </w:tcPr>
          <w:p w:rsidR="00083384" w:rsidRPr="00432A81" w:rsidRDefault="00083384" w:rsidP="002B4A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r w:rsidRPr="00432A81">
              <w:rPr>
                <w:sz w:val="22"/>
                <w:szCs w:val="22"/>
              </w:rPr>
              <w:t xml:space="preserve">. </w:t>
            </w:r>
            <w:r w:rsidR="002B4A31">
              <w:rPr>
                <w:sz w:val="22"/>
                <w:szCs w:val="22"/>
              </w:rPr>
              <w:t>Томск</w:t>
            </w:r>
          </w:p>
        </w:tc>
        <w:tc>
          <w:tcPr>
            <w:tcW w:w="2552" w:type="dxa"/>
          </w:tcPr>
          <w:p w:rsidR="00083384" w:rsidRPr="00432A81" w:rsidRDefault="00035F57" w:rsidP="00905833">
            <w:pPr>
              <w:rPr>
                <w:sz w:val="22"/>
                <w:szCs w:val="22"/>
              </w:rPr>
            </w:pPr>
            <w:r w:rsidRPr="00035F57">
              <w:rPr>
                <w:sz w:val="22"/>
                <w:szCs w:val="22"/>
              </w:rPr>
              <w:t>Проток</w:t>
            </w:r>
            <w:r w:rsidR="00436A72">
              <w:rPr>
                <w:sz w:val="22"/>
                <w:szCs w:val="22"/>
              </w:rPr>
              <w:t>ол общего собрания акционеров №</w:t>
            </w:r>
            <w:r w:rsidR="00070AB8">
              <w:rPr>
                <w:sz w:val="22"/>
                <w:szCs w:val="22"/>
              </w:rPr>
              <w:t>1</w:t>
            </w:r>
            <w:r w:rsidR="00905833">
              <w:rPr>
                <w:sz w:val="22"/>
                <w:szCs w:val="22"/>
              </w:rPr>
              <w:t>3</w:t>
            </w:r>
          </w:p>
        </w:tc>
        <w:tc>
          <w:tcPr>
            <w:tcW w:w="1796" w:type="dxa"/>
            <w:vAlign w:val="center"/>
          </w:tcPr>
          <w:p w:rsidR="00083384" w:rsidRPr="00CE65FF" w:rsidRDefault="00F96731" w:rsidP="00F96731">
            <w:pPr>
              <w:jc w:val="center"/>
            </w:pPr>
            <w:r>
              <w:t>06</w:t>
            </w:r>
            <w:r w:rsidR="00070AB8">
              <w:t>.</w:t>
            </w:r>
            <w:r>
              <w:t>06</w:t>
            </w:r>
            <w:r w:rsidR="00070AB8">
              <w:t>.202</w:t>
            </w:r>
            <w:r>
              <w:t>3</w:t>
            </w:r>
          </w:p>
        </w:tc>
        <w:tc>
          <w:tcPr>
            <w:tcW w:w="1980" w:type="dxa"/>
            <w:vAlign w:val="center"/>
          </w:tcPr>
          <w:p w:rsidR="00083384" w:rsidRDefault="00040064" w:rsidP="006D4B72">
            <w:pPr>
              <w:jc w:val="center"/>
              <w:rPr>
                <w:b/>
                <w:bCs/>
              </w:rPr>
            </w:pPr>
            <w:r>
              <w:t>9,35</w:t>
            </w:r>
          </w:p>
        </w:tc>
        <w:tc>
          <w:tcPr>
            <w:tcW w:w="1981" w:type="dxa"/>
            <w:vAlign w:val="center"/>
          </w:tcPr>
          <w:p w:rsidR="00083384" w:rsidRDefault="00040064" w:rsidP="006D4B72">
            <w:pPr>
              <w:jc w:val="center"/>
            </w:pPr>
            <w:r>
              <w:t>9,35</w:t>
            </w:r>
          </w:p>
        </w:tc>
      </w:tr>
    </w:tbl>
    <w:p w:rsidR="004C66E5" w:rsidRDefault="004C66E5" w:rsidP="004C66E5">
      <w:pPr>
        <w:pStyle w:val="a7"/>
        <w:rPr>
          <w:rFonts w:ascii="Times New Roman" w:hAnsi="Times New Roman" w:cs="Times New Roman"/>
          <w:b/>
          <w:bCs/>
          <w:sz w:val="24"/>
          <w:szCs w:val="24"/>
        </w:rPr>
      </w:pPr>
    </w:p>
    <w:p w:rsidR="004C66E5" w:rsidRPr="00847971" w:rsidRDefault="004C66E5" w:rsidP="004C66E5"/>
    <w:p w:rsidR="004C66E5" w:rsidRPr="00670F5A" w:rsidRDefault="004C66E5" w:rsidP="004C66E5">
      <w:pPr>
        <w:pStyle w:val="a7"/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3B5C1F">
        <w:rPr>
          <w:rFonts w:ascii="Times New Roman" w:hAnsi="Times New Roman" w:cs="Times New Roman"/>
          <w:b/>
          <w:bCs/>
          <w:sz w:val="24"/>
          <w:szCs w:val="24"/>
          <w:lang w:val="en-US"/>
        </w:rPr>
        <w:t>II</w:t>
      </w:r>
      <w:r w:rsidR="00AD7BDC" w:rsidRPr="00AD7BDC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3B5C1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B5C1F">
        <w:rPr>
          <w:rFonts w:ascii="Times New Roman" w:hAnsi="Times New Roman" w:cs="Times New Roman"/>
          <w:b/>
          <w:bCs/>
          <w:noProof/>
          <w:sz w:val="24"/>
          <w:szCs w:val="24"/>
        </w:rPr>
        <w:t>Изменения, произошедшие в списке аффилированных лиц, за период</w:t>
      </w:r>
      <w:r>
        <w:rPr>
          <w:rFonts w:ascii="Times New Roman" w:hAnsi="Times New Roman" w:cs="Times New Roman"/>
          <w:b/>
          <w:bCs/>
          <w:noProof/>
          <w:sz w:val="24"/>
          <w:szCs w:val="24"/>
        </w:rPr>
        <w:t>:</w:t>
      </w:r>
    </w:p>
    <w:p w:rsidR="004C66E5" w:rsidRPr="006C315A" w:rsidRDefault="004C66E5" w:rsidP="004C66E5">
      <w:pPr>
        <w:rPr>
          <w:rFonts w:ascii="Arial" w:hAnsi="Arial" w:cs="Arial"/>
          <w:b/>
          <w:bCs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4C66E5" w:rsidTr="00E93713">
        <w:trPr>
          <w:cantSplit/>
          <w:trHeight w:val="284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BD636D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BD636D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AC42C7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905833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4C66E5" w:rsidP="00E93713">
            <w:pPr>
              <w:rPr>
                <w:b/>
                <w:bCs/>
              </w:rPr>
            </w:pPr>
            <w:r>
              <w:rPr>
                <w:b/>
                <w:bCs/>
              </w:rPr>
              <w:t>по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905833" w:rsidP="0090050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905833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905833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AC42C7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905833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</w:tbl>
    <w:p w:rsidR="004C66E5" w:rsidRDefault="004C66E5" w:rsidP="004C66E5">
      <w:pPr>
        <w:rPr>
          <w:sz w:val="28"/>
          <w:szCs w:val="28"/>
        </w:rPr>
      </w:pPr>
    </w:p>
    <w:p w:rsidR="00126F3A" w:rsidRDefault="00126F3A" w:rsidP="00126F3A">
      <w:r w:rsidRPr="00325320">
        <w:rPr>
          <w:sz w:val="28"/>
          <w:szCs w:val="28"/>
        </w:rPr>
        <w:t xml:space="preserve">Изменения в составе аффилированных лиц за период с </w:t>
      </w:r>
      <w:r>
        <w:rPr>
          <w:sz w:val="28"/>
          <w:szCs w:val="28"/>
        </w:rPr>
        <w:t xml:space="preserve">01 </w:t>
      </w:r>
      <w:r w:rsidR="00BD636D">
        <w:rPr>
          <w:sz w:val="28"/>
          <w:szCs w:val="28"/>
        </w:rPr>
        <w:t>января</w:t>
      </w:r>
      <w:r>
        <w:rPr>
          <w:sz w:val="28"/>
          <w:szCs w:val="28"/>
        </w:rPr>
        <w:t xml:space="preserve"> </w:t>
      </w:r>
      <w:r w:rsidR="00B154E4">
        <w:rPr>
          <w:sz w:val="28"/>
          <w:szCs w:val="28"/>
        </w:rPr>
        <w:t xml:space="preserve">2023 </w:t>
      </w:r>
      <w:r w:rsidR="00B154E4" w:rsidRPr="00325320">
        <w:rPr>
          <w:sz w:val="28"/>
          <w:szCs w:val="28"/>
        </w:rPr>
        <w:t>года</w:t>
      </w:r>
      <w:r w:rsidRPr="00325320">
        <w:rPr>
          <w:sz w:val="28"/>
          <w:szCs w:val="28"/>
        </w:rPr>
        <w:t xml:space="preserve"> по </w:t>
      </w:r>
      <w:r>
        <w:rPr>
          <w:sz w:val="28"/>
          <w:szCs w:val="28"/>
        </w:rPr>
        <w:t>3</w:t>
      </w:r>
      <w:r w:rsidR="00B154E4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="00B154E4">
        <w:rPr>
          <w:sz w:val="28"/>
          <w:szCs w:val="28"/>
        </w:rPr>
        <w:t>декаб</w:t>
      </w:r>
      <w:r w:rsidR="00F13198">
        <w:rPr>
          <w:sz w:val="28"/>
          <w:szCs w:val="28"/>
        </w:rPr>
        <w:t>ря</w:t>
      </w:r>
      <w:r>
        <w:rPr>
          <w:sz w:val="28"/>
          <w:szCs w:val="28"/>
        </w:rPr>
        <w:t xml:space="preserve"> 20</w:t>
      </w:r>
      <w:r w:rsidR="003A5F9D">
        <w:rPr>
          <w:sz w:val="28"/>
          <w:szCs w:val="28"/>
        </w:rPr>
        <w:t>2</w:t>
      </w:r>
      <w:r w:rsidR="00B154E4">
        <w:rPr>
          <w:sz w:val="28"/>
          <w:szCs w:val="28"/>
        </w:rPr>
        <w:t>3</w:t>
      </w:r>
      <w:r w:rsidRPr="00325320">
        <w:rPr>
          <w:sz w:val="28"/>
          <w:szCs w:val="28"/>
        </w:rPr>
        <w:t xml:space="preserve"> года отсутствуют</w:t>
      </w:r>
      <w:r>
        <w:t>.</w:t>
      </w:r>
    </w:p>
    <w:p w:rsidR="00AD7BDC" w:rsidRPr="00D51634" w:rsidRDefault="00AD7BDC" w:rsidP="00AD7BDC">
      <w:pPr>
        <w:pStyle w:val="a7"/>
        <w:rPr>
          <w:rFonts w:ascii="Times New Roman" w:hAnsi="Times New Roman" w:cs="Times New Roman"/>
          <w:b/>
          <w:bCs/>
          <w:noProof/>
          <w:sz w:val="24"/>
          <w:szCs w:val="24"/>
        </w:rPr>
      </w:pPr>
      <w:bookmarkStart w:id="0" w:name="_GoBack"/>
      <w:bookmarkEnd w:id="0"/>
    </w:p>
    <w:sectPr w:rsidR="00AD7BDC" w:rsidRPr="00D51634" w:rsidSect="008F0F6D">
      <w:pgSz w:w="16838" w:h="11906" w:orient="landscape" w:code="9"/>
      <w:pgMar w:top="709" w:right="1134" w:bottom="1560" w:left="1134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09DC" w:rsidRDefault="003F09DC">
      <w:r>
        <w:separator/>
      </w:r>
    </w:p>
  </w:endnote>
  <w:endnote w:type="continuationSeparator" w:id="0">
    <w:p w:rsidR="003F09DC" w:rsidRDefault="003F09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09DC" w:rsidRDefault="003F09DC">
      <w:r>
        <w:separator/>
      </w:r>
    </w:p>
  </w:footnote>
  <w:footnote w:type="continuationSeparator" w:id="0">
    <w:p w:rsidR="003F09DC" w:rsidRDefault="003F09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4C5687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5D79"/>
    <w:rsid w:val="00035F57"/>
    <w:rsid w:val="00040064"/>
    <w:rsid w:val="0005169E"/>
    <w:rsid w:val="00051991"/>
    <w:rsid w:val="00070AB8"/>
    <w:rsid w:val="00083384"/>
    <w:rsid w:val="000855BA"/>
    <w:rsid w:val="000B1CE5"/>
    <w:rsid w:val="000B4AEE"/>
    <w:rsid w:val="000C52A1"/>
    <w:rsid w:val="000F095E"/>
    <w:rsid w:val="00126F3A"/>
    <w:rsid w:val="00165BC1"/>
    <w:rsid w:val="00191998"/>
    <w:rsid w:val="001F0573"/>
    <w:rsid w:val="001F4E71"/>
    <w:rsid w:val="0020295C"/>
    <w:rsid w:val="002123E3"/>
    <w:rsid w:val="00216273"/>
    <w:rsid w:val="00252407"/>
    <w:rsid w:val="0025258A"/>
    <w:rsid w:val="00256B81"/>
    <w:rsid w:val="002763DC"/>
    <w:rsid w:val="0028266D"/>
    <w:rsid w:val="002872DC"/>
    <w:rsid w:val="002A7F7D"/>
    <w:rsid w:val="002B4A31"/>
    <w:rsid w:val="002D3FF3"/>
    <w:rsid w:val="002F6A07"/>
    <w:rsid w:val="00312977"/>
    <w:rsid w:val="0032473B"/>
    <w:rsid w:val="00325320"/>
    <w:rsid w:val="00361308"/>
    <w:rsid w:val="00361DBF"/>
    <w:rsid w:val="003A5F9D"/>
    <w:rsid w:val="003B5C1F"/>
    <w:rsid w:val="003B5E6B"/>
    <w:rsid w:val="003B5F72"/>
    <w:rsid w:val="003C4F27"/>
    <w:rsid w:val="003F09DC"/>
    <w:rsid w:val="003F3197"/>
    <w:rsid w:val="003F5088"/>
    <w:rsid w:val="00402A96"/>
    <w:rsid w:val="00432A81"/>
    <w:rsid w:val="00436A72"/>
    <w:rsid w:val="004602EC"/>
    <w:rsid w:val="00487C9A"/>
    <w:rsid w:val="0049795F"/>
    <w:rsid w:val="004B7A78"/>
    <w:rsid w:val="004C44B3"/>
    <w:rsid w:val="004C66E5"/>
    <w:rsid w:val="004D6331"/>
    <w:rsid w:val="004E465D"/>
    <w:rsid w:val="004E68E1"/>
    <w:rsid w:val="004F731D"/>
    <w:rsid w:val="00505575"/>
    <w:rsid w:val="005277DC"/>
    <w:rsid w:val="00534781"/>
    <w:rsid w:val="005575EC"/>
    <w:rsid w:val="00563458"/>
    <w:rsid w:val="005677F0"/>
    <w:rsid w:val="005B4929"/>
    <w:rsid w:val="005E132D"/>
    <w:rsid w:val="005E3BA0"/>
    <w:rsid w:val="005F00F2"/>
    <w:rsid w:val="005F7C6E"/>
    <w:rsid w:val="006074D1"/>
    <w:rsid w:val="00622791"/>
    <w:rsid w:val="00632576"/>
    <w:rsid w:val="00641F1E"/>
    <w:rsid w:val="00646568"/>
    <w:rsid w:val="00647CBA"/>
    <w:rsid w:val="00670F5A"/>
    <w:rsid w:val="00671A0E"/>
    <w:rsid w:val="00677798"/>
    <w:rsid w:val="00682E8C"/>
    <w:rsid w:val="00683063"/>
    <w:rsid w:val="00683D14"/>
    <w:rsid w:val="006B5D79"/>
    <w:rsid w:val="006C315A"/>
    <w:rsid w:val="006D28DE"/>
    <w:rsid w:val="006D4B72"/>
    <w:rsid w:val="006E173F"/>
    <w:rsid w:val="006F65AC"/>
    <w:rsid w:val="007114D0"/>
    <w:rsid w:val="00743CAE"/>
    <w:rsid w:val="00747226"/>
    <w:rsid w:val="007875CF"/>
    <w:rsid w:val="007A2DF5"/>
    <w:rsid w:val="007A589C"/>
    <w:rsid w:val="007B4B6C"/>
    <w:rsid w:val="007E074D"/>
    <w:rsid w:val="007F7C8D"/>
    <w:rsid w:val="00811DB8"/>
    <w:rsid w:val="008412A7"/>
    <w:rsid w:val="00847971"/>
    <w:rsid w:val="008723E8"/>
    <w:rsid w:val="00873C5A"/>
    <w:rsid w:val="00895DF0"/>
    <w:rsid w:val="008D0285"/>
    <w:rsid w:val="008E162D"/>
    <w:rsid w:val="008F0F6D"/>
    <w:rsid w:val="00900509"/>
    <w:rsid w:val="00905833"/>
    <w:rsid w:val="00922E03"/>
    <w:rsid w:val="009242F2"/>
    <w:rsid w:val="00946C6B"/>
    <w:rsid w:val="00947AA4"/>
    <w:rsid w:val="00955B3B"/>
    <w:rsid w:val="00977095"/>
    <w:rsid w:val="0098136D"/>
    <w:rsid w:val="009A458D"/>
    <w:rsid w:val="009F594C"/>
    <w:rsid w:val="00A112EA"/>
    <w:rsid w:val="00A15793"/>
    <w:rsid w:val="00AB4081"/>
    <w:rsid w:val="00AB40DE"/>
    <w:rsid w:val="00AC29CE"/>
    <w:rsid w:val="00AC42C7"/>
    <w:rsid w:val="00AD7BDC"/>
    <w:rsid w:val="00AF768F"/>
    <w:rsid w:val="00AF7F98"/>
    <w:rsid w:val="00B02627"/>
    <w:rsid w:val="00B154E4"/>
    <w:rsid w:val="00B53673"/>
    <w:rsid w:val="00B73387"/>
    <w:rsid w:val="00B80B72"/>
    <w:rsid w:val="00B80BC1"/>
    <w:rsid w:val="00B95378"/>
    <w:rsid w:val="00B9757D"/>
    <w:rsid w:val="00BC2344"/>
    <w:rsid w:val="00BC52E0"/>
    <w:rsid w:val="00BD636D"/>
    <w:rsid w:val="00BE0E5E"/>
    <w:rsid w:val="00BF0EFC"/>
    <w:rsid w:val="00C11E17"/>
    <w:rsid w:val="00C33526"/>
    <w:rsid w:val="00CD3386"/>
    <w:rsid w:val="00CE65FF"/>
    <w:rsid w:val="00D07858"/>
    <w:rsid w:val="00D21C2C"/>
    <w:rsid w:val="00D51634"/>
    <w:rsid w:val="00D61D8B"/>
    <w:rsid w:val="00DB5ED5"/>
    <w:rsid w:val="00DC2521"/>
    <w:rsid w:val="00E13818"/>
    <w:rsid w:val="00E339FD"/>
    <w:rsid w:val="00E46DDE"/>
    <w:rsid w:val="00E87C3D"/>
    <w:rsid w:val="00E9085F"/>
    <w:rsid w:val="00E92B3A"/>
    <w:rsid w:val="00E93713"/>
    <w:rsid w:val="00EB78C2"/>
    <w:rsid w:val="00EC1282"/>
    <w:rsid w:val="00EC668C"/>
    <w:rsid w:val="00EE1221"/>
    <w:rsid w:val="00EE1298"/>
    <w:rsid w:val="00EE2D01"/>
    <w:rsid w:val="00F13198"/>
    <w:rsid w:val="00F142F7"/>
    <w:rsid w:val="00F17BEA"/>
    <w:rsid w:val="00F36AC6"/>
    <w:rsid w:val="00F67677"/>
    <w:rsid w:val="00F96731"/>
    <w:rsid w:val="00F97612"/>
    <w:rsid w:val="00FA2558"/>
    <w:rsid w:val="00FA2CA1"/>
    <w:rsid w:val="00FC1ECE"/>
    <w:rsid w:val="00FD4F2E"/>
    <w:rsid w:val="00FE6513"/>
    <w:rsid w:val="00FF5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50A5E90-B28D-4914-A1DA-C931EE0DE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6DDE"/>
    <w:pPr>
      <w:autoSpaceDE w:val="0"/>
      <w:autoSpaceDN w:val="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46DD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E46DDE"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rsid w:val="00E46DD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E46DDE"/>
    <w:rPr>
      <w:rFonts w:cs="Times New Roman"/>
      <w:sz w:val="24"/>
      <w:szCs w:val="24"/>
    </w:rPr>
  </w:style>
  <w:style w:type="character" w:customStyle="1" w:styleId="SUBST">
    <w:name w:val="__SUBST"/>
    <w:uiPriority w:val="99"/>
    <w:rsid w:val="00E46DDE"/>
    <w:rPr>
      <w:b/>
      <w:i/>
      <w:sz w:val="20"/>
    </w:rPr>
  </w:style>
  <w:style w:type="paragraph" w:customStyle="1" w:styleId="a7">
    <w:name w:val="Таблицы (моноширинный)"/>
    <w:basedOn w:val="a"/>
    <w:next w:val="a"/>
    <w:uiPriority w:val="99"/>
    <w:rsid w:val="00E46DDE"/>
    <w:pPr>
      <w:widowControl w:val="0"/>
      <w:jc w:val="both"/>
    </w:pPr>
    <w:rPr>
      <w:rFonts w:ascii="Courier New" w:hAnsi="Courier New" w:cs="Courier New"/>
      <w:sz w:val="20"/>
      <w:szCs w:val="20"/>
    </w:rPr>
  </w:style>
  <w:style w:type="paragraph" w:styleId="a8">
    <w:name w:val="Body Text"/>
    <w:basedOn w:val="a"/>
    <w:link w:val="a9"/>
    <w:uiPriority w:val="99"/>
    <w:rsid w:val="00E46DDE"/>
    <w:pPr>
      <w:jc w:val="both"/>
    </w:pPr>
  </w:style>
  <w:style w:type="character" w:customStyle="1" w:styleId="a9">
    <w:name w:val="Основной текст Знак"/>
    <w:basedOn w:val="a0"/>
    <w:link w:val="a8"/>
    <w:uiPriority w:val="99"/>
    <w:semiHidden/>
    <w:locked/>
    <w:rsid w:val="00E46DDE"/>
    <w:rPr>
      <w:rFonts w:cs="Times New Roman"/>
      <w:sz w:val="24"/>
      <w:szCs w:val="24"/>
    </w:rPr>
  </w:style>
  <w:style w:type="paragraph" w:styleId="aa">
    <w:name w:val="No Spacing"/>
    <w:uiPriority w:val="1"/>
    <w:qFormat/>
    <w:rsid w:val="007A2DF5"/>
    <w:pPr>
      <w:autoSpaceDE w:val="0"/>
      <w:autoSpaceDN w:val="0"/>
    </w:pPr>
    <w:rPr>
      <w:sz w:val="24"/>
      <w:szCs w:val="24"/>
    </w:rPr>
  </w:style>
  <w:style w:type="paragraph" w:customStyle="1" w:styleId="prilozhenie">
    <w:name w:val="prilozhenie"/>
    <w:basedOn w:val="a"/>
    <w:rsid w:val="00083384"/>
    <w:pPr>
      <w:suppressAutoHyphens/>
      <w:autoSpaceDE/>
      <w:autoSpaceDN/>
      <w:ind w:firstLine="709"/>
      <w:jc w:val="both"/>
    </w:pPr>
    <w:rPr>
      <w:lang w:eastAsia="zh-CN"/>
    </w:rPr>
  </w:style>
  <w:style w:type="paragraph" w:styleId="ab">
    <w:name w:val="Balloon Text"/>
    <w:basedOn w:val="a"/>
    <w:link w:val="ac"/>
    <w:uiPriority w:val="99"/>
    <w:semiHidden/>
    <w:unhideWhenUsed/>
    <w:rsid w:val="00B154E4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B154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9684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330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Список аффилированных лиц</vt:lpstr>
    </vt:vector>
  </TitlesOfParts>
  <Company>---</Company>
  <LinksUpToDate>false</LinksUpToDate>
  <CharactersWithSpaces>2207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аффилированных лиц</dc:title>
  <dc:creator>User</dc:creator>
  <cp:lastModifiedBy>Сабурова Ирина</cp:lastModifiedBy>
  <cp:revision>5</cp:revision>
  <cp:lastPrinted>2024-01-09T06:29:00Z</cp:lastPrinted>
  <dcterms:created xsi:type="dcterms:W3CDTF">2023-01-09T04:20:00Z</dcterms:created>
  <dcterms:modified xsi:type="dcterms:W3CDTF">2024-01-09T06:58:00Z</dcterms:modified>
</cp:coreProperties>
</file>