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79" w:rsidRPr="00EC7EF8" w:rsidRDefault="00737479" w:rsidP="009D1269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EC7EF8">
        <w:rPr>
          <w:b/>
          <w:bCs/>
          <w:sz w:val="22"/>
          <w:szCs w:val="22"/>
        </w:rPr>
        <w:t>Сообщение о существенном факте</w:t>
      </w:r>
    </w:p>
    <w:p w:rsidR="00EC7EF8" w:rsidRDefault="009A102E" w:rsidP="00582F9F">
      <w:pPr>
        <w:autoSpaceDE w:val="0"/>
        <w:autoSpaceDN w:val="0"/>
        <w:adjustRightInd w:val="0"/>
        <w:jc w:val="center"/>
        <w:outlineLvl w:val="3"/>
        <w:rPr>
          <w:rFonts w:eastAsiaTheme="minorHAnsi"/>
          <w:sz w:val="22"/>
          <w:szCs w:val="22"/>
          <w:lang w:eastAsia="en-US"/>
        </w:rPr>
      </w:pPr>
      <w:r w:rsidRPr="00EC7EF8">
        <w:rPr>
          <w:rFonts w:eastAsiaTheme="minorHAnsi"/>
          <w:sz w:val="22"/>
          <w:szCs w:val="22"/>
          <w:lang w:eastAsia="en-US"/>
        </w:rPr>
        <w:t>О</w:t>
      </w:r>
      <w:r>
        <w:rPr>
          <w:rFonts w:eastAsiaTheme="minorHAnsi"/>
          <w:sz w:val="22"/>
          <w:szCs w:val="22"/>
          <w:lang w:eastAsia="en-US"/>
        </w:rPr>
        <w:t xml:space="preserve"> созыве общего собрания акционеров</w:t>
      </w:r>
    </w:p>
    <w:p w:rsidR="009A102E" w:rsidRPr="00EC7EF8" w:rsidRDefault="009A102E" w:rsidP="00582F9F">
      <w:pPr>
        <w:autoSpaceDE w:val="0"/>
        <w:autoSpaceDN w:val="0"/>
        <w:adjustRightInd w:val="0"/>
        <w:jc w:val="center"/>
        <w:outlineLvl w:val="3"/>
        <w:rPr>
          <w:rFonts w:eastAsiaTheme="minorHAnsi"/>
          <w:sz w:val="16"/>
          <w:szCs w:val="16"/>
          <w:lang w:eastAsia="en-US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301"/>
      </w:tblGrid>
      <w:tr w:rsidR="00737479" w:rsidRPr="00EC7EF8" w:rsidTr="00E66101">
        <w:trPr>
          <w:cantSplit/>
        </w:trPr>
        <w:tc>
          <w:tcPr>
            <w:tcW w:w="10234" w:type="dxa"/>
            <w:gridSpan w:val="2"/>
          </w:tcPr>
          <w:p w:rsidR="00737479" w:rsidRPr="00EC7EF8" w:rsidRDefault="00737479" w:rsidP="0073747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C7EF8">
              <w:rPr>
                <w:sz w:val="22"/>
                <w:szCs w:val="22"/>
              </w:rPr>
              <w:t>1. Общие сведения</w:t>
            </w:r>
          </w:p>
        </w:tc>
      </w:tr>
      <w:tr w:rsidR="00737479" w:rsidRPr="00EC7EF8" w:rsidTr="00E66101">
        <w:tc>
          <w:tcPr>
            <w:tcW w:w="4933" w:type="dxa"/>
          </w:tcPr>
          <w:p w:rsidR="00737479" w:rsidRPr="00EC7EF8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EC7EF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01" w:type="dxa"/>
          </w:tcPr>
          <w:p w:rsidR="00737479" w:rsidRPr="00EC7EF8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EC7EF8">
              <w:rPr>
                <w:sz w:val="22"/>
                <w:szCs w:val="22"/>
              </w:rPr>
              <w:t>Открытое акционерное общество «Радиоприбор»</w:t>
            </w:r>
          </w:p>
        </w:tc>
      </w:tr>
      <w:tr w:rsidR="00737479" w:rsidRPr="00EC7EF8" w:rsidTr="00E66101">
        <w:tc>
          <w:tcPr>
            <w:tcW w:w="4933" w:type="dxa"/>
          </w:tcPr>
          <w:p w:rsidR="00737479" w:rsidRPr="00EC7EF8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EC7EF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01" w:type="dxa"/>
          </w:tcPr>
          <w:p w:rsidR="00737479" w:rsidRPr="00EC7EF8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EC7EF8">
              <w:rPr>
                <w:sz w:val="22"/>
                <w:szCs w:val="22"/>
              </w:rPr>
              <w:t>ОАО «Радиоприбор»</w:t>
            </w:r>
          </w:p>
        </w:tc>
      </w:tr>
      <w:tr w:rsidR="00737479" w:rsidRPr="00EC7EF8" w:rsidTr="00E66101">
        <w:tc>
          <w:tcPr>
            <w:tcW w:w="4933" w:type="dxa"/>
          </w:tcPr>
          <w:p w:rsidR="00737479" w:rsidRPr="00EC7EF8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EC7EF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01" w:type="dxa"/>
          </w:tcPr>
          <w:p w:rsidR="00737479" w:rsidRPr="00EC7EF8" w:rsidRDefault="00737479" w:rsidP="00E66101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EC7EF8">
              <w:rPr>
                <w:sz w:val="22"/>
                <w:szCs w:val="22"/>
              </w:rPr>
              <w:t xml:space="preserve">ул. Калинина, </w:t>
            </w:r>
            <w:smartTag w:uri="urn:schemas-microsoft-com:office:smarttags" w:element="metricconverter">
              <w:smartTagPr>
                <w:attr w:name="ProductID" w:val="8635 г"/>
              </w:smartTagPr>
              <w:r w:rsidRPr="00EC7EF8">
                <w:rPr>
                  <w:sz w:val="22"/>
                  <w:szCs w:val="22"/>
                </w:rPr>
                <w:t>275, г</w:t>
              </w:r>
            </w:smartTag>
            <w:r w:rsidRPr="00EC7EF8">
              <w:rPr>
                <w:sz w:val="22"/>
                <w:szCs w:val="22"/>
              </w:rPr>
              <w:t>. Владивосток, Приморский край</w:t>
            </w:r>
          </w:p>
        </w:tc>
      </w:tr>
      <w:tr w:rsidR="00737479" w:rsidRPr="00EC7EF8" w:rsidTr="00E66101">
        <w:tc>
          <w:tcPr>
            <w:tcW w:w="4933" w:type="dxa"/>
          </w:tcPr>
          <w:p w:rsidR="00737479" w:rsidRPr="00EC7EF8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EC7EF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01" w:type="dxa"/>
          </w:tcPr>
          <w:p w:rsidR="00737479" w:rsidRPr="00EC7EF8" w:rsidRDefault="00737479" w:rsidP="00E66101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EC7EF8">
              <w:rPr>
                <w:sz w:val="22"/>
                <w:szCs w:val="22"/>
              </w:rPr>
              <w:t>1022501799858</w:t>
            </w:r>
          </w:p>
        </w:tc>
      </w:tr>
      <w:tr w:rsidR="00737479" w:rsidRPr="00EC7EF8" w:rsidTr="00E66101">
        <w:tc>
          <w:tcPr>
            <w:tcW w:w="4933" w:type="dxa"/>
          </w:tcPr>
          <w:p w:rsidR="00737479" w:rsidRPr="00EC7EF8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EC7EF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01" w:type="dxa"/>
          </w:tcPr>
          <w:p w:rsidR="00737479" w:rsidRPr="00EC7EF8" w:rsidRDefault="00737479" w:rsidP="00E66101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EC7EF8">
              <w:rPr>
                <w:sz w:val="22"/>
                <w:szCs w:val="22"/>
              </w:rPr>
              <w:t>2537015534</w:t>
            </w:r>
          </w:p>
        </w:tc>
      </w:tr>
      <w:tr w:rsidR="00737479" w:rsidRPr="00EC7EF8" w:rsidTr="00E66101">
        <w:tc>
          <w:tcPr>
            <w:tcW w:w="4933" w:type="dxa"/>
          </w:tcPr>
          <w:p w:rsidR="00737479" w:rsidRPr="00EC7EF8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EC7EF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01" w:type="dxa"/>
          </w:tcPr>
          <w:p w:rsidR="00737479" w:rsidRPr="00EC7EF8" w:rsidRDefault="00737479" w:rsidP="00E66101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EC7EF8">
              <w:rPr>
                <w:sz w:val="22"/>
                <w:szCs w:val="22"/>
              </w:rPr>
              <w:t>31004-F</w:t>
            </w:r>
          </w:p>
        </w:tc>
      </w:tr>
      <w:tr w:rsidR="00737479" w:rsidRPr="00EC7EF8" w:rsidTr="00E66101">
        <w:tc>
          <w:tcPr>
            <w:tcW w:w="4933" w:type="dxa"/>
          </w:tcPr>
          <w:p w:rsidR="00737479" w:rsidRPr="00EC7EF8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EC7EF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01" w:type="dxa"/>
          </w:tcPr>
          <w:p w:rsidR="00737479" w:rsidRPr="00EC7EF8" w:rsidRDefault="00737479" w:rsidP="003D19C7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proofErr w:type="spellStart"/>
            <w:r w:rsidRPr="00EC7EF8">
              <w:rPr>
                <w:sz w:val="22"/>
                <w:szCs w:val="22"/>
              </w:rPr>
              <w:t>www</w:t>
            </w:r>
            <w:proofErr w:type="spellEnd"/>
            <w:r w:rsidRPr="00EC7EF8">
              <w:rPr>
                <w:sz w:val="22"/>
                <w:szCs w:val="22"/>
              </w:rPr>
              <w:t>.</w:t>
            </w:r>
            <w:r w:rsidR="003D19C7" w:rsidRPr="00EC7EF8">
              <w:rPr>
                <w:sz w:val="22"/>
                <w:szCs w:val="22"/>
                <w:lang w:val="en-US"/>
              </w:rPr>
              <w:t>disclosure</w:t>
            </w:r>
            <w:r w:rsidRPr="00EC7EF8">
              <w:rPr>
                <w:sz w:val="22"/>
                <w:szCs w:val="22"/>
              </w:rPr>
              <w:t>.</w:t>
            </w:r>
            <w:proofErr w:type="spellStart"/>
            <w:r w:rsidRPr="00EC7EF8">
              <w:rPr>
                <w:sz w:val="22"/>
                <w:szCs w:val="22"/>
              </w:rPr>
              <w:t>ru</w:t>
            </w:r>
            <w:proofErr w:type="spellEnd"/>
          </w:p>
        </w:tc>
      </w:tr>
    </w:tbl>
    <w:p w:rsidR="00737479" w:rsidRPr="00EC7EF8" w:rsidRDefault="00737479" w:rsidP="00737479">
      <w:pPr>
        <w:autoSpaceDE w:val="0"/>
        <w:autoSpaceDN w:val="0"/>
        <w:rPr>
          <w:sz w:val="22"/>
          <w:szCs w:val="22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737479" w:rsidRPr="00EC7EF8" w:rsidTr="004E0CCC">
        <w:tc>
          <w:tcPr>
            <w:tcW w:w="10234" w:type="dxa"/>
          </w:tcPr>
          <w:p w:rsidR="00737479" w:rsidRPr="00EC7EF8" w:rsidRDefault="00737479" w:rsidP="0073747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C7EF8">
              <w:rPr>
                <w:sz w:val="22"/>
                <w:szCs w:val="22"/>
              </w:rPr>
              <w:t>2. Содержание сообщения</w:t>
            </w:r>
          </w:p>
        </w:tc>
      </w:tr>
      <w:tr w:rsidR="00737479" w:rsidRPr="00EC7EF8" w:rsidTr="004E0CCC">
        <w:trPr>
          <w:trHeight w:val="1971"/>
        </w:trPr>
        <w:tc>
          <w:tcPr>
            <w:tcW w:w="10234" w:type="dxa"/>
          </w:tcPr>
          <w:p w:rsidR="00291EC5" w:rsidRDefault="00291EC5" w:rsidP="009A0E94">
            <w:pPr>
              <w:pStyle w:val="ConsPlusNormal"/>
              <w:ind w:right="113"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Вид общего собрания участников</w:t>
            </w:r>
            <w:r w:rsidR="009A102E">
              <w:rPr>
                <w:rFonts w:ascii="Times New Roman" w:hAnsi="Times New Roman" w:cs="Times New Roman"/>
                <w:sz w:val="24"/>
                <w:szCs w:val="24"/>
              </w:rPr>
              <w:t xml:space="preserve"> (акционеров) эмитента: </w:t>
            </w:r>
            <w:proofErr w:type="gramStart"/>
            <w:r w:rsidR="009A102E">
              <w:rPr>
                <w:rFonts w:ascii="Times New Roman" w:hAnsi="Times New Roman" w:cs="Times New Roman"/>
                <w:sz w:val="24"/>
                <w:szCs w:val="24"/>
              </w:rPr>
              <w:t>внеочередное</w:t>
            </w:r>
            <w:proofErr w:type="gramEnd"/>
            <w:r w:rsidR="009A1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1EC5" w:rsidRDefault="00291EC5" w:rsidP="009A0E94">
            <w:pPr>
              <w:pStyle w:val="ConsPlusNormal"/>
              <w:ind w:right="113"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Ф</w:t>
            </w:r>
            <w:r w:rsidRPr="00291EC5">
              <w:rPr>
                <w:rFonts w:ascii="Times New Roman" w:hAnsi="Times New Roman" w:cs="Times New Roman"/>
                <w:sz w:val="24"/>
                <w:szCs w:val="24"/>
              </w:rPr>
              <w:t xml:space="preserve">орма проведения общего собрания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(</w:t>
            </w:r>
            <w:r w:rsidRPr="00291EC5">
              <w:rPr>
                <w:rFonts w:ascii="Times New Roman" w:hAnsi="Times New Roman" w:cs="Times New Roman"/>
                <w:sz w:val="24"/>
                <w:szCs w:val="24"/>
              </w:rPr>
              <w:t>акционеров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эмитента:</w:t>
            </w:r>
            <w:r w:rsidR="009A102E">
              <w:rPr>
                <w:rFonts w:ascii="Times New Roman" w:hAnsi="Times New Roman" w:cs="Times New Roman"/>
                <w:sz w:val="24"/>
                <w:szCs w:val="24"/>
              </w:rPr>
              <w:t xml:space="preserve"> заочное голосование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EC5" w:rsidRPr="00291EC5" w:rsidRDefault="00291EC5" w:rsidP="009A0E94">
            <w:pPr>
              <w:pStyle w:val="ConsPlusNormal"/>
              <w:ind w:right="113"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1EC5">
              <w:rPr>
                <w:rFonts w:ascii="Times New Roman" w:hAnsi="Times New Roman" w:cs="Times New Roman"/>
                <w:sz w:val="24"/>
                <w:szCs w:val="24"/>
              </w:rPr>
              <w:t xml:space="preserve">ата, место, время проведения общего собрания акционеров, почтовый адрес, по которому могут, а в случаях, предусмотренных Федеральным </w:t>
            </w:r>
            <w:hyperlink r:id="rId8" w:history="1">
              <w:r w:rsidRPr="00291E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291EC5">
              <w:rPr>
                <w:rFonts w:ascii="Times New Roman" w:hAnsi="Times New Roman" w:cs="Times New Roman"/>
                <w:sz w:val="24"/>
                <w:szCs w:val="24"/>
              </w:rPr>
              <w:t xml:space="preserve"> «Об акционерных обществах», - должны направляться заполненные бюллетени для голосования – 0</w:t>
            </w:r>
            <w:r w:rsidR="009A102E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  <w:r w:rsidRPr="00291EC5">
              <w:rPr>
                <w:rFonts w:ascii="Times New Roman" w:hAnsi="Times New Roman" w:cs="Times New Roman"/>
                <w:sz w:val="24"/>
                <w:szCs w:val="24"/>
              </w:rPr>
              <w:t>.2013 г.,                                 г. Владивосток, ул. Калинина, 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91EC5" w:rsidRPr="00291EC5" w:rsidRDefault="00291EC5" w:rsidP="009A0E94">
            <w:pPr>
              <w:pStyle w:val="ConsPlusNormal"/>
              <w:ind w:right="113"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A10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291EC5">
              <w:rPr>
                <w:rFonts w:ascii="Times New Roman" w:hAnsi="Times New Roman" w:cs="Times New Roman"/>
                <w:sz w:val="24"/>
                <w:szCs w:val="24"/>
              </w:rPr>
              <w:t>ата окончания приема бюллетеней для голосования (в случае проведения общего собрания акционеров в форме заочного голо</w:t>
            </w:r>
            <w:r w:rsidR="009A102E">
              <w:rPr>
                <w:rFonts w:ascii="Times New Roman" w:hAnsi="Times New Roman" w:cs="Times New Roman"/>
                <w:sz w:val="24"/>
                <w:szCs w:val="24"/>
              </w:rPr>
              <w:t>сования) – 08.10.2013 г.</w:t>
            </w:r>
          </w:p>
          <w:p w:rsidR="00291EC5" w:rsidRPr="00291EC5" w:rsidRDefault="00291EC5" w:rsidP="009A0E94">
            <w:pPr>
              <w:pStyle w:val="ConsPlusNormal"/>
              <w:ind w:right="113"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A10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291EC5">
              <w:rPr>
                <w:rFonts w:ascii="Times New Roman" w:hAnsi="Times New Roman" w:cs="Times New Roman"/>
                <w:sz w:val="24"/>
                <w:szCs w:val="24"/>
              </w:rPr>
              <w:t>ата составления списка лиц, имеющих право на участие в общем собрании акционеров – 0</w:t>
            </w:r>
            <w:r w:rsidR="009A1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1E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A10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1EC5">
              <w:rPr>
                <w:rFonts w:ascii="Times New Roman" w:hAnsi="Times New Roman" w:cs="Times New Roman"/>
                <w:sz w:val="24"/>
                <w:szCs w:val="24"/>
              </w:rPr>
              <w:t>.2013 г.</w:t>
            </w:r>
          </w:p>
          <w:p w:rsidR="00291EC5" w:rsidRPr="00291EC5" w:rsidRDefault="00291EC5" w:rsidP="009A0E94">
            <w:pPr>
              <w:pStyle w:val="ConsPlusNormal"/>
              <w:ind w:right="113"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A10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291EC5">
              <w:rPr>
                <w:rFonts w:ascii="Times New Roman" w:hAnsi="Times New Roman" w:cs="Times New Roman"/>
                <w:sz w:val="24"/>
                <w:szCs w:val="24"/>
              </w:rPr>
              <w:t>овестка дня общего собрания акционеров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102E" w:rsidRDefault="009A102E" w:rsidP="009A102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  <w:szCs w:val="24"/>
              </w:rPr>
              <w:t>Одобрить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сделку с заинтересованностью - заключение договора поручительства между                  ОАО «Радиоприбор» и ОАО Банк ВТБ, в обеспечение исполнения обязательств                                   ЗАО «Михайловский Бройлер» по кредитному соглашению № КС-702757/2013/00015 от 16.08.2013 г., заключенному между ЗАО «Михайловский Бройлер» и ОАО Банк ВТБ на следующих условиях:</w:t>
            </w:r>
          </w:p>
          <w:p w:rsidR="009A102E" w:rsidRDefault="009A102E" w:rsidP="009A102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сумма кредитной линии - 300 000 000 рублей,</w:t>
            </w:r>
          </w:p>
          <w:p w:rsidR="009A102E" w:rsidRDefault="009A102E" w:rsidP="009A102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срок кредитной линии - 365 дней,</w:t>
            </w:r>
          </w:p>
          <w:p w:rsidR="009A102E" w:rsidRDefault="009A102E" w:rsidP="009A102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проценты по кредитной линии: 10,90 % </w:t>
            </w:r>
            <w:proofErr w:type="gramStart"/>
            <w:r>
              <w:rPr>
                <w:sz w:val="24"/>
                <w:szCs w:val="24"/>
              </w:rPr>
              <w:t>годовых</w:t>
            </w:r>
            <w:proofErr w:type="gramEnd"/>
            <w:r>
              <w:rPr>
                <w:sz w:val="24"/>
                <w:szCs w:val="24"/>
              </w:rPr>
              <w:t xml:space="preserve"> с даты подписания Кредитного соглашения. Начиная со дня, следующего за днем </w:t>
            </w:r>
            <w:proofErr w:type="gramStart"/>
            <w:r>
              <w:rPr>
                <w:sz w:val="24"/>
                <w:szCs w:val="24"/>
              </w:rPr>
              <w:t>предоставления зарегистрированных договоров ипотеки Предмета залога</w:t>
            </w:r>
            <w:proofErr w:type="gramEnd"/>
            <w:r>
              <w:rPr>
                <w:sz w:val="24"/>
                <w:szCs w:val="24"/>
              </w:rPr>
              <w:t xml:space="preserve"> Кредитору, планируемого по сделке, проценты по Кредитной линии составляют  10,60 % годовых,</w:t>
            </w:r>
          </w:p>
          <w:p w:rsidR="009A102E" w:rsidRDefault="009A102E" w:rsidP="009A102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комиссии: за выдачу Кредитных средств – 0,3 % от суммы сделки, за внесение изменений в Кредитное соглашение по инициативе клиента – 0,3 % от суммы сделки, за обязательство - 0,3 % годовых от суммы невыбранного лимита,</w:t>
            </w:r>
          </w:p>
          <w:p w:rsidR="009A102E" w:rsidRDefault="009A102E" w:rsidP="009A102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неустойка, начисляемая на сумму просроченной задолженности по основному долгу по кредитной линии, составляет 1/365 (366) от процентной ставки по соглашению,</w:t>
            </w:r>
          </w:p>
          <w:p w:rsidR="009A102E" w:rsidRDefault="009A102E" w:rsidP="009A102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неустойка, начисляемая на сумму просроченной задолженности по процентам, составляет               2/365 (366) от процентной ставки по соглашению,</w:t>
            </w:r>
          </w:p>
          <w:p w:rsidR="009A102E" w:rsidRDefault="009A102E" w:rsidP="009A102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надбавка к процентной ставке за неисполнение / ненадлежащее исполнение обязательств по поддержанию кредитового оборота – 1,5 % годовых от суммы лимита задолженности за период, в котором обязательство было нарушено,</w:t>
            </w:r>
          </w:p>
          <w:p w:rsidR="009A102E" w:rsidRDefault="009A102E" w:rsidP="009A102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иные штрафные санкции, предусмотренные Кредитным соглашением между                                     ЗАО «Михайловский Бройлер» и ОАО Банк ВТБ.</w:t>
            </w:r>
          </w:p>
          <w:p w:rsidR="009A102E" w:rsidRDefault="009A102E" w:rsidP="009A102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 Одобрить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сделку с заинтересованностью - заключение договоров об ипотеке между                      ОАО «Радиоприбор» и ОАО Банк ВТБ, в отношении следующих объектов:</w:t>
            </w:r>
          </w:p>
          <w:p w:rsidR="009A102E" w:rsidRDefault="009A102E" w:rsidP="009A102E">
            <w:p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Шестиэтажное здание с техническим этажом (лит.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И, корпус № 9 с ИВЦ) общей площадью                  8 626,1 кв. м, адрес объекта:</w:t>
            </w:r>
            <w:proofErr w:type="gramEnd"/>
            <w:r>
              <w:rPr>
                <w:sz w:val="24"/>
                <w:szCs w:val="24"/>
              </w:rPr>
              <w:t xml:space="preserve"> Приморский край, г. Владивосток, ул. Калинина, 275;</w:t>
            </w:r>
          </w:p>
          <w:p w:rsidR="009A102E" w:rsidRDefault="009A102E" w:rsidP="009A102E">
            <w:p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Право аренды земельного участка, общей площадью 4 627 кв. м, адрес объекта: местоположение установлено относительно ориентира, расположенного в границах участка. Ориентир здание – лит. И. Почтовый адрес ориентира: </w:t>
            </w:r>
            <w:proofErr w:type="gramStart"/>
            <w:r>
              <w:rPr>
                <w:sz w:val="24"/>
                <w:szCs w:val="24"/>
              </w:rPr>
              <w:t>Приморский край, г. Владивосток,      ул. Калинина 275;</w:t>
            </w:r>
            <w:proofErr w:type="gramEnd"/>
          </w:p>
          <w:p w:rsidR="009A102E" w:rsidRDefault="009A102E" w:rsidP="009A102E">
            <w:p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Здание – корпус № 6, назначение: нежилое, 1 – этажный, общая площадь 6598,1 кв. м,                      инв. № 18398, лит.</w:t>
            </w:r>
            <w:proofErr w:type="gramEnd"/>
            <w:r>
              <w:rPr>
                <w:sz w:val="24"/>
                <w:szCs w:val="24"/>
              </w:rPr>
              <w:t xml:space="preserve"> Е, адрес объекта: Приморский край, г. Владивосток, ул. Калинина 275;</w:t>
            </w:r>
          </w:p>
          <w:p w:rsidR="009A102E" w:rsidRDefault="009A102E" w:rsidP="009A102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Земельный участок, общая площадь 20777 кв. м, адрес объекта: местоположение установлено относительно ориентира, расположенного в границах участка. Ориентир здание – лит. Е (корпус № 6). Почтовый адрес ориентира: Приморский край, г. Владивосток, ул. Калинина 275.</w:t>
            </w:r>
          </w:p>
          <w:p w:rsidR="009A102E" w:rsidRDefault="009A102E" w:rsidP="009A102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обеспечение исполнения обязательств ЗАО «Михайловский Бройлер» по кредитному соглашению № КС-702757/2013/00015 от 16.08.2013 г., заключенному между                                 ЗАО «Михайловский Бройлер» и ОАО Банк ВТБ на следующих условиях:</w:t>
            </w:r>
          </w:p>
          <w:p w:rsidR="009A102E" w:rsidRDefault="009A102E" w:rsidP="009A102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сумма кредитной линии  - 300 000 000 рублей,</w:t>
            </w:r>
          </w:p>
          <w:p w:rsidR="009A102E" w:rsidRDefault="009A102E" w:rsidP="009A102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срок кредитной линии – 365 дней,</w:t>
            </w:r>
          </w:p>
          <w:p w:rsidR="009A102E" w:rsidRDefault="009A102E" w:rsidP="009A102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проценты по кредитной линии: 10,90 % </w:t>
            </w:r>
            <w:proofErr w:type="gramStart"/>
            <w:r>
              <w:rPr>
                <w:sz w:val="24"/>
                <w:szCs w:val="24"/>
              </w:rPr>
              <w:t>годовых</w:t>
            </w:r>
            <w:proofErr w:type="gramEnd"/>
            <w:r>
              <w:rPr>
                <w:sz w:val="24"/>
                <w:szCs w:val="24"/>
              </w:rPr>
              <w:t xml:space="preserve"> с даты подписания Кредитного соглашения. Начиная со дня, следующего за днем </w:t>
            </w:r>
            <w:proofErr w:type="gramStart"/>
            <w:r>
              <w:rPr>
                <w:sz w:val="24"/>
                <w:szCs w:val="24"/>
              </w:rPr>
              <w:t>предоставления зарегистрированных договоров ипотеки Предмета залога</w:t>
            </w:r>
            <w:proofErr w:type="gramEnd"/>
            <w:r>
              <w:rPr>
                <w:sz w:val="24"/>
                <w:szCs w:val="24"/>
              </w:rPr>
              <w:t xml:space="preserve"> Кредитору, планируемого по сделке, проценты по Кредитной линии составляют  10,60 % годовых,</w:t>
            </w:r>
          </w:p>
          <w:p w:rsidR="009A102E" w:rsidRDefault="009A102E" w:rsidP="009A102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комиссии: за выдачу Кредитных средств – 0,3 % от суммы сделки, за внесение изменений в Кредитное соглашение по инициативе клиента – 0,3 % от суммы сделки, за обязательство - 0,3 % годовых от суммы невыбранного лимита,</w:t>
            </w:r>
          </w:p>
          <w:p w:rsidR="009A102E" w:rsidRDefault="009A102E" w:rsidP="009A102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неустойка, начисляемая на сумму просроченной задолженности по основному долгу по кредитной линии, составляет 1/365 (366) от процентной ставки по соглашению,</w:t>
            </w:r>
          </w:p>
          <w:p w:rsidR="009A102E" w:rsidRDefault="009A102E" w:rsidP="009A102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неустойка, начисляемая на сумму просроченной задолженности по процентам, составляет 2/365 (366) от процентной ставки по соглашению,</w:t>
            </w:r>
          </w:p>
          <w:p w:rsidR="009A102E" w:rsidRDefault="009A102E" w:rsidP="009A102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надбавка к процентной ставке за неисполнение / ненадлежащее исполнение обязательств по поддержанию кредитового оборота – 1,5 % годовых от суммы лимита задолженности за период, в котором обязательство было нарушено,</w:t>
            </w:r>
          </w:p>
          <w:p w:rsidR="009A102E" w:rsidRPr="00B55ADD" w:rsidRDefault="009A102E" w:rsidP="009A102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иные штрафные санкции, предусмотренные Кредитным соглашением между                                       ЗАО </w:t>
            </w:r>
            <w:r w:rsidRPr="00B55ADD">
              <w:rPr>
                <w:sz w:val="24"/>
                <w:szCs w:val="24"/>
              </w:rPr>
              <w:t>«Михайловский Бройлер» и ОАО Банк ВТБ.</w:t>
            </w:r>
          </w:p>
          <w:p w:rsidR="00291EC5" w:rsidRPr="00B55ADD" w:rsidRDefault="004F30C5" w:rsidP="009A0E94">
            <w:pPr>
              <w:pStyle w:val="ConsPlusNormal"/>
              <w:ind w:right="113"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5A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A102E" w:rsidRPr="00B55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5ADD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291EC5" w:rsidRPr="00B55ADD">
              <w:rPr>
                <w:rFonts w:ascii="Times New Roman" w:hAnsi="Times New Roman" w:cs="Times New Roman"/>
                <w:sz w:val="24"/>
                <w:szCs w:val="24"/>
              </w:rPr>
              <w:t>орядок ознакомления с информацией (материалами), подлежащей предоставлению при подготовке к проведению общего собрания акционеров, и адрес (адреса), по которому с ней можно ознакомиться:</w:t>
            </w:r>
          </w:p>
          <w:p w:rsidR="00291EC5" w:rsidRPr="00B55ADD" w:rsidRDefault="00291EC5" w:rsidP="009A0E94">
            <w:pPr>
              <w:pStyle w:val="1"/>
              <w:ind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предоставления  информации - г. Владивосток, ул. Калинина, 275, корпус № 9, кабинет </w:t>
            </w:r>
            <w:r w:rsidR="009A0E94" w:rsidRPr="00B55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</w:t>
            </w:r>
            <w:r w:rsidRPr="00B55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9A102E" w:rsidRPr="00B55ADD">
              <w:rPr>
                <w:rFonts w:ascii="Times New Roman" w:hAnsi="Times New Roman"/>
                <w:color w:val="000000"/>
                <w:sz w:val="24"/>
              </w:rPr>
              <w:t>9215</w:t>
            </w:r>
            <w:r w:rsidRPr="00B55ADD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291EC5" w:rsidRPr="00B55ADD" w:rsidRDefault="00291EC5" w:rsidP="009A0E94">
            <w:pPr>
              <w:pStyle w:val="1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ADD">
              <w:rPr>
                <w:rFonts w:ascii="Times New Roman" w:hAnsi="Times New Roman"/>
                <w:sz w:val="24"/>
                <w:szCs w:val="24"/>
              </w:rPr>
              <w:t xml:space="preserve">время предоставления  информации  - в период с </w:t>
            </w:r>
            <w:r w:rsidR="00B55ADD" w:rsidRPr="00B55ADD">
              <w:rPr>
                <w:rFonts w:ascii="Times New Roman" w:hAnsi="Times New Roman"/>
                <w:color w:val="000000"/>
                <w:sz w:val="24"/>
              </w:rPr>
              <w:t>16.09.2013 г. по 08.10.2013 г</w:t>
            </w:r>
            <w:r w:rsidRPr="00B55ADD">
              <w:rPr>
                <w:rFonts w:ascii="Times New Roman" w:hAnsi="Times New Roman"/>
                <w:sz w:val="24"/>
                <w:szCs w:val="24"/>
              </w:rPr>
              <w:t>., ежедневно, кроме выходных, с 8-00 до 12-00 часов и с 13-00 до 16-00 часов.</w:t>
            </w:r>
          </w:p>
          <w:p w:rsidR="00291EC5" w:rsidRPr="00B55ADD" w:rsidRDefault="00291EC5" w:rsidP="003C444E">
            <w:pPr>
              <w:pStyle w:val="ConsPlusNormal"/>
              <w:ind w:right="255" w:firstLine="54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7479" w:rsidRPr="00EC7EF8" w:rsidRDefault="00737479" w:rsidP="001E529D">
            <w:pPr>
              <w:autoSpaceDE w:val="0"/>
              <w:autoSpaceDN w:val="0"/>
              <w:adjustRightInd w:val="0"/>
              <w:ind w:right="255" w:firstLine="540"/>
              <w:jc w:val="both"/>
              <w:outlineLvl w:val="3"/>
              <w:rPr>
                <w:sz w:val="22"/>
                <w:szCs w:val="22"/>
              </w:rPr>
            </w:pPr>
          </w:p>
        </w:tc>
      </w:tr>
    </w:tbl>
    <w:p w:rsidR="00737479" w:rsidRPr="00EC7EF8" w:rsidRDefault="00737479" w:rsidP="00737479">
      <w:pPr>
        <w:autoSpaceDE w:val="0"/>
        <w:autoSpaceDN w:val="0"/>
        <w:rPr>
          <w:sz w:val="16"/>
          <w:szCs w:val="16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199"/>
        <w:gridCol w:w="1474"/>
        <w:gridCol w:w="397"/>
        <w:gridCol w:w="369"/>
        <w:gridCol w:w="539"/>
        <w:gridCol w:w="1701"/>
        <w:gridCol w:w="907"/>
        <w:gridCol w:w="2835"/>
        <w:gridCol w:w="113"/>
      </w:tblGrid>
      <w:tr w:rsidR="00737479" w:rsidRPr="00EC7EF8" w:rsidTr="004E0CCC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79" w:rsidRPr="00EC7EF8" w:rsidRDefault="00737479" w:rsidP="0073747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C7EF8">
              <w:rPr>
                <w:sz w:val="22"/>
                <w:szCs w:val="22"/>
              </w:rPr>
              <w:t>3. Подпись</w:t>
            </w:r>
          </w:p>
        </w:tc>
      </w:tr>
      <w:tr w:rsidR="00737479" w:rsidRPr="00EC7EF8" w:rsidTr="004E0CCC">
        <w:tc>
          <w:tcPr>
            <w:tcW w:w="46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D5239" w:rsidRPr="00EC7EF8" w:rsidRDefault="007D5239" w:rsidP="00251B86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</w:p>
          <w:p w:rsidR="00737479" w:rsidRPr="00EC7EF8" w:rsidRDefault="00737479" w:rsidP="004832E3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EC7EF8">
              <w:rPr>
                <w:sz w:val="22"/>
                <w:szCs w:val="22"/>
              </w:rPr>
              <w:t>3.1. </w:t>
            </w:r>
            <w:r w:rsidR="004832E3">
              <w:rPr>
                <w:sz w:val="22"/>
                <w:szCs w:val="22"/>
              </w:rPr>
              <w:t>Г</w:t>
            </w:r>
            <w:r w:rsidR="00251B86" w:rsidRPr="00EC7EF8">
              <w:rPr>
                <w:sz w:val="22"/>
                <w:szCs w:val="22"/>
              </w:rPr>
              <w:t>енеральн</w:t>
            </w:r>
            <w:r w:rsidR="004832E3">
              <w:rPr>
                <w:sz w:val="22"/>
                <w:szCs w:val="22"/>
              </w:rPr>
              <w:t>ый</w:t>
            </w:r>
            <w:r w:rsidR="00251B86" w:rsidRPr="00EC7EF8">
              <w:rPr>
                <w:sz w:val="22"/>
                <w:szCs w:val="22"/>
              </w:rPr>
              <w:t xml:space="preserve"> </w:t>
            </w:r>
            <w:r w:rsidR="00A947D1" w:rsidRPr="00EC7EF8">
              <w:rPr>
                <w:sz w:val="22"/>
                <w:szCs w:val="22"/>
              </w:rPr>
              <w:t>д</w:t>
            </w:r>
            <w:r w:rsidR="00251B86" w:rsidRPr="00EC7EF8">
              <w:rPr>
                <w:sz w:val="22"/>
                <w:szCs w:val="22"/>
              </w:rPr>
              <w:t>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479" w:rsidRPr="00EC7EF8" w:rsidRDefault="00737479" w:rsidP="0073747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EC7EF8" w:rsidRDefault="00737479" w:rsidP="0073747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EC7EF8" w:rsidRDefault="004832E3" w:rsidP="0073747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М.А. Харченко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7479" w:rsidRPr="00EC7EF8" w:rsidRDefault="00737479" w:rsidP="0073747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37479" w:rsidRPr="00EC7EF8" w:rsidTr="004E0CCC">
        <w:tc>
          <w:tcPr>
            <w:tcW w:w="465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479" w:rsidRPr="00EC7EF8" w:rsidRDefault="00737479" w:rsidP="00737479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7479" w:rsidRPr="00EC7EF8" w:rsidRDefault="00737479" w:rsidP="0073747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C7EF8">
              <w:rPr>
                <w:sz w:val="22"/>
                <w:szCs w:val="22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7479" w:rsidRPr="00EC7EF8" w:rsidRDefault="00737479" w:rsidP="0073747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37479" w:rsidRPr="00EC7EF8" w:rsidRDefault="00737479" w:rsidP="0073747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7479" w:rsidRPr="00EC7EF8" w:rsidRDefault="00737479" w:rsidP="0073747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37479" w:rsidRPr="00EC7EF8" w:rsidTr="004E0CC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7479" w:rsidRPr="00EC7EF8" w:rsidRDefault="00737479" w:rsidP="00737479">
            <w:pPr>
              <w:autoSpaceDE w:val="0"/>
              <w:autoSpaceDN w:val="0"/>
              <w:spacing w:before="240"/>
              <w:ind w:left="57"/>
              <w:rPr>
                <w:sz w:val="22"/>
                <w:szCs w:val="22"/>
              </w:rPr>
            </w:pPr>
            <w:r w:rsidRPr="00EC7EF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EC7EF8" w:rsidRDefault="00AE05BE" w:rsidP="00737479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C7EF8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479" w:rsidRPr="00EC7EF8" w:rsidRDefault="001E529D" w:rsidP="00B55AD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55ADD">
              <w:rPr>
                <w:sz w:val="22"/>
                <w:szCs w:val="22"/>
              </w:rPr>
              <w:t>2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EC7EF8" w:rsidRDefault="00AE05BE" w:rsidP="00737479">
            <w:pPr>
              <w:autoSpaceDE w:val="0"/>
              <w:autoSpaceDN w:val="0"/>
              <w:rPr>
                <w:sz w:val="22"/>
                <w:szCs w:val="22"/>
              </w:rPr>
            </w:pPr>
            <w:r w:rsidRPr="00EC7EF8"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479" w:rsidRPr="00EC7EF8" w:rsidRDefault="00B55ADD" w:rsidP="0073747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EC7EF8" w:rsidRDefault="00737479" w:rsidP="00737479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C7EF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479" w:rsidRPr="00EC7EF8" w:rsidRDefault="00837C8E" w:rsidP="00EF72BA">
            <w:pPr>
              <w:autoSpaceDE w:val="0"/>
              <w:autoSpaceDN w:val="0"/>
              <w:rPr>
                <w:sz w:val="22"/>
                <w:szCs w:val="22"/>
              </w:rPr>
            </w:pPr>
            <w:r w:rsidRPr="00EC7EF8">
              <w:rPr>
                <w:sz w:val="22"/>
                <w:szCs w:val="22"/>
              </w:rPr>
              <w:t>1</w:t>
            </w:r>
            <w:r w:rsidR="00EF72BA" w:rsidRPr="00EC7EF8">
              <w:rPr>
                <w:sz w:val="22"/>
                <w:szCs w:val="22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EC7EF8" w:rsidRDefault="00737479" w:rsidP="00737479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proofErr w:type="gramStart"/>
            <w:r w:rsidRPr="00EC7EF8">
              <w:rPr>
                <w:sz w:val="22"/>
                <w:szCs w:val="22"/>
              </w:rPr>
              <w:t>г</w:t>
            </w:r>
            <w:proofErr w:type="gramEnd"/>
            <w:r w:rsidRPr="00EC7EF8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EC7EF8" w:rsidRDefault="00737479" w:rsidP="0073747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C7EF8">
              <w:rPr>
                <w:sz w:val="22"/>
                <w:szCs w:val="22"/>
              </w:rPr>
              <w:t>М.П.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7479" w:rsidRPr="00EC7EF8" w:rsidRDefault="00737479" w:rsidP="00737479">
            <w:pPr>
              <w:autoSpaceDE w:val="0"/>
              <w:autoSpaceDN w:val="0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37479" w:rsidRPr="00EC7EF8" w:rsidTr="004E0CCC">
        <w:tc>
          <w:tcPr>
            <w:tcW w:w="102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79" w:rsidRPr="00EC7EF8" w:rsidRDefault="00737479" w:rsidP="00737479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</w:tbl>
    <w:p w:rsidR="000C4967" w:rsidRPr="00737479" w:rsidRDefault="000C4967" w:rsidP="00737479"/>
    <w:sectPr w:rsidR="000C4967" w:rsidRPr="00737479" w:rsidSect="00EC7EF8">
      <w:pgSz w:w="11906" w:h="16838"/>
      <w:pgMar w:top="426" w:right="850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02E" w:rsidRDefault="009A102E" w:rsidP="00737479">
      <w:r>
        <w:separator/>
      </w:r>
    </w:p>
  </w:endnote>
  <w:endnote w:type="continuationSeparator" w:id="0">
    <w:p w:rsidR="009A102E" w:rsidRDefault="009A102E" w:rsidP="0073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02E" w:rsidRDefault="009A102E" w:rsidP="00737479">
      <w:r>
        <w:separator/>
      </w:r>
    </w:p>
  </w:footnote>
  <w:footnote w:type="continuationSeparator" w:id="0">
    <w:p w:rsidR="009A102E" w:rsidRDefault="009A102E" w:rsidP="00737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6FD1"/>
    <w:multiLevelType w:val="hybridMultilevel"/>
    <w:tmpl w:val="6C9C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F8"/>
    <w:rsid w:val="000048CB"/>
    <w:rsid w:val="00021010"/>
    <w:rsid w:val="0002497E"/>
    <w:rsid w:val="000C4967"/>
    <w:rsid w:val="000D28D9"/>
    <w:rsid w:val="000E52A2"/>
    <w:rsid w:val="001B1A46"/>
    <w:rsid w:val="001D649D"/>
    <w:rsid w:val="001E529D"/>
    <w:rsid w:val="0022251A"/>
    <w:rsid w:val="00251B86"/>
    <w:rsid w:val="00291EC5"/>
    <w:rsid w:val="003145CA"/>
    <w:rsid w:val="00316E0D"/>
    <w:rsid w:val="00367462"/>
    <w:rsid w:val="00367EA7"/>
    <w:rsid w:val="003C444E"/>
    <w:rsid w:val="003D19C7"/>
    <w:rsid w:val="004237AF"/>
    <w:rsid w:val="00447842"/>
    <w:rsid w:val="004832E3"/>
    <w:rsid w:val="004C6149"/>
    <w:rsid w:val="004E0CCC"/>
    <w:rsid w:val="004F30C5"/>
    <w:rsid w:val="00545D01"/>
    <w:rsid w:val="0056422C"/>
    <w:rsid w:val="00582F9F"/>
    <w:rsid w:val="005F5341"/>
    <w:rsid w:val="00631E30"/>
    <w:rsid w:val="00646866"/>
    <w:rsid w:val="006F4780"/>
    <w:rsid w:val="00735AF6"/>
    <w:rsid w:val="00737479"/>
    <w:rsid w:val="007A67BA"/>
    <w:rsid w:val="007D5239"/>
    <w:rsid w:val="00837C8E"/>
    <w:rsid w:val="00851582"/>
    <w:rsid w:val="0085582F"/>
    <w:rsid w:val="0086178B"/>
    <w:rsid w:val="008879DF"/>
    <w:rsid w:val="009378F8"/>
    <w:rsid w:val="0095015F"/>
    <w:rsid w:val="009A0E94"/>
    <w:rsid w:val="009A102E"/>
    <w:rsid w:val="009D1269"/>
    <w:rsid w:val="00A85B98"/>
    <w:rsid w:val="00A947D1"/>
    <w:rsid w:val="00AA5460"/>
    <w:rsid w:val="00AC4AC7"/>
    <w:rsid w:val="00AE05BE"/>
    <w:rsid w:val="00B05C2B"/>
    <w:rsid w:val="00B55ADD"/>
    <w:rsid w:val="00B57285"/>
    <w:rsid w:val="00B76223"/>
    <w:rsid w:val="00B965AC"/>
    <w:rsid w:val="00BA3438"/>
    <w:rsid w:val="00C507A1"/>
    <w:rsid w:val="00CE7420"/>
    <w:rsid w:val="00D453D4"/>
    <w:rsid w:val="00D965FB"/>
    <w:rsid w:val="00DC14ED"/>
    <w:rsid w:val="00E66101"/>
    <w:rsid w:val="00E85750"/>
    <w:rsid w:val="00EC7EF8"/>
    <w:rsid w:val="00EF72BA"/>
    <w:rsid w:val="00F4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7479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4">
    <w:name w:val="Верхний колонтитул Знак"/>
    <w:basedOn w:val="a0"/>
    <w:link w:val="a3"/>
    <w:uiPriority w:val="99"/>
    <w:rsid w:val="00737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374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7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37C8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BodyText22">
    <w:name w:val="Body Text 22"/>
    <w:basedOn w:val="a"/>
    <w:rsid w:val="00EC7EF8"/>
    <w:pPr>
      <w:jc w:val="both"/>
    </w:pPr>
    <w:rPr>
      <w:sz w:val="24"/>
      <w:szCs w:val="24"/>
    </w:rPr>
  </w:style>
  <w:style w:type="paragraph" w:customStyle="1" w:styleId="1">
    <w:name w:val="Обычный1"/>
    <w:rsid w:val="004832E3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ConsNormal">
    <w:name w:val="ConsNormal"/>
    <w:rsid w:val="004832E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7479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4">
    <w:name w:val="Верхний колонтитул Знак"/>
    <w:basedOn w:val="a0"/>
    <w:link w:val="a3"/>
    <w:uiPriority w:val="99"/>
    <w:rsid w:val="00737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374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7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37C8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BodyText22">
    <w:name w:val="Body Text 22"/>
    <w:basedOn w:val="a"/>
    <w:rsid w:val="00EC7EF8"/>
    <w:pPr>
      <w:jc w:val="both"/>
    </w:pPr>
    <w:rPr>
      <w:sz w:val="24"/>
      <w:szCs w:val="24"/>
    </w:rPr>
  </w:style>
  <w:style w:type="paragraph" w:customStyle="1" w:styleId="1">
    <w:name w:val="Обычный1"/>
    <w:rsid w:val="004832E3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ConsNormal">
    <w:name w:val="ConsNormal"/>
    <w:rsid w:val="004832E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4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BFC1AD7749DC72EA24366D90B4601C85BA1265BBD8D567A02EB8142E1F22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AFA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Urotdel3</dc:creator>
  <cp:keywords/>
  <dc:description/>
  <cp:lastModifiedBy>Александра В. Зуева</cp:lastModifiedBy>
  <cp:revision>3</cp:revision>
  <cp:lastPrinted>2013-04-24T08:38:00Z</cp:lastPrinted>
  <dcterms:created xsi:type="dcterms:W3CDTF">2013-08-29T06:42:00Z</dcterms:created>
  <dcterms:modified xsi:type="dcterms:W3CDTF">2013-08-29T06:54:00Z</dcterms:modified>
</cp:coreProperties>
</file>