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96" w:rsidRDefault="006E1796">
      <w:pPr>
        <w:spacing w:after="200" w:line="276" w:lineRule="auto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ПРОТОКОЛ</w:t>
      </w:r>
    </w:p>
    <w:p w:rsidR="006E1796" w:rsidRDefault="006E1796">
      <w:pPr>
        <w:spacing w:after="200" w:line="276" w:lineRule="auto"/>
        <w:rPr>
          <w:rFonts w:cs="Calibri"/>
          <w:b/>
          <w:sz w:val="28"/>
        </w:rPr>
      </w:pPr>
      <w:r>
        <w:rPr>
          <w:rFonts w:cs="Calibri"/>
          <w:b/>
          <w:sz w:val="28"/>
        </w:rPr>
        <w:t>Заседание Совета директоров  Открытого акционерного общества</w:t>
      </w:r>
    </w:p>
    <w:p w:rsidR="006E1796" w:rsidRDefault="006E1796">
      <w:pPr>
        <w:spacing w:after="200" w:line="276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«Завод легких заполнителей»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Место нахождения общества:344016,Россия , г. Ростов-на-Дону.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Пер. 1-ый Машиностроительный,5а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Дата проведения заседания Совета директоров (наблюдательного совета) эмитента, на котором приняты соответствующие решения: 02 марта 2021г.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Дата составления и номер протокола заседания Совета директоров (наблюдательного совета) эмитента на котором приняты соответствующие решения: 02 марта 2021г., Б/Н.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Место проведения: Россия, г. Ростов-на-Дону,пер.1-ый Машиностроительный,5а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Идентификационные признаки акций, владельцы которых имеют право на участие в общем собрании акционеров эмитента: 1085РП от 08.06.1994г.,Рег.номер 1-01-32-419Е.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Кворум заседания Совета директоров (наблюдательного совета) эмитента и результаты голосования по вопросам о принятии решений: кворум - 4 члена совета директоров из 5.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Присутствовали: Кузубова  Л.Г.- председательствующая на заседании Совета директоров ОАО «ЗЛЗ».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Член совета директоров ОАО «ЗЛЗ» - Кузубов В.И.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Член совета директоров ОАО «ЗЛЗ» - Ткачук В.М.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Член совета директоров ОАО «ЗЛЗ» - Кузубов В.В.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Секретарь заседания совета директоров ОАО «ЗЛЗ» - Ткачук В.М.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Кворум: 80%</w:t>
      </w:r>
    </w:p>
    <w:p w:rsidR="006E1796" w:rsidRDefault="006E1796">
      <w:pPr>
        <w:spacing w:after="200" w:line="276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Повестка дня: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1.Рассмотрение вопроса о включении кандидатов в списки кандидатур для голосования по выборам: Генерального директора ОАО "ЗЛЗ", членов Совета директоров и Ревизионной комиссии ОАО "ЗЛЗ".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2.Включение кандидатов в список кандидатур для голосования по выборам Аудитора ОАО "ЗЛЗ".</w:t>
      </w:r>
    </w:p>
    <w:p w:rsidR="006E1796" w:rsidRDefault="006E1796">
      <w:pPr>
        <w:spacing w:after="200" w:line="276" w:lineRule="auto"/>
        <w:rPr>
          <w:rFonts w:cs="Calibri"/>
        </w:rPr>
      </w:pP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По первому вопросу повестки дня: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Рассмотрение вопроса о включении кандидатов в списки кандидатур для голосования по выборам: Генеральный директор ОАО "ЗЛЗ", членов совета директоров и Ревизионной комиссии ОАО "ЗЛЗ" - слушали председательствующею на заседании совета директоров Кузубову Л.Г.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Она доложила присутствующим, что в Совет директоров ОАО "ЗЛЗ" поступили предложения о выдвежении кандидатов на должность Генерального директора, в совет директоров и Ревизионную комиссию ОАО "ЗЛЗ" от следующих акционеров: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- Кузубовой Любовь Григорьевны, владеющей 3912 (три тысячи девятьсот двенадцать) штук обыкновенных акций ОАО "ЗЛЗ".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В соответствии с п.5 ст.53 Федерального закона "Об акционерных обществах" №208-ФЗ от 26.12.1995г., Совет директоров должен рассмотреть поступившие предложения и принять решение о включении предложенных кандидатов в список кандидатур для голосования по выборам в соответствующий орган или об отказе во включении.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Все предложения поступили в общество в сроки, предусмотренные законодательством, от акционеров ОАО "ЗЛЗ", в письменной форме, подписанные уполномоченными на то лицами.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Таким образом, в связи с тем, что никаких нарушений при представлении остальных предложений акционерами ОАО "ЗЛЗ" не допущено, на основании п.5 ст.53 Федерального закона "Об акционерных обществах" "208-ФЗ от 26.12.1995г., Кузубова Любовь Григорьевна предложила: 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Включить в список кандидатур для голосования по выборам на должность Генерального директора ОАО "ЗЛЗ" следующих кандидатов, предложенных акционерами ОАО "ЗЛЗ":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 1.Кузубов В.И.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 2.Кузубова Л.Г.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Включить в список кандидатур для голосования по выборам в Совет директоров ОАО "ЗЛЗ" следующих кандидатов, предложенных акционерами ОАО "ЗЛЗ":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1.Кузубов В.И.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2.Ткачук В.М.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3.Кузубов В.В.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4.Лебедев О.Е.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5.Кузубова Л.Г.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Включить в список кандидатур для голосования по выборам в Ревизионную комиссию ОАО "ЗЛЗ" следующих кандидатов, предложенных акционерами ОАО "ЗЛЗ":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1.Семкина Е.А.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2.Чурай И.Н.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Итоги голосования: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"ЗА" - 4 (четыре) члена совета директоров.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"ПРОТИВ" - нет.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"ВОЗДЕРЖАЛСЯ" - нет.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Принятое решение: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Включить в список кандидатур для голосования по выборам на должность Генерального директора ОАО "ЗЛЗ" следующих кандидатов, предложенных акционерами ОАО "ЗЛЗ":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1.Кузубов В.И.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2.Кузубова Л.Г.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Включить в список кандидатур для голосования по выборам в совет директоров ОАО "ЗЛЗ" следующих кандидатов, предложенных акционерами ОАО "ЗЛЗ":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1.Кузубов В.И.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2.Ткачук В.М.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3.Кузубов В.В.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4.Лебедев О.Е.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5.Кузубова Л.Г.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Включить в список кандидатур для голосования по выборам в Ревизионную комиссию ОАО "ЗЛЗ" следующих кандидатов, предложенных акционерами ОАО "ЗЛЗ":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1.Семкина Е.А.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2.Чурай И.Н.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По второму вопросу повестки дня: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Включения кандидатов в список кандидатур для голосования по выборам Аудитора ОАО "ЗЛЗ", слушали председателя совета директоров ОАО "ЗЛЗ" Кузубову Л.Г.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Она предложила включить в список кандидатур для голосования по выборам Аудитора ОАО "ЗЛЗ" - ООО "Лучшее Решения".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Итоги голосования: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"ЗА" - 4 (четыре) члена совета директоров.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"ПРОТИВ" - нет.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"ВОЗДЕРЖАЛСЯ" - нет.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Принятое решение: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Включить в список кандидатур для голосования по выборам Аудитора ОАО "ЗЛЗ" - ООО "Лучшее Решения". </w:t>
      </w:r>
    </w:p>
    <w:p w:rsidR="006E1796" w:rsidRDefault="006E1796">
      <w:pPr>
        <w:spacing w:after="200" w:line="276" w:lineRule="auto"/>
        <w:rPr>
          <w:rFonts w:cs="Calibri"/>
        </w:rPr>
      </w:pP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Дата составления протокола:02.03.2021г.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Председатель заседания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Совета директоров ОАО «ЗЛЗ» ______________________ Л.Г.Кузубова</w:t>
      </w:r>
    </w:p>
    <w:p w:rsidR="006E1796" w:rsidRDefault="006E1796">
      <w:pPr>
        <w:spacing w:after="200" w:line="276" w:lineRule="auto"/>
        <w:rPr>
          <w:rFonts w:cs="Calibri"/>
        </w:rPr>
      </w:pP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Секретарь заседания                   ______________________ В.М.Ткачук</w:t>
      </w:r>
    </w:p>
    <w:p w:rsidR="006E1796" w:rsidRDefault="006E1796">
      <w:pPr>
        <w:spacing w:after="200" w:line="276" w:lineRule="auto"/>
        <w:rPr>
          <w:rFonts w:cs="Calibri"/>
        </w:rPr>
      </w:pP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с принятым решением Совета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директоров ознакомлен Ген.директор ОАО «ЗЛЗ» ________________ В.И.Кузубов</w:t>
      </w:r>
    </w:p>
    <w:p w:rsidR="006E1796" w:rsidRDefault="006E1796">
      <w:pPr>
        <w:spacing w:after="200" w:line="276" w:lineRule="auto"/>
        <w:rPr>
          <w:rFonts w:cs="Calibri"/>
          <w:sz w:val="24"/>
        </w:rPr>
      </w:pPr>
      <w:r>
        <w:rPr>
          <w:rFonts w:cs="Calibri"/>
          <w:sz w:val="24"/>
        </w:rPr>
        <w:t>Дата 02.03.2021г.</w:t>
      </w:r>
    </w:p>
    <w:p w:rsidR="006E1796" w:rsidRDefault="006E1796">
      <w:pPr>
        <w:spacing w:after="200" w:line="276" w:lineRule="auto"/>
        <w:rPr>
          <w:rFonts w:cs="Calibri"/>
        </w:rPr>
      </w:pPr>
    </w:p>
    <w:p w:rsidR="006E1796" w:rsidRDefault="006E1796">
      <w:pPr>
        <w:spacing w:after="200" w:line="276" w:lineRule="auto"/>
        <w:rPr>
          <w:rFonts w:cs="Calibri"/>
        </w:rPr>
      </w:pPr>
    </w:p>
    <w:sectPr w:rsidR="006E1796" w:rsidSect="009D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6C1"/>
    <w:rsid w:val="00462C69"/>
    <w:rsid w:val="006226C1"/>
    <w:rsid w:val="006E1796"/>
    <w:rsid w:val="009D54BD"/>
    <w:rsid w:val="00F3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745</Words>
  <Characters>4251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xxx2017</cp:lastModifiedBy>
  <cp:revision>2</cp:revision>
  <dcterms:created xsi:type="dcterms:W3CDTF">2021-03-01T19:15:00Z</dcterms:created>
  <dcterms:modified xsi:type="dcterms:W3CDTF">2021-03-01T19:18:00Z</dcterms:modified>
</cp:coreProperties>
</file>