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3686" w:rsidRDefault="007D3686" w:rsidP="00F27341">
      <w:pPr>
        <w:ind w:left="11113"/>
      </w:pPr>
      <w:r w:rsidRPr="003843AE">
        <w:t>Приложение 4</w:t>
      </w:r>
      <w:r w:rsidRPr="003843AE">
        <w:br/>
        <w:t>к Положению Банка России</w:t>
      </w:r>
      <w:r w:rsidRPr="003843AE">
        <w:br/>
        <w:t>от 27 марта 2020</w:t>
      </w:r>
      <w:r>
        <w:t xml:space="preserve"> </w:t>
      </w:r>
      <w:r w:rsidRPr="003843AE">
        <w:t>года № 714-П</w:t>
      </w:r>
      <w:r w:rsidRPr="003843AE">
        <w:br/>
        <w:t>«О раскрытии информации эмитентами эмиссионных ценных бумаг»</w:t>
      </w:r>
    </w:p>
    <w:p w:rsidR="007D3686" w:rsidRPr="007C787D" w:rsidRDefault="007D3686" w:rsidP="00F27341">
      <w:pPr>
        <w:ind w:left="11113"/>
        <w:rPr>
          <w:sz w:val="18"/>
          <w:szCs w:val="18"/>
        </w:rPr>
      </w:pPr>
      <w:r>
        <w:rPr>
          <w:sz w:val="18"/>
          <w:szCs w:val="18"/>
        </w:rPr>
        <w:t>(в ред. Указания Банка России</w:t>
      </w:r>
      <w:r>
        <w:rPr>
          <w:sz w:val="18"/>
          <w:szCs w:val="18"/>
        </w:rPr>
        <w:br/>
        <w:t>от 30.09.2022 № 6283-У)</w:t>
      </w:r>
    </w:p>
    <w:p w:rsidR="00007EB0" w:rsidRDefault="00007EB0">
      <w:pPr>
        <w:pStyle w:val="ConsPlusNonformat"/>
        <w:widowControl/>
      </w:pPr>
    </w:p>
    <w:p w:rsidR="007D3686" w:rsidRPr="007D3686" w:rsidRDefault="007D3686" w:rsidP="007D3686">
      <w:pPr>
        <w:suppressAutoHyphens w:val="0"/>
        <w:autoSpaceDE w:val="0"/>
        <w:autoSpaceDN w:val="0"/>
        <w:spacing w:before="120"/>
        <w:jc w:val="center"/>
        <w:rPr>
          <w:rFonts w:ascii="Times New Roman" w:hAnsi="Times New Roman"/>
          <w:b/>
          <w:bCs/>
          <w:sz w:val="34"/>
          <w:szCs w:val="34"/>
          <w:lang w:eastAsia="ru-RU"/>
        </w:rPr>
      </w:pPr>
      <w:r w:rsidRPr="007D3686">
        <w:rPr>
          <w:rFonts w:ascii="Times New Roman" w:hAnsi="Times New Roman"/>
          <w:b/>
          <w:bCs/>
          <w:sz w:val="34"/>
          <w:szCs w:val="34"/>
          <w:lang w:eastAsia="ru-RU"/>
        </w:rPr>
        <w:t>СПИСОК АФФИЛИРОВАННЫХ ЛИЦ</w:t>
      </w:r>
    </w:p>
    <w:p w:rsidR="00007EB0" w:rsidRDefault="00007EB0"/>
    <w:tbl>
      <w:tblPr>
        <w:tblW w:w="0" w:type="auto"/>
        <w:jc w:val="center"/>
        <w:tblLayout w:type="fixed"/>
        <w:tblCellMar>
          <w:left w:w="0" w:type="dxa"/>
          <w:right w:w="0" w:type="dxa"/>
        </w:tblCellMar>
        <w:tblLook w:val="0000" w:firstRow="0" w:lastRow="0" w:firstColumn="0" w:lastColumn="0" w:noHBand="0" w:noVBand="0"/>
      </w:tblPr>
      <w:tblGrid>
        <w:gridCol w:w="9631"/>
      </w:tblGrid>
      <w:tr w:rsidR="00007EB0">
        <w:trPr>
          <w:cantSplit/>
          <w:trHeight w:val="284"/>
          <w:jc w:val="center"/>
        </w:trPr>
        <w:tc>
          <w:tcPr>
            <w:tcW w:w="9631" w:type="dxa"/>
            <w:tcBorders>
              <w:bottom w:val="single" w:sz="4" w:space="0" w:color="000000"/>
            </w:tcBorders>
            <w:vAlign w:val="bottom"/>
          </w:tcPr>
          <w:p w:rsidR="00007EB0" w:rsidRPr="007D3686" w:rsidRDefault="00007EB0">
            <w:pPr>
              <w:snapToGrid w:val="0"/>
              <w:jc w:val="center"/>
              <w:rPr>
                <w:rFonts w:ascii="Times New Roman" w:hAnsi="Times New Roman"/>
                <w:b/>
                <w:bCs/>
              </w:rPr>
            </w:pPr>
            <w:r w:rsidRPr="007D3686">
              <w:rPr>
                <w:rFonts w:ascii="Times New Roman" w:hAnsi="Times New Roman"/>
                <w:b/>
                <w:bCs/>
              </w:rPr>
              <w:t>Открытое акционерное общество «Строительно-монтажный поезд №584»</w:t>
            </w:r>
          </w:p>
        </w:tc>
      </w:tr>
      <w:tr w:rsidR="00007EB0">
        <w:trPr>
          <w:cantSplit/>
          <w:jc w:val="center"/>
        </w:trPr>
        <w:tc>
          <w:tcPr>
            <w:tcW w:w="9631" w:type="dxa"/>
            <w:tcBorders>
              <w:top w:val="single" w:sz="4" w:space="0" w:color="000000"/>
            </w:tcBorders>
          </w:tcPr>
          <w:p w:rsidR="007D3686" w:rsidRPr="007D3686" w:rsidRDefault="007D3686" w:rsidP="007D3686">
            <w:pPr>
              <w:pBdr>
                <w:top w:val="single" w:sz="4" w:space="1" w:color="auto"/>
              </w:pBdr>
              <w:suppressAutoHyphens w:val="0"/>
              <w:autoSpaceDE w:val="0"/>
              <w:autoSpaceDN w:val="0"/>
              <w:spacing w:after="240"/>
              <w:ind w:left="2209" w:right="2319"/>
              <w:jc w:val="center"/>
              <w:rPr>
                <w:rFonts w:ascii="Times New Roman" w:hAnsi="Times New Roman"/>
                <w:sz w:val="18"/>
                <w:szCs w:val="18"/>
                <w:lang w:eastAsia="ru-RU"/>
              </w:rPr>
            </w:pPr>
            <w:r w:rsidRPr="007D3686">
              <w:rPr>
                <w:rFonts w:ascii="Times New Roman" w:hAnsi="Times New Roman"/>
                <w:sz w:val="18"/>
                <w:szCs w:val="18"/>
                <w:lang w:eastAsia="ru-RU"/>
              </w:rPr>
              <w:t>(полное фирм</w:t>
            </w:r>
            <w:r>
              <w:rPr>
                <w:rFonts w:ascii="Times New Roman" w:hAnsi="Times New Roman"/>
                <w:sz w:val="18"/>
                <w:szCs w:val="18"/>
                <w:lang w:eastAsia="ru-RU"/>
              </w:rPr>
              <w:t xml:space="preserve">енное наименование акционерного </w:t>
            </w:r>
            <w:r w:rsidRPr="007D3686">
              <w:rPr>
                <w:rFonts w:ascii="Times New Roman" w:hAnsi="Times New Roman"/>
                <w:sz w:val="18"/>
                <w:szCs w:val="18"/>
                <w:lang w:eastAsia="ru-RU"/>
              </w:rPr>
              <w:t>общества)</w:t>
            </w:r>
          </w:p>
          <w:p w:rsidR="00007EB0" w:rsidRPr="007D3686" w:rsidRDefault="00007EB0" w:rsidP="007D3686">
            <w:pPr>
              <w:snapToGrid w:val="0"/>
              <w:jc w:val="center"/>
              <w:rPr>
                <w:rFonts w:ascii="Times New Roman" w:hAnsi="Times New Roman"/>
                <w:sz w:val="18"/>
                <w:szCs w:val="18"/>
              </w:rPr>
            </w:pPr>
          </w:p>
        </w:tc>
      </w:tr>
    </w:tbl>
    <w:p w:rsidR="00007EB0" w:rsidRDefault="00007EB0"/>
    <w:tbl>
      <w:tblPr>
        <w:tblW w:w="0" w:type="auto"/>
        <w:jc w:val="center"/>
        <w:tblLayout w:type="fixed"/>
        <w:tblCellMar>
          <w:left w:w="28" w:type="dxa"/>
          <w:right w:w="28" w:type="dxa"/>
        </w:tblCellMar>
        <w:tblLook w:val="0000" w:firstRow="0" w:lastRow="0" w:firstColumn="0" w:lastColumn="0" w:noHBand="0" w:noVBand="0"/>
      </w:tblPr>
      <w:tblGrid>
        <w:gridCol w:w="2098"/>
        <w:gridCol w:w="3969"/>
      </w:tblGrid>
      <w:tr w:rsidR="007D3686" w:rsidRPr="007D3686" w:rsidTr="0082594A">
        <w:trPr>
          <w:jc w:val="center"/>
        </w:trPr>
        <w:tc>
          <w:tcPr>
            <w:tcW w:w="2098" w:type="dxa"/>
            <w:tcBorders>
              <w:top w:val="nil"/>
              <w:left w:val="nil"/>
              <w:bottom w:val="nil"/>
              <w:right w:val="nil"/>
            </w:tcBorders>
            <w:vAlign w:val="bottom"/>
          </w:tcPr>
          <w:p w:rsidR="007D3686" w:rsidRPr="007D3686" w:rsidRDefault="007D3686" w:rsidP="007D3686">
            <w:pPr>
              <w:suppressAutoHyphens w:val="0"/>
              <w:autoSpaceDE w:val="0"/>
              <w:autoSpaceDN w:val="0"/>
              <w:rPr>
                <w:rFonts w:ascii="Times New Roman" w:hAnsi="Times New Roman"/>
                <w:b/>
                <w:sz w:val="32"/>
                <w:szCs w:val="32"/>
                <w:lang w:eastAsia="ru-RU"/>
              </w:rPr>
            </w:pPr>
            <w:r w:rsidRPr="007D3686">
              <w:rPr>
                <w:rFonts w:ascii="Times New Roman" w:hAnsi="Times New Roman"/>
                <w:b/>
                <w:bCs/>
                <w:sz w:val="32"/>
                <w:szCs w:val="32"/>
                <w:lang w:eastAsia="ru-RU"/>
              </w:rPr>
              <w:t>Код эмитента</w:t>
            </w:r>
          </w:p>
        </w:tc>
        <w:tc>
          <w:tcPr>
            <w:tcW w:w="3969" w:type="dxa"/>
            <w:tcBorders>
              <w:top w:val="nil"/>
              <w:left w:val="nil"/>
              <w:bottom w:val="single" w:sz="4" w:space="0" w:color="auto"/>
              <w:right w:val="nil"/>
            </w:tcBorders>
            <w:vAlign w:val="bottom"/>
          </w:tcPr>
          <w:p w:rsidR="007D3686" w:rsidRPr="007D3686" w:rsidRDefault="007D3686" w:rsidP="007D3686">
            <w:pPr>
              <w:suppressAutoHyphens w:val="0"/>
              <w:autoSpaceDE w:val="0"/>
              <w:autoSpaceDN w:val="0"/>
              <w:jc w:val="center"/>
              <w:rPr>
                <w:rFonts w:ascii="Times New Roman" w:hAnsi="Times New Roman"/>
                <w:b/>
                <w:sz w:val="32"/>
                <w:szCs w:val="32"/>
                <w:lang w:eastAsia="ru-RU"/>
              </w:rPr>
            </w:pPr>
            <w:r w:rsidRPr="00F42C4A">
              <w:rPr>
                <w:rFonts w:ascii="Times New Roman" w:hAnsi="Times New Roman"/>
                <w:b/>
                <w:bCs/>
                <w:sz w:val="28"/>
                <w:szCs w:val="28"/>
              </w:rPr>
              <w:t>31444-</w:t>
            </w:r>
            <w:r w:rsidRPr="00F42C4A">
              <w:rPr>
                <w:rFonts w:ascii="Times New Roman" w:hAnsi="Times New Roman"/>
                <w:b/>
                <w:bCs/>
                <w:sz w:val="28"/>
                <w:szCs w:val="28"/>
                <w:lang w:val="en-US"/>
              </w:rPr>
              <w:t>D</w:t>
            </w:r>
          </w:p>
        </w:tc>
      </w:tr>
      <w:tr w:rsidR="007D3686" w:rsidRPr="007D3686" w:rsidTr="0082594A">
        <w:trPr>
          <w:jc w:val="center"/>
        </w:trPr>
        <w:tc>
          <w:tcPr>
            <w:tcW w:w="2098" w:type="dxa"/>
            <w:tcBorders>
              <w:top w:val="nil"/>
              <w:left w:val="nil"/>
              <w:bottom w:val="nil"/>
              <w:right w:val="nil"/>
            </w:tcBorders>
          </w:tcPr>
          <w:p w:rsidR="007D3686" w:rsidRPr="007D3686" w:rsidRDefault="007D3686" w:rsidP="007D3686">
            <w:pPr>
              <w:suppressAutoHyphens w:val="0"/>
              <w:autoSpaceDE w:val="0"/>
              <w:autoSpaceDN w:val="0"/>
              <w:rPr>
                <w:rFonts w:ascii="Times New Roman" w:hAnsi="Times New Roman"/>
                <w:sz w:val="20"/>
                <w:szCs w:val="20"/>
                <w:lang w:eastAsia="ru-RU"/>
              </w:rPr>
            </w:pPr>
          </w:p>
        </w:tc>
        <w:tc>
          <w:tcPr>
            <w:tcW w:w="3969" w:type="dxa"/>
            <w:tcBorders>
              <w:top w:val="single" w:sz="4" w:space="0" w:color="auto"/>
              <w:left w:val="nil"/>
              <w:right w:val="nil"/>
            </w:tcBorders>
          </w:tcPr>
          <w:p w:rsidR="007D3686" w:rsidRPr="007D3686" w:rsidRDefault="007D3686" w:rsidP="007D3686">
            <w:pPr>
              <w:suppressAutoHyphens w:val="0"/>
              <w:autoSpaceDE w:val="0"/>
              <w:autoSpaceDN w:val="0"/>
              <w:jc w:val="center"/>
              <w:rPr>
                <w:rFonts w:ascii="Times New Roman" w:hAnsi="Times New Roman"/>
                <w:sz w:val="20"/>
                <w:szCs w:val="20"/>
                <w:lang w:eastAsia="ru-RU"/>
              </w:rPr>
            </w:pPr>
            <w:r w:rsidRPr="007D3686">
              <w:rPr>
                <w:rFonts w:ascii="Times New Roman" w:hAnsi="Times New Roman"/>
                <w:sz w:val="20"/>
                <w:szCs w:val="20"/>
                <w:lang w:eastAsia="ru-RU"/>
              </w:rPr>
              <w:t>(указывается уникальный код эмитента)</w:t>
            </w:r>
          </w:p>
        </w:tc>
      </w:tr>
    </w:tbl>
    <w:p w:rsidR="007D3686" w:rsidRPr="007D3686" w:rsidRDefault="007D3686" w:rsidP="007D3686">
      <w:pPr>
        <w:suppressAutoHyphens w:val="0"/>
        <w:autoSpaceDE w:val="0"/>
        <w:autoSpaceDN w:val="0"/>
        <w:spacing w:after="240"/>
        <w:jc w:val="center"/>
        <w:rPr>
          <w:rFonts w:ascii="Times New Roman" w:hAnsi="Times New Roman"/>
          <w:sz w:val="2"/>
          <w:szCs w:val="2"/>
          <w:lang w:eastAsia="ru-RU"/>
        </w:rPr>
      </w:pPr>
    </w:p>
    <w:tbl>
      <w:tblPr>
        <w:tblW w:w="0" w:type="auto"/>
        <w:jc w:val="center"/>
        <w:tblLayout w:type="fixed"/>
        <w:tblCellMar>
          <w:left w:w="28" w:type="dxa"/>
          <w:right w:w="28" w:type="dxa"/>
        </w:tblCellMar>
        <w:tblLook w:val="0000" w:firstRow="0" w:lastRow="0" w:firstColumn="0" w:lastColumn="0" w:noHBand="0" w:noVBand="0"/>
      </w:tblPr>
      <w:tblGrid>
        <w:gridCol w:w="624"/>
        <w:gridCol w:w="624"/>
        <w:gridCol w:w="2807"/>
        <w:gridCol w:w="1117"/>
      </w:tblGrid>
      <w:tr w:rsidR="007D3686" w:rsidRPr="007D3686" w:rsidTr="007E3813">
        <w:trPr>
          <w:trHeight w:val="488"/>
          <w:jc w:val="center"/>
        </w:trPr>
        <w:tc>
          <w:tcPr>
            <w:tcW w:w="624" w:type="dxa"/>
            <w:tcBorders>
              <w:top w:val="nil"/>
              <w:left w:val="nil"/>
              <w:bottom w:val="nil"/>
              <w:right w:val="nil"/>
            </w:tcBorders>
            <w:vAlign w:val="bottom"/>
          </w:tcPr>
          <w:p w:rsidR="007D3686" w:rsidRPr="007D3686" w:rsidRDefault="007D3686" w:rsidP="007E3813">
            <w:pPr>
              <w:suppressAutoHyphens w:val="0"/>
              <w:autoSpaceDE w:val="0"/>
              <w:autoSpaceDN w:val="0"/>
              <w:spacing w:before="240"/>
              <w:rPr>
                <w:rFonts w:ascii="Times New Roman" w:hAnsi="Times New Roman"/>
                <w:b/>
                <w:sz w:val="32"/>
                <w:szCs w:val="32"/>
                <w:lang w:eastAsia="ru-RU"/>
              </w:rPr>
            </w:pPr>
            <w:r w:rsidRPr="007D3686">
              <w:rPr>
                <w:rFonts w:ascii="Times New Roman" w:hAnsi="Times New Roman"/>
                <w:b/>
                <w:sz w:val="32"/>
                <w:szCs w:val="32"/>
                <w:lang w:eastAsia="ru-RU"/>
              </w:rPr>
              <w:t>за</w:t>
            </w:r>
          </w:p>
        </w:tc>
        <w:tc>
          <w:tcPr>
            <w:tcW w:w="624" w:type="dxa"/>
            <w:tcBorders>
              <w:top w:val="nil"/>
              <w:left w:val="nil"/>
              <w:bottom w:val="single" w:sz="4" w:space="0" w:color="auto"/>
              <w:right w:val="nil"/>
            </w:tcBorders>
            <w:vAlign w:val="bottom"/>
          </w:tcPr>
          <w:p w:rsidR="007D3686" w:rsidRPr="007D3686" w:rsidRDefault="007D3686" w:rsidP="003C6768">
            <w:pPr>
              <w:suppressAutoHyphens w:val="0"/>
              <w:autoSpaceDE w:val="0"/>
              <w:autoSpaceDN w:val="0"/>
              <w:spacing w:before="240"/>
              <w:jc w:val="center"/>
              <w:rPr>
                <w:rFonts w:ascii="Times New Roman" w:hAnsi="Times New Roman"/>
                <w:b/>
                <w:sz w:val="32"/>
                <w:szCs w:val="32"/>
                <w:lang w:val="en-US" w:eastAsia="ru-RU"/>
              </w:rPr>
            </w:pPr>
            <w:r>
              <w:rPr>
                <w:rFonts w:ascii="Times New Roman" w:hAnsi="Times New Roman"/>
                <w:b/>
                <w:sz w:val="32"/>
                <w:szCs w:val="32"/>
                <w:lang w:val="en-US" w:eastAsia="ru-RU"/>
              </w:rPr>
              <w:t>I</w:t>
            </w:r>
            <w:r w:rsidR="0092360A">
              <w:rPr>
                <w:rFonts w:ascii="Times New Roman" w:hAnsi="Times New Roman"/>
                <w:b/>
                <w:sz w:val="32"/>
                <w:szCs w:val="32"/>
                <w:lang w:val="en-US" w:eastAsia="ru-RU"/>
              </w:rPr>
              <w:t xml:space="preserve"> </w:t>
            </w:r>
          </w:p>
        </w:tc>
        <w:tc>
          <w:tcPr>
            <w:tcW w:w="2807" w:type="dxa"/>
            <w:tcBorders>
              <w:top w:val="nil"/>
              <w:left w:val="nil"/>
              <w:bottom w:val="nil"/>
              <w:right w:val="nil"/>
            </w:tcBorders>
            <w:vAlign w:val="bottom"/>
          </w:tcPr>
          <w:p w:rsidR="007D3686" w:rsidRPr="005D1E47" w:rsidRDefault="007D3686" w:rsidP="003C6768">
            <w:pPr>
              <w:suppressAutoHyphens w:val="0"/>
              <w:autoSpaceDE w:val="0"/>
              <w:autoSpaceDN w:val="0"/>
              <w:spacing w:before="240"/>
              <w:jc w:val="right"/>
              <w:rPr>
                <w:rFonts w:ascii="Times New Roman" w:hAnsi="Times New Roman"/>
                <w:b/>
                <w:sz w:val="32"/>
                <w:szCs w:val="32"/>
                <w:lang w:eastAsia="ru-RU"/>
              </w:rPr>
            </w:pPr>
            <w:r w:rsidRPr="007D3686">
              <w:rPr>
                <w:rFonts w:ascii="Times New Roman" w:hAnsi="Times New Roman"/>
                <w:b/>
                <w:sz w:val="32"/>
                <w:szCs w:val="32"/>
                <w:lang w:eastAsia="ru-RU"/>
              </w:rPr>
              <w:t>полугодие 20</w:t>
            </w:r>
            <w:r>
              <w:rPr>
                <w:rFonts w:ascii="Times New Roman" w:hAnsi="Times New Roman"/>
                <w:b/>
                <w:sz w:val="32"/>
                <w:szCs w:val="32"/>
                <w:lang w:val="en-US" w:eastAsia="ru-RU"/>
              </w:rPr>
              <w:t>2</w:t>
            </w:r>
            <w:r w:rsidR="003C6768">
              <w:rPr>
                <w:rFonts w:ascii="Times New Roman" w:hAnsi="Times New Roman"/>
                <w:b/>
                <w:sz w:val="32"/>
                <w:szCs w:val="32"/>
                <w:lang w:eastAsia="ru-RU"/>
              </w:rPr>
              <w:t>5</w:t>
            </w:r>
          </w:p>
        </w:tc>
        <w:tc>
          <w:tcPr>
            <w:tcW w:w="1117" w:type="dxa"/>
            <w:tcBorders>
              <w:top w:val="nil"/>
              <w:left w:val="nil"/>
              <w:bottom w:val="nil"/>
              <w:right w:val="nil"/>
            </w:tcBorders>
            <w:vAlign w:val="bottom"/>
          </w:tcPr>
          <w:p w:rsidR="007D3686" w:rsidRPr="007D3686" w:rsidRDefault="007D3686" w:rsidP="007E3813">
            <w:pPr>
              <w:suppressAutoHyphens w:val="0"/>
              <w:autoSpaceDE w:val="0"/>
              <w:autoSpaceDN w:val="0"/>
              <w:spacing w:before="240"/>
              <w:ind w:left="57"/>
              <w:rPr>
                <w:rFonts w:ascii="Times New Roman" w:hAnsi="Times New Roman"/>
                <w:b/>
                <w:sz w:val="32"/>
                <w:szCs w:val="32"/>
                <w:lang w:eastAsia="ru-RU"/>
              </w:rPr>
            </w:pPr>
            <w:r w:rsidRPr="007D3686">
              <w:rPr>
                <w:rFonts w:ascii="Times New Roman" w:hAnsi="Times New Roman"/>
                <w:b/>
                <w:sz w:val="32"/>
                <w:szCs w:val="32"/>
                <w:lang w:eastAsia="ru-RU"/>
              </w:rPr>
              <w:t>года</w:t>
            </w:r>
          </w:p>
        </w:tc>
      </w:tr>
    </w:tbl>
    <w:p w:rsidR="007D3686" w:rsidRPr="007D3686" w:rsidRDefault="007D3686" w:rsidP="007D3686">
      <w:pPr>
        <w:suppressAutoHyphens w:val="0"/>
        <w:autoSpaceDE w:val="0"/>
        <w:autoSpaceDN w:val="0"/>
        <w:spacing w:before="240"/>
        <w:rPr>
          <w:rFonts w:ascii="Times New Roman" w:hAnsi="Times New Roman"/>
          <w:sz w:val="24"/>
          <w:szCs w:val="24"/>
          <w:lang w:eastAsia="ru-RU"/>
        </w:rPr>
      </w:pPr>
      <w:r w:rsidRPr="007D3686">
        <w:rPr>
          <w:rFonts w:ascii="Times New Roman" w:hAnsi="Times New Roman"/>
          <w:sz w:val="24"/>
          <w:szCs w:val="24"/>
          <w:lang w:eastAsia="ru-RU"/>
        </w:rPr>
        <w:t xml:space="preserve">Адрес акционерного </w:t>
      </w:r>
      <w:proofErr w:type="gramStart"/>
      <w:r w:rsidRPr="007D3686">
        <w:rPr>
          <w:rFonts w:ascii="Times New Roman" w:hAnsi="Times New Roman"/>
          <w:sz w:val="24"/>
          <w:szCs w:val="24"/>
          <w:lang w:eastAsia="ru-RU"/>
        </w:rPr>
        <w:t>общества</w:t>
      </w:r>
      <w:r w:rsidRPr="0082594A">
        <w:rPr>
          <w:rFonts w:ascii="Times New Roman" w:hAnsi="Times New Roman"/>
          <w:sz w:val="24"/>
          <w:szCs w:val="24"/>
          <w:lang w:eastAsia="ru-RU"/>
        </w:rPr>
        <w:t>:</w:t>
      </w:r>
      <w:r w:rsidRPr="007D3686">
        <w:rPr>
          <w:rFonts w:ascii="Times New Roman" w:hAnsi="Times New Roman"/>
          <w:sz w:val="24"/>
          <w:szCs w:val="24"/>
          <w:lang w:eastAsia="ru-RU"/>
        </w:rPr>
        <w:t xml:space="preserve">  </w:t>
      </w:r>
      <w:r w:rsidRPr="0082594A">
        <w:rPr>
          <w:rFonts w:ascii="Times New Roman" w:hAnsi="Times New Roman"/>
        </w:rPr>
        <w:t>628414</w:t>
      </w:r>
      <w:proofErr w:type="gramEnd"/>
      <w:r w:rsidRPr="0082594A">
        <w:rPr>
          <w:rFonts w:ascii="Times New Roman" w:hAnsi="Times New Roman"/>
        </w:rPr>
        <w:t>, Ханты – Мансийский автономный округ – Югра, г. Сургут, ул. Привокзальная, 18/3</w:t>
      </w:r>
    </w:p>
    <w:p w:rsidR="007D3686" w:rsidRPr="007D3686" w:rsidRDefault="007D3686" w:rsidP="007D3686">
      <w:pPr>
        <w:pBdr>
          <w:top w:val="single" w:sz="4" w:space="1" w:color="auto"/>
        </w:pBdr>
        <w:suppressAutoHyphens w:val="0"/>
        <w:autoSpaceDE w:val="0"/>
        <w:autoSpaceDN w:val="0"/>
        <w:spacing w:after="240"/>
        <w:ind w:left="3232"/>
        <w:jc w:val="center"/>
        <w:rPr>
          <w:rFonts w:ascii="Times New Roman" w:hAnsi="Times New Roman"/>
          <w:sz w:val="20"/>
          <w:szCs w:val="20"/>
          <w:lang w:eastAsia="ru-RU"/>
        </w:rPr>
      </w:pPr>
      <w:r w:rsidRPr="007D3686">
        <w:rPr>
          <w:rFonts w:ascii="Times New Roman" w:hAnsi="Times New Roman"/>
          <w:sz w:val="20"/>
          <w:szCs w:val="20"/>
          <w:lang w:eastAsia="ru-RU"/>
        </w:rPr>
        <w:t>(адрес в пределах места нахождения акционерного общества, указанный в едином государственном реестре юридических лиц)</w:t>
      </w:r>
    </w:p>
    <w:p w:rsidR="00007EB0" w:rsidRPr="0082594A" w:rsidRDefault="007D3686" w:rsidP="007E3813">
      <w:pPr>
        <w:suppressAutoHyphens w:val="0"/>
        <w:autoSpaceDE w:val="0"/>
        <w:autoSpaceDN w:val="0"/>
        <w:spacing w:after="480"/>
        <w:ind w:firstLine="567"/>
        <w:jc w:val="both"/>
        <w:rPr>
          <w:rFonts w:ascii="Times New Roman" w:hAnsi="Times New Roman"/>
          <w:sz w:val="20"/>
          <w:szCs w:val="20"/>
          <w:lang w:eastAsia="ru-RU"/>
        </w:rPr>
      </w:pPr>
      <w:r w:rsidRPr="007D3686">
        <w:rPr>
          <w:rFonts w:ascii="Times New Roman" w:hAnsi="Times New Roman"/>
          <w:sz w:val="20"/>
          <w:szCs w:val="20"/>
          <w:lang w:eastAsia="ru-RU"/>
        </w:rPr>
        <w:t>Информация, содержащаяся в настоящем списке аффилированных лиц, подлежит раскрытию в соответствии</w:t>
      </w:r>
      <w:r w:rsidRPr="007D3686">
        <w:rPr>
          <w:rFonts w:ascii="Times New Roman" w:hAnsi="Times New Roman"/>
          <w:sz w:val="20"/>
          <w:szCs w:val="20"/>
          <w:lang w:eastAsia="ru-RU"/>
        </w:rPr>
        <w:br/>
        <w:t>с законодательством Российской Федерации об акционерных обществах.</w:t>
      </w:r>
    </w:p>
    <w:p w:rsidR="00007EB0" w:rsidRPr="0082594A" w:rsidRDefault="00007EB0">
      <w:pPr>
        <w:pStyle w:val="ConsPlusNonformat"/>
        <w:widowControl/>
        <w:rPr>
          <w:rFonts w:ascii="Times New Roman" w:hAnsi="Times New Roman" w:cs="Times New Roman"/>
        </w:rPr>
      </w:pPr>
    </w:p>
    <w:p w:rsidR="00007EB0" w:rsidRPr="0082594A" w:rsidRDefault="00007EB0">
      <w:pPr>
        <w:pStyle w:val="ConsPlusNonformat"/>
        <w:widowControl/>
        <w:rPr>
          <w:rFonts w:ascii="Times New Roman" w:hAnsi="Times New Roman" w:cs="Times New Roman"/>
          <w:u w:val="single"/>
        </w:rPr>
      </w:pPr>
      <w:r w:rsidRPr="0082594A">
        <w:rPr>
          <w:rFonts w:ascii="Times New Roman" w:hAnsi="Times New Roman" w:cs="Times New Roman"/>
        </w:rPr>
        <w:t xml:space="preserve">Адрес страницы в сети Интернет: </w:t>
      </w:r>
      <w:r w:rsidRPr="0082594A">
        <w:rPr>
          <w:rFonts w:ascii="Times New Roman" w:hAnsi="Times New Roman" w:cs="Times New Roman"/>
          <w:u w:val="single"/>
        </w:rPr>
        <w:t>http://www.</w:t>
      </w:r>
      <w:r w:rsidR="00A22B1D" w:rsidRPr="0082594A">
        <w:rPr>
          <w:rFonts w:ascii="Times New Roman" w:hAnsi="Times New Roman" w:cs="Times New Roman"/>
          <w:u w:val="single"/>
          <w:lang w:val="en-US"/>
        </w:rPr>
        <w:t>disclosure</w:t>
      </w:r>
      <w:r w:rsidRPr="0082594A">
        <w:rPr>
          <w:rFonts w:ascii="Times New Roman" w:hAnsi="Times New Roman" w:cs="Times New Roman"/>
          <w:u w:val="single"/>
        </w:rPr>
        <w:t>.</w:t>
      </w:r>
      <w:proofErr w:type="spellStart"/>
      <w:r w:rsidRPr="0082594A">
        <w:rPr>
          <w:rFonts w:ascii="Times New Roman" w:hAnsi="Times New Roman" w:cs="Times New Roman"/>
          <w:u w:val="single"/>
        </w:rPr>
        <w:t>ru</w:t>
      </w:r>
      <w:proofErr w:type="spellEnd"/>
    </w:p>
    <w:p w:rsidR="007D3686" w:rsidRPr="007D3686" w:rsidRDefault="007D3686" w:rsidP="007D3686">
      <w:pPr>
        <w:pBdr>
          <w:top w:val="single" w:sz="4" w:space="0" w:color="auto"/>
        </w:pBdr>
        <w:suppressAutoHyphens w:val="0"/>
        <w:autoSpaceDE w:val="0"/>
        <w:autoSpaceDN w:val="0"/>
        <w:spacing w:after="240"/>
        <w:ind w:left="3714"/>
        <w:rPr>
          <w:rFonts w:ascii="Times New Roman" w:hAnsi="Times New Roman"/>
          <w:sz w:val="18"/>
          <w:szCs w:val="18"/>
          <w:lang w:eastAsia="ru-RU"/>
        </w:rPr>
      </w:pPr>
      <w:r w:rsidRPr="007D3686">
        <w:rPr>
          <w:rFonts w:ascii="Times New Roman" w:hAnsi="Times New Roman"/>
          <w:sz w:val="18"/>
          <w:szCs w:val="18"/>
          <w:lang w:eastAsia="ru-RU"/>
        </w:rPr>
        <w:t>(адрес страницы в сети «Интернет», используемой эмитентом для раскрытия информации)</w:t>
      </w:r>
    </w:p>
    <w:p w:rsidR="00007EB0" w:rsidRPr="0082594A" w:rsidRDefault="00007EB0">
      <w:pPr>
        <w:pStyle w:val="ConsPlusNonformat"/>
        <w:widowControl/>
        <w:rPr>
          <w:rFonts w:ascii="Times New Roman" w:hAnsi="Times New Roman" w:cs="Times New Roman"/>
        </w:rPr>
      </w:pPr>
    </w:p>
    <w:tbl>
      <w:tblPr>
        <w:tblW w:w="0" w:type="auto"/>
        <w:tblInd w:w="5" w:type="dxa"/>
        <w:tblLayout w:type="fixed"/>
        <w:tblCellMar>
          <w:left w:w="0" w:type="dxa"/>
          <w:right w:w="0" w:type="dxa"/>
        </w:tblCellMar>
        <w:tblLook w:val="0000" w:firstRow="0" w:lastRow="0" w:firstColumn="0" w:lastColumn="0" w:noHBand="0" w:noVBand="0"/>
      </w:tblPr>
      <w:tblGrid>
        <w:gridCol w:w="1033"/>
        <w:gridCol w:w="492"/>
        <w:gridCol w:w="298"/>
        <w:gridCol w:w="1773"/>
        <w:gridCol w:w="367"/>
        <w:gridCol w:w="26"/>
        <w:gridCol w:w="393"/>
        <w:gridCol w:w="350"/>
        <w:gridCol w:w="2429"/>
        <w:gridCol w:w="151"/>
        <w:gridCol w:w="2363"/>
        <w:gridCol w:w="165"/>
        <w:gridCol w:w="1143"/>
        <w:gridCol w:w="168"/>
      </w:tblGrid>
      <w:tr w:rsidR="00007EB0" w:rsidRPr="0082594A" w:rsidTr="00F42C4A">
        <w:trPr>
          <w:cantSplit/>
          <w:trHeight w:hRule="exact" w:val="227"/>
        </w:trPr>
        <w:tc>
          <w:tcPr>
            <w:tcW w:w="3963" w:type="dxa"/>
            <w:gridSpan w:val="5"/>
            <w:vMerge w:val="restart"/>
            <w:vAlign w:val="center"/>
          </w:tcPr>
          <w:p w:rsidR="00007EB0" w:rsidRPr="0082594A" w:rsidRDefault="00007EB0">
            <w:pPr>
              <w:pStyle w:val="ConsPlusNonformat"/>
              <w:snapToGrid w:val="0"/>
              <w:rPr>
                <w:rFonts w:ascii="Times New Roman" w:hAnsi="Times New Roman" w:cs="Times New Roman"/>
              </w:rPr>
            </w:pPr>
            <w:r w:rsidRPr="0082594A">
              <w:rPr>
                <w:rFonts w:ascii="Times New Roman" w:hAnsi="Times New Roman" w:cs="Times New Roman"/>
              </w:rPr>
              <w:t>Генеральный директор</w:t>
            </w:r>
          </w:p>
        </w:tc>
        <w:tc>
          <w:tcPr>
            <w:tcW w:w="3198" w:type="dxa"/>
            <w:gridSpan w:val="4"/>
            <w:tcBorders>
              <w:bottom w:val="single" w:sz="4" w:space="0" w:color="000000"/>
            </w:tcBorders>
            <w:vAlign w:val="center"/>
          </w:tcPr>
          <w:p w:rsidR="00007EB0" w:rsidRPr="0082594A" w:rsidRDefault="00007EB0">
            <w:pPr>
              <w:pStyle w:val="ConsPlusNonformat"/>
              <w:snapToGrid w:val="0"/>
              <w:rPr>
                <w:rFonts w:ascii="Times New Roman" w:hAnsi="Times New Roman" w:cs="Times New Roman"/>
              </w:rPr>
            </w:pPr>
          </w:p>
        </w:tc>
        <w:tc>
          <w:tcPr>
            <w:tcW w:w="151" w:type="dxa"/>
            <w:vAlign w:val="center"/>
          </w:tcPr>
          <w:p w:rsidR="00007EB0" w:rsidRPr="0082594A" w:rsidRDefault="00007EB0">
            <w:pPr>
              <w:pStyle w:val="ConsPlusNonformat"/>
              <w:snapToGrid w:val="0"/>
              <w:rPr>
                <w:rFonts w:ascii="Times New Roman" w:hAnsi="Times New Roman" w:cs="Times New Roman"/>
              </w:rPr>
            </w:pPr>
          </w:p>
          <w:p w:rsidR="00007EB0" w:rsidRPr="0082594A" w:rsidRDefault="00007EB0">
            <w:pPr>
              <w:pStyle w:val="ConsPlusNonformat"/>
              <w:rPr>
                <w:rFonts w:ascii="Times New Roman" w:hAnsi="Times New Roman" w:cs="Times New Roman"/>
              </w:rPr>
            </w:pPr>
          </w:p>
        </w:tc>
        <w:tc>
          <w:tcPr>
            <w:tcW w:w="2363" w:type="dxa"/>
            <w:vAlign w:val="center"/>
          </w:tcPr>
          <w:p w:rsidR="00007EB0" w:rsidRPr="0082594A" w:rsidRDefault="00007EB0" w:rsidP="007E3813">
            <w:pPr>
              <w:pStyle w:val="ConsPlusNonformat"/>
              <w:snapToGrid w:val="0"/>
              <w:rPr>
                <w:rFonts w:ascii="Times New Roman" w:hAnsi="Times New Roman" w:cs="Times New Roman"/>
              </w:rPr>
            </w:pPr>
            <w:r w:rsidRPr="0082594A">
              <w:rPr>
                <w:rFonts w:ascii="Times New Roman" w:hAnsi="Times New Roman" w:cs="Times New Roman"/>
              </w:rPr>
              <w:t xml:space="preserve">    </w:t>
            </w:r>
            <w:r w:rsidR="007E3813" w:rsidRPr="0082594A">
              <w:rPr>
                <w:rFonts w:ascii="Times New Roman" w:hAnsi="Times New Roman" w:cs="Times New Roman"/>
              </w:rPr>
              <w:t>А.М</w:t>
            </w:r>
            <w:r w:rsidRPr="0082594A">
              <w:rPr>
                <w:rFonts w:ascii="Times New Roman" w:hAnsi="Times New Roman" w:cs="Times New Roman"/>
              </w:rPr>
              <w:t xml:space="preserve">. </w:t>
            </w:r>
            <w:proofErr w:type="spellStart"/>
            <w:r w:rsidR="007E3813" w:rsidRPr="0082594A">
              <w:rPr>
                <w:rFonts w:ascii="Times New Roman" w:hAnsi="Times New Roman" w:cs="Times New Roman"/>
              </w:rPr>
              <w:t>Гимонов</w:t>
            </w:r>
            <w:proofErr w:type="spellEnd"/>
          </w:p>
        </w:tc>
        <w:tc>
          <w:tcPr>
            <w:tcW w:w="165" w:type="dxa"/>
            <w:vAlign w:val="center"/>
          </w:tcPr>
          <w:p w:rsidR="00007EB0" w:rsidRPr="0082594A" w:rsidRDefault="00007EB0">
            <w:pPr>
              <w:pStyle w:val="ConsPlusNonformat"/>
              <w:snapToGrid w:val="0"/>
              <w:rPr>
                <w:rFonts w:ascii="Times New Roman" w:hAnsi="Times New Roman" w:cs="Times New Roman"/>
              </w:rPr>
            </w:pPr>
          </w:p>
        </w:tc>
        <w:tc>
          <w:tcPr>
            <w:tcW w:w="1143" w:type="dxa"/>
            <w:vAlign w:val="center"/>
          </w:tcPr>
          <w:p w:rsidR="00007EB0" w:rsidRPr="0082594A" w:rsidRDefault="00007EB0">
            <w:pPr>
              <w:pStyle w:val="ConsPlusNonformat"/>
              <w:snapToGrid w:val="0"/>
              <w:rPr>
                <w:rFonts w:ascii="Times New Roman" w:hAnsi="Times New Roman" w:cs="Times New Roman"/>
              </w:rPr>
            </w:pPr>
          </w:p>
        </w:tc>
        <w:tc>
          <w:tcPr>
            <w:tcW w:w="166" w:type="dxa"/>
            <w:vAlign w:val="center"/>
          </w:tcPr>
          <w:p w:rsidR="00007EB0" w:rsidRPr="0082594A" w:rsidRDefault="00007EB0">
            <w:pPr>
              <w:pStyle w:val="ConsPlusNonformat"/>
              <w:snapToGrid w:val="0"/>
              <w:rPr>
                <w:rFonts w:ascii="Times New Roman" w:hAnsi="Times New Roman" w:cs="Times New Roman"/>
              </w:rPr>
            </w:pPr>
          </w:p>
        </w:tc>
      </w:tr>
      <w:tr w:rsidR="00007EB0" w:rsidRPr="0082594A" w:rsidTr="00F42C4A">
        <w:trPr>
          <w:cantSplit/>
          <w:trHeight w:val="72"/>
        </w:trPr>
        <w:tc>
          <w:tcPr>
            <w:tcW w:w="3963" w:type="dxa"/>
            <w:gridSpan w:val="5"/>
            <w:vMerge/>
            <w:vAlign w:val="center"/>
          </w:tcPr>
          <w:p w:rsidR="00007EB0" w:rsidRPr="0082594A" w:rsidRDefault="00007EB0">
            <w:pPr>
              <w:rPr>
                <w:rFonts w:ascii="Times New Roman" w:hAnsi="Times New Roman"/>
              </w:rPr>
            </w:pPr>
          </w:p>
        </w:tc>
        <w:tc>
          <w:tcPr>
            <w:tcW w:w="3198" w:type="dxa"/>
            <w:gridSpan w:val="4"/>
            <w:tcBorders>
              <w:top w:val="single" w:sz="4" w:space="0" w:color="000000"/>
            </w:tcBorders>
            <w:vAlign w:val="bottom"/>
          </w:tcPr>
          <w:p w:rsidR="00007EB0" w:rsidRPr="0082594A" w:rsidRDefault="00007EB0">
            <w:pPr>
              <w:pStyle w:val="ConsPlusNonformat"/>
              <w:snapToGrid w:val="0"/>
              <w:jc w:val="center"/>
              <w:rPr>
                <w:rFonts w:ascii="Times New Roman" w:hAnsi="Times New Roman" w:cs="Times New Roman"/>
              </w:rPr>
            </w:pPr>
            <w:r w:rsidRPr="0082594A">
              <w:rPr>
                <w:rFonts w:ascii="Times New Roman" w:hAnsi="Times New Roman" w:cs="Times New Roman"/>
              </w:rPr>
              <w:t>подпись</w:t>
            </w:r>
          </w:p>
        </w:tc>
        <w:tc>
          <w:tcPr>
            <w:tcW w:w="151" w:type="dxa"/>
            <w:vAlign w:val="bottom"/>
          </w:tcPr>
          <w:p w:rsidR="00007EB0" w:rsidRPr="0082594A" w:rsidRDefault="00007EB0">
            <w:pPr>
              <w:pStyle w:val="ConsPlusNonformat"/>
              <w:snapToGrid w:val="0"/>
              <w:rPr>
                <w:rFonts w:ascii="Times New Roman" w:hAnsi="Times New Roman" w:cs="Times New Roman"/>
              </w:rPr>
            </w:pPr>
          </w:p>
        </w:tc>
        <w:tc>
          <w:tcPr>
            <w:tcW w:w="2363" w:type="dxa"/>
          </w:tcPr>
          <w:p w:rsidR="00007EB0" w:rsidRPr="0082594A" w:rsidRDefault="00007EB0">
            <w:pPr>
              <w:pStyle w:val="ConsPlusNonformat"/>
              <w:snapToGrid w:val="0"/>
              <w:rPr>
                <w:rFonts w:ascii="Times New Roman" w:hAnsi="Times New Roman" w:cs="Times New Roman"/>
              </w:rPr>
            </w:pPr>
          </w:p>
        </w:tc>
        <w:tc>
          <w:tcPr>
            <w:tcW w:w="165" w:type="dxa"/>
          </w:tcPr>
          <w:p w:rsidR="00007EB0" w:rsidRPr="0082594A" w:rsidRDefault="00007EB0">
            <w:pPr>
              <w:pStyle w:val="ConsPlusNonformat"/>
              <w:snapToGrid w:val="0"/>
              <w:rPr>
                <w:rFonts w:ascii="Times New Roman" w:hAnsi="Times New Roman" w:cs="Times New Roman"/>
              </w:rPr>
            </w:pPr>
          </w:p>
        </w:tc>
        <w:tc>
          <w:tcPr>
            <w:tcW w:w="1143" w:type="dxa"/>
          </w:tcPr>
          <w:p w:rsidR="00007EB0" w:rsidRPr="0082594A" w:rsidRDefault="00007EB0">
            <w:pPr>
              <w:pStyle w:val="ConsPlusNonformat"/>
              <w:snapToGrid w:val="0"/>
              <w:rPr>
                <w:rFonts w:ascii="Times New Roman" w:hAnsi="Times New Roman" w:cs="Times New Roman"/>
              </w:rPr>
            </w:pPr>
          </w:p>
        </w:tc>
        <w:tc>
          <w:tcPr>
            <w:tcW w:w="166" w:type="dxa"/>
          </w:tcPr>
          <w:p w:rsidR="00007EB0" w:rsidRPr="0082594A" w:rsidRDefault="00007EB0">
            <w:pPr>
              <w:pStyle w:val="ConsPlusNonformat"/>
              <w:snapToGrid w:val="0"/>
              <w:rPr>
                <w:rFonts w:ascii="Times New Roman" w:hAnsi="Times New Roman" w:cs="Times New Roman"/>
              </w:rPr>
            </w:pPr>
          </w:p>
        </w:tc>
      </w:tr>
      <w:tr w:rsidR="00007EB0" w:rsidRPr="0082594A" w:rsidTr="00F42C4A">
        <w:trPr>
          <w:trHeight w:val="369"/>
        </w:trPr>
        <w:tc>
          <w:tcPr>
            <w:tcW w:w="1033" w:type="dxa"/>
            <w:vAlign w:val="bottom"/>
          </w:tcPr>
          <w:p w:rsidR="00007EB0" w:rsidRPr="0082594A" w:rsidRDefault="00007EB0">
            <w:pPr>
              <w:pStyle w:val="ConsPlusNonformat"/>
              <w:snapToGrid w:val="0"/>
              <w:rPr>
                <w:rFonts w:ascii="Times New Roman" w:hAnsi="Times New Roman" w:cs="Times New Roman"/>
              </w:rPr>
            </w:pPr>
          </w:p>
          <w:p w:rsidR="00007EB0" w:rsidRPr="0082594A" w:rsidRDefault="00007EB0">
            <w:pPr>
              <w:pStyle w:val="ConsPlusNonformat"/>
              <w:rPr>
                <w:rFonts w:ascii="Times New Roman" w:hAnsi="Times New Roman" w:cs="Times New Roman"/>
              </w:rPr>
            </w:pPr>
            <w:r w:rsidRPr="0082594A">
              <w:rPr>
                <w:rFonts w:ascii="Times New Roman" w:hAnsi="Times New Roman" w:cs="Times New Roman"/>
              </w:rPr>
              <w:t>Дата</w:t>
            </w:r>
            <w:r w:rsidRPr="0082594A">
              <w:rPr>
                <w:rFonts w:ascii="Times New Roman" w:hAnsi="Times New Roman" w:cs="Times New Roman"/>
              </w:rPr>
              <w:tab/>
              <w:t>«</w:t>
            </w:r>
          </w:p>
        </w:tc>
        <w:tc>
          <w:tcPr>
            <w:tcW w:w="492" w:type="dxa"/>
            <w:vAlign w:val="bottom"/>
          </w:tcPr>
          <w:p w:rsidR="00007EB0" w:rsidRPr="0082594A" w:rsidRDefault="004A43BB" w:rsidP="003C6768">
            <w:pPr>
              <w:pStyle w:val="ConsPlusNonformat"/>
              <w:snapToGrid w:val="0"/>
              <w:rPr>
                <w:rFonts w:ascii="Times New Roman" w:hAnsi="Times New Roman" w:cs="Times New Roman"/>
              </w:rPr>
            </w:pPr>
            <w:r>
              <w:rPr>
                <w:rFonts w:ascii="Times New Roman" w:hAnsi="Times New Roman" w:cs="Times New Roman"/>
              </w:rPr>
              <w:t>01</w:t>
            </w:r>
          </w:p>
        </w:tc>
        <w:tc>
          <w:tcPr>
            <w:tcW w:w="298" w:type="dxa"/>
            <w:vAlign w:val="bottom"/>
          </w:tcPr>
          <w:p w:rsidR="00007EB0" w:rsidRPr="0082594A" w:rsidRDefault="00007EB0">
            <w:pPr>
              <w:pStyle w:val="ConsPlusNonformat"/>
              <w:snapToGrid w:val="0"/>
              <w:rPr>
                <w:rFonts w:ascii="Times New Roman" w:hAnsi="Times New Roman" w:cs="Times New Roman"/>
              </w:rPr>
            </w:pPr>
            <w:r w:rsidRPr="0082594A">
              <w:rPr>
                <w:rFonts w:ascii="Times New Roman" w:hAnsi="Times New Roman" w:cs="Times New Roman"/>
              </w:rPr>
              <w:t>»</w:t>
            </w:r>
          </w:p>
        </w:tc>
        <w:tc>
          <w:tcPr>
            <w:tcW w:w="1773" w:type="dxa"/>
            <w:vAlign w:val="bottom"/>
          </w:tcPr>
          <w:p w:rsidR="00007EB0" w:rsidRPr="0082594A" w:rsidRDefault="004A43BB" w:rsidP="004B3541">
            <w:pPr>
              <w:pStyle w:val="ConsPlusNonformat"/>
              <w:snapToGrid w:val="0"/>
              <w:rPr>
                <w:rFonts w:ascii="Times New Roman" w:hAnsi="Times New Roman" w:cs="Times New Roman"/>
              </w:rPr>
            </w:pPr>
            <w:r>
              <w:rPr>
                <w:rFonts w:ascii="Times New Roman" w:hAnsi="Times New Roman" w:cs="Times New Roman"/>
              </w:rPr>
              <w:t>июля</w:t>
            </w:r>
          </w:p>
        </w:tc>
        <w:tc>
          <w:tcPr>
            <w:tcW w:w="393" w:type="dxa"/>
            <w:gridSpan w:val="2"/>
            <w:vAlign w:val="bottom"/>
          </w:tcPr>
          <w:p w:rsidR="00007EB0" w:rsidRPr="0082594A" w:rsidRDefault="00007EB0">
            <w:pPr>
              <w:pStyle w:val="ConsPlusNonformat"/>
              <w:snapToGrid w:val="0"/>
              <w:rPr>
                <w:rFonts w:ascii="Times New Roman" w:hAnsi="Times New Roman" w:cs="Times New Roman"/>
              </w:rPr>
            </w:pPr>
            <w:r w:rsidRPr="0082594A">
              <w:rPr>
                <w:rFonts w:ascii="Times New Roman" w:hAnsi="Times New Roman" w:cs="Times New Roman"/>
              </w:rPr>
              <w:t>20</w:t>
            </w:r>
          </w:p>
        </w:tc>
        <w:tc>
          <w:tcPr>
            <w:tcW w:w="393" w:type="dxa"/>
            <w:vAlign w:val="bottom"/>
          </w:tcPr>
          <w:p w:rsidR="00007EB0" w:rsidRPr="0082594A" w:rsidRDefault="000D1D4A" w:rsidP="003C6768">
            <w:pPr>
              <w:pStyle w:val="ConsPlusNonformat"/>
              <w:snapToGrid w:val="0"/>
              <w:rPr>
                <w:rFonts w:ascii="Times New Roman" w:hAnsi="Times New Roman" w:cs="Times New Roman"/>
              </w:rPr>
            </w:pPr>
            <w:r w:rsidRPr="0082594A">
              <w:rPr>
                <w:rFonts w:ascii="Times New Roman" w:hAnsi="Times New Roman" w:cs="Times New Roman"/>
              </w:rPr>
              <w:t>2</w:t>
            </w:r>
            <w:r w:rsidR="003C6768">
              <w:rPr>
                <w:rFonts w:ascii="Times New Roman" w:hAnsi="Times New Roman" w:cs="Times New Roman"/>
              </w:rPr>
              <w:t>5</w:t>
            </w:r>
          </w:p>
        </w:tc>
        <w:tc>
          <w:tcPr>
            <w:tcW w:w="350" w:type="dxa"/>
            <w:vAlign w:val="bottom"/>
          </w:tcPr>
          <w:p w:rsidR="00007EB0" w:rsidRPr="0082594A" w:rsidRDefault="00007EB0">
            <w:pPr>
              <w:pStyle w:val="ConsPlusNonformat"/>
              <w:snapToGrid w:val="0"/>
              <w:rPr>
                <w:rFonts w:ascii="Times New Roman" w:hAnsi="Times New Roman" w:cs="Times New Roman"/>
              </w:rPr>
            </w:pPr>
            <w:r w:rsidRPr="0082594A">
              <w:rPr>
                <w:rFonts w:ascii="Times New Roman" w:hAnsi="Times New Roman" w:cs="Times New Roman"/>
              </w:rPr>
              <w:t>г.</w:t>
            </w:r>
          </w:p>
        </w:tc>
        <w:tc>
          <w:tcPr>
            <w:tcW w:w="6419" w:type="dxa"/>
            <w:gridSpan w:val="6"/>
            <w:vAlign w:val="bottom"/>
          </w:tcPr>
          <w:p w:rsidR="00007EB0" w:rsidRPr="0082594A" w:rsidRDefault="00007EB0">
            <w:pPr>
              <w:pStyle w:val="ConsPlusNonformat"/>
              <w:snapToGrid w:val="0"/>
              <w:rPr>
                <w:rFonts w:ascii="Times New Roman" w:hAnsi="Times New Roman" w:cs="Times New Roman"/>
              </w:rPr>
            </w:pPr>
            <w:r w:rsidRPr="0082594A">
              <w:rPr>
                <w:rFonts w:ascii="Times New Roman" w:hAnsi="Times New Roman" w:cs="Times New Roman"/>
              </w:rPr>
              <w:t xml:space="preserve">          М.П.</w:t>
            </w:r>
          </w:p>
        </w:tc>
      </w:tr>
      <w:tr w:rsidR="00007EB0" w:rsidRPr="00F42C4A" w:rsidTr="00F42C4A">
        <w:trPr>
          <w:trHeight w:val="142"/>
        </w:trPr>
        <w:tc>
          <w:tcPr>
            <w:tcW w:w="11150" w:type="dxa"/>
            <w:gridSpan w:val="14"/>
            <w:vAlign w:val="bottom"/>
          </w:tcPr>
          <w:p w:rsidR="00007EB0" w:rsidRPr="00F42C4A" w:rsidRDefault="00007EB0">
            <w:pPr>
              <w:pStyle w:val="ConsPlusNonformat"/>
              <w:snapToGrid w:val="0"/>
              <w:rPr>
                <w:rFonts w:ascii="Times New Roman" w:hAnsi="Times New Roman" w:cs="Times New Roman"/>
              </w:rPr>
            </w:pPr>
          </w:p>
        </w:tc>
      </w:tr>
    </w:tbl>
    <w:p w:rsidR="00007EB0" w:rsidRDefault="00007EB0">
      <w:pPr>
        <w:pStyle w:val="ConsPlusNonformat"/>
        <w:widowControl/>
        <w:rPr>
          <w:rFonts w:ascii="Times New Roman" w:hAnsi="Times New Roman" w:cs="Times New Roman"/>
        </w:rPr>
      </w:pPr>
    </w:p>
    <w:p w:rsidR="004225FA" w:rsidRPr="00F42C4A" w:rsidRDefault="004225FA">
      <w:pPr>
        <w:pStyle w:val="ConsPlusNonformat"/>
        <w:widowControl/>
        <w:rPr>
          <w:rFonts w:ascii="Times New Roman" w:hAnsi="Times New Roman" w:cs="Times New Roman"/>
        </w:rPr>
      </w:pPr>
    </w:p>
    <w:p w:rsidR="00007EB0" w:rsidRDefault="00F42C4A">
      <w:pPr>
        <w:pStyle w:val="ConsPlusNonformat"/>
        <w:widowControl/>
        <w:rPr>
          <w:rFonts w:ascii="Times New Roman" w:eastAsia="Times New Roman" w:hAnsi="Times New Roman" w:cs="Times New Roman"/>
          <w:b/>
          <w:bCs/>
          <w:sz w:val="26"/>
          <w:szCs w:val="26"/>
          <w:lang w:eastAsia="ru-RU"/>
        </w:rPr>
      </w:pPr>
      <w:r w:rsidRPr="00F42C4A">
        <w:rPr>
          <w:rFonts w:ascii="Times New Roman" w:eastAsia="Times New Roman" w:hAnsi="Times New Roman" w:cs="Times New Roman"/>
          <w:b/>
          <w:bCs/>
          <w:sz w:val="26"/>
          <w:szCs w:val="26"/>
          <w:lang w:eastAsia="ru-RU"/>
        </w:rPr>
        <w:lastRenderedPageBreak/>
        <w:t>Содержание списка аффилированных лиц акционерного общества</w:t>
      </w:r>
    </w:p>
    <w:p w:rsidR="00F42C4A" w:rsidRDefault="00F42C4A">
      <w:pPr>
        <w:pStyle w:val="ConsPlusNonformat"/>
        <w:widowControl/>
      </w:pPr>
    </w:p>
    <w:tbl>
      <w:tblPr>
        <w:tblW w:w="0" w:type="auto"/>
        <w:tblInd w:w="5" w:type="dxa"/>
        <w:tblLayout w:type="fixed"/>
        <w:tblCellMar>
          <w:left w:w="0" w:type="dxa"/>
          <w:right w:w="0" w:type="dxa"/>
        </w:tblCellMar>
        <w:tblLook w:val="0000" w:firstRow="0" w:lastRow="0" w:firstColumn="0" w:lastColumn="0" w:noHBand="0" w:noVBand="0"/>
      </w:tblPr>
      <w:tblGrid>
        <w:gridCol w:w="2651"/>
        <w:gridCol w:w="2792"/>
      </w:tblGrid>
      <w:tr w:rsidR="00007EB0" w:rsidTr="00F42C4A">
        <w:trPr>
          <w:cantSplit/>
          <w:trHeight w:val="286"/>
        </w:trPr>
        <w:tc>
          <w:tcPr>
            <w:tcW w:w="2651" w:type="dxa"/>
            <w:tcBorders>
              <w:top w:val="single" w:sz="4" w:space="0" w:color="000000"/>
              <w:left w:val="single" w:sz="4" w:space="0" w:color="000000"/>
              <w:bottom w:val="single" w:sz="4" w:space="0" w:color="000000"/>
            </w:tcBorders>
            <w:vAlign w:val="center"/>
          </w:tcPr>
          <w:p w:rsidR="00007EB0" w:rsidRDefault="00007EB0">
            <w:pPr>
              <w:snapToGrid w:val="0"/>
              <w:ind w:left="57"/>
            </w:pPr>
            <w:r>
              <w:t>ИНН</w:t>
            </w:r>
          </w:p>
        </w:tc>
        <w:tc>
          <w:tcPr>
            <w:tcW w:w="2792" w:type="dxa"/>
            <w:tcBorders>
              <w:top w:val="single" w:sz="4" w:space="0" w:color="000000"/>
              <w:left w:val="single" w:sz="4" w:space="0" w:color="000000"/>
              <w:bottom w:val="single" w:sz="4" w:space="0" w:color="000000"/>
              <w:right w:val="single" w:sz="4" w:space="0" w:color="000000"/>
            </w:tcBorders>
            <w:vAlign w:val="center"/>
          </w:tcPr>
          <w:p w:rsidR="00007EB0" w:rsidRDefault="00007EB0">
            <w:pPr>
              <w:snapToGrid w:val="0"/>
              <w:ind w:left="102"/>
            </w:pPr>
            <w:r>
              <w:t>8602060227</w:t>
            </w:r>
          </w:p>
        </w:tc>
      </w:tr>
      <w:tr w:rsidR="00007EB0" w:rsidTr="00F42C4A">
        <w:trPr>
          <w:cantSplit/>
          <w:trHeight w:val="284"/>
        </w:trPr>
        <w:tc>
          <w:tcPr>
            <w:tcW w:w="2651" w:type="dxa"/>
            <w:tcBorders>
              <w:top w:val="single" w:sz="4" w:space="0" w:color="000000"/>
              <w:left w:val="single" w:sz="4" w:space="0" w:color="000000"/>
              <w:bottom w:val="single" w:sz="4" w:space="0" w:color="000000"/>
            </w:tcBorders>
            <w:vAlign w:val="center"/>
          </w:tcPr>
          <w:p w:rsidR="00007EB0" w:rsidRDefault="00007EB0">
            <w:pPr>
              <w:snapToGrid w:val="0"/>
              <w:ind w:left="57"/>
            </w:pPr>
            <w:r>
              <w:t>ОГРН</w:t>
            </w:r>
          </w:p>
        </w:tc>
        <w:tc>
          <w:tcPr>
            <w:tcW w:w="2792" w:type="dxa"/>
            <w:tcBorders>
              <w:top w:val="single" w:sz="4" w:space="0" w:color="000000"/>
              <w:left w:val="single" w:sz="4" w:space="0" w:color="000000"/>
              <w:bottom w:val="single" w:sz="4" w:space="0" w:color="000000"/>
              <w:right w:val="single" w:sz="4" w:space="0" w:color="000000"/>
            </w:tcBorders>
            <w:vAlign w:val="center"/>
          </w:tcPr>
          <w:p w:rsidR="00007EB0" w:rsidRDefault="00007EB0">
            <w:pPr>
              <w:snapToGrid w:val="0"/>
              <w:ind w:left="102"/>
            </w:pPr>
            <w:r>
              <w:t>1028600593900</w:t>
            </w:r>
          </w:p>
        </w:tc>
      </w:tr>
    </w:tbl>
    <w:p w:rsidR="00007EB0" w:rsidRDefault="00007EB0">
      <w:pPr>
        <w:pStyle w:val="ConsPlusNonformat"/>
        <w:widowControl/>
        <w:jc w:val="both"/>
      </w:pPr>
    </w:p>
    <w:p w:rsidR="00007EB0" w:rsidRDefault="00007EB0">
      <w:pPr>
        <w:pStyle w:val="ConsPlusNonformat"/>
        <w:widowControl/>
        <w:jc w:val="both"/>
      </w:pPr>
    </w:p>
    <w:tbl>
      <w:tblPr>
        <w:tblW w:w="0" w:type="auto"/>
        <w:tblLayout w:type="fixed"/>
        <w:tblCellMar>
          <w:left w:w="0" w:type="dxa"/>
          <w:right w:w="0" w:type="dxa"/>
        </w:tblCellMar>
        <w:tblLook w:val="0000" w:firstRow="0" w:lastRow="0" w:firstColumn="0" w:lastColumn="0" w:noHBand="0" w:noVBand="0"/>
      </w:tblPr>
      <w:tblGrid>
        <w:gridCol w:w="4931"/>
        <w:gridCol w:w="419"/>
        <w:gridCol w:w="419"/>
        <w:gridCol w:w="419"/>
        <w:gridCol w:w="419"/>
        <w:gridCol w:w="419"/>
        <w:gridCol w:w="419"/>
        <w:gridCol w:w="419"/>
        <w:gridCol w:w="419"/>
        <w:gridCol w:w="419"/>
        <w:gridCol w:w="591"/>
      </w:tblGrid>
      <w:tr w:rsidR="00007EB0" w:rsidRPr="00F42C4A" w:rsidTr="00F42C4A">
        <w:trPr>
          <w:cantSplit/>
          <w:trHeight w:val="320"/>
        </w:trPr>
        <w:tc>
          <w:tcPr>
            <w:tcW w:w="4931" w:type="dxa"/>
            <w:vAlign w:val="center"/>
          </w:tcPr>
          <w:p w:rsidR="00007EB0" w:rsidRPr="00F42C4A" w:rsidRDefault="00F42C4A">
            <w:pPr>
              <w:snapToGrid w:val="0"/>
              <w:rPr>
                <w:rFonts w:ascii="Times New Roman" w:hAnsi="Times New Roman"/>
                <w:b/>
                <w:bCs/>
              </w:rPr>
            </w:pPr>
            <w:r w:rsidRPr="00F42C4A">
              <w:rPr>
                <w:rFonts w:ascii="Times New Roman" w:hAnsi="Times New Roman"/>
                <w:sz w:val="24"/>
                <w:szCs w:val="24"/>
                <w:lang w:eastAsia="ru-RU"/>
              </w:rPr>
              <w:t xml:space="preserve">Раздел </w:t>
            </w:r>
            <w:r w:rsidRPr="00F42C4A">
              <w:rPr>
                <w:rFonts w:ascii="Times New Roman" w:hAnsi="Times New Roman"/>
                <w:sz w:val="26"/>
                <w:szCs w:val="26"/>
                <w:lang w:eastAsia="ru-RU"/>
              </w:rPr>
              <w:t>I</w:t>
            </w:r>
            <w:r w:rsidRPr="00F42C4A">
              <w:rPr>
                <w:rFonts w:ascii="Times New Roman" w:hAnsi="Times New Roman"/>
                <w:sz w:val="24"/>
                <w:szCs w:val="24"/>
                <w:lang w:eastAsia="ru-RU"/>
              </w:rPr>
              <w:t>.</w:t>
            </w:r>
            <w:r w:rsidRPr="00F42C4A">
              <w:rPr>
                <w:rFonts w:ascii="Times New Roman" w:hAnsi="Times New Roman"/>
                <w:b/>
                <w:bCs/>
                <w:sz w:val="24"/>
                <w:szCs w:val="24"/>
                <w:lang w:eastAsia="ru-RU"/>
              </w:rPr>
              <w:t xml:space="preserve"> Состав аффилированных лиц на</w:t>
            </w:r>
          </w:p>
        </w:tc>
        <w:tc>
          <w:tcPr>
            <w:tcW w:w="419" w:type="dxa"/>
            <w:tcBorders>
              <w:top w:val="single" w:sz="4" w:space="0" w:color="000000"/>
              <w:left w:val="single" w:sz="4" w:space="0" w:color="000000"/>
              <w:bottom w:val="single" w:sz="4" w:space="0" w:color="000000"/>
            </w:tcBorders>
            <w:vAlign w:val="center"/>
          </w:tcPr>
          <w:p w:rsidR="00007EB0" w:rsidRPr="00F42C4A" w:rsidRDefault="00007EB0">
            <w:pPr>
              <w:snapToGrid w:val="0"/>
              <w:jc w:val="center"/>
              <w:rPr>
                <w:rFonts w:ascii="Times New Roman" w:hAnsi="Times New Roman"/>
                <w:b/>
                <w:bCs/>
              </w:rPr>
            </w:pPr>
            <w:r w:rsidRPr="00F42C4A">
              <w:rPr>
                <w:rFonts w:ascii="Times New Roman" w:hAnsi="Times New Roman"/>
                <w:b/>
                <w:bCs/>
              </w:rPr>
              <w:t>3</w:t>
            </w:r>
          </w:p>
        </w:tc>
        <w:tc>
          <w:tcPr>
            <w:tcW w:w="419" w:type="dxa"/>
            <w:tcBorders>
              <w:top w:val="single" w:sz="4" w:space="0" w:color="000000"/>
              <w:left w:val="single" w:sz="4" w:space="0" w:color="000000"/>
              <w:bottom w:val="single" w:sz="4" w:space="0" w:color="000000"/>
            </w:tcBorders>
            <w:vAlign w:val="center"/>
          </w:tcPr>
          <w:p w:rsidR="00007EB0" w:rsidRPr="00F42C4A" w:rsidRDefault="003C6768">
            <w:pPr>
              <w:snapToGrid w:val="0"/>
              <w:jc w:val="center"/>
              <w:rPr>
                <w:rFonts w:ascii="Times New Roman" w:hAnsi="Times New Roman"/>
                <w:b/>
                <w:bCs/>
              </w:rPr>
            </w:pPr>
            <w:r>
              <w:rPr>
                <w:rFonts w:ascii="Times New Roman" w:hAnsi="Times New Roman"/>
                <w:b/>
                <w:bCs/>
              </w:rPr>
              <w:t>0</w:t>
            </w:r>
          </w:p>
        </w:tc>
        <w:tc>
          <w:tcPr>
            <w:tcW w:w="419" w:type="dxa"/>
            <w:tcBorders>
              <w:left w:val="single" w:sz="4" w:space="0" w:color="000000"/>
            </w:tcBorders>
            <w:vAlign w:val="center"/>
          </w:tcPr>
          <w:p w:rsidR="00007EB0" w:rsidRPr="00F42C4A" w:rsidRDefault="00007EB0">
            <w:pPr>
              <w:snapToGrid w:val="0"/>
              <w:jc w:val="center"/>
              <w:rPr>
                <w:rFonts w:ascii="Times New Roman" w:hAnsi="Times New Roman"/>
                <w:b/>
                <w:bCs/>
              </w:rPr>
            </w:pPr>
          </w:p>
        </w:tc>
        <w:tc>
          <w:tcPr>
            <w:tcW w:w="419" w:type="dxa"/>
            <w:tcBorders>
              <w:top w:val="single" w:sz="4" w:space="0" w:color="000000"/>
              <w:left w:val="single" w:sz="4" w:space="0" w:color="000000"/>
              <w:bottom w:val="single" w:sz="4" w:space="0" w:color="000000"/>
            </w:tcBorders>
            <w:vAlign w:val="center"/>
          </w:tcPr>
          <w:p w:rsidR="00007EB0" w:rsidRPr="00F42C4A" w:rsidRDefault="003C6768">
            <w:pPr>
              <w:snapToGrid w:val="0"/>
              <w:jc w:val="center"/>
              <w:rPr>
                <w:rFonts w:ascii="Times New Roman" w:hAnsi="Times New Roman"/>
                <w:b/>
                <w:bCs/>
              </w:rPr>
            </w:pPr>
            <w:r>
              <w:rPr>
                <w:rFonts w:ascii="Times New Roman" w:hAnsi="Times New Roman"/>
                <w:b/>
                <w:bCs/>
              </w:rPr>
              <w:t>0</w:t>
            </w:r>
          </w:p>
        </w:tc>
        <w:tc>
          <w:tcPr>
            <w:tcW w:w="419" w:type="dxa"/>
            <w:tcBorders>
              <w:top w:val="single" w:sz="4" w:space="0" w:color="000000"/>
              <w:left w:val="single" w:sz="4" w:space="0" w:color="000000"/>
              <w:bottom w:val="single" w:sz="4" w:space="0" w:color="000000"/>
            </w:tcBorders>
            <w:vAlign w:val="center"/>
          </w:tcPr>
          <w:p w:rsidR="00007EB0" w:rsidRPr="00F42C4A" w:rsidRDefault="003C6768">
            <w:pPr>
              <w:snapToGrid w:val="0"/>
              <w:jc w:val="center"/>
              <w:rPr>
                <w:rFonts w:ascii="Times New Roman" w:hAnsi="Times New Roman"/>
                <w:b/>
                <w:bCs/>
              </w:rPr>
            </w:pPr>
            <w:r>
              <w:rPr>
                <w:rFonts w:ascii="Times New Roman" w:hAnsi="Times New Roman"/>
                <w:b/>
                <w:bCs/>
              </w:rPr>
              <w:t>6</w:t>
            </w:r>
          </w:p>
        </w:tc>
        <w:tc>
          <w:tcPr>
            <w:tcW w:w="419" w:type="dxa"/>
            <w:tcBorders>
              <w:left w:val="single" w:sz="4" w:space="0" w:color="000000"/>
            </w:tcBorders>
            <w:vAlign w:val="center"/>
          </w:tcPr>
          <w:p w:rsidR="00007EB0" w:rsidRPr="00F42C4A" w:rsidRDefault="00007EB0">
            <w:pPr>
              <w:snapToGrid w:val="0"/>
              <w:jc w:val="center"/>
              <w:rPr>
                <w:rFonts w:ascii="Times New Roman" w:hAnsi="Times New Roman"/>
                <w:b/>
                <w:bCs/>
              </w:rPr>
            </w:pPr>
          </w:p>
        </w:tc>
        <w:tc>
          <w:tcPr>
            <w:tcW w:w="419" w:type="dxa"/>
            <w:tcBorders>
              <w:top w:val="single" w:sz="4" w:space="0" w:color="000000"/>
              <w:left w:val="single" w:sz="4" w:space="0" w:color="000000"/>
              <w:bottom w:val="single" w:sz="4" w:space="0" w:color="000000"/>
            </w:tcBorders>
            <w:vAlign w:val="center"/>
          </w:tcPr>
          <w:p w:rsidR="00007EB0" w:rsidRPr="00F42C4A" w:rsidRDefault="00007EB0">
            <w:pPr>
              <w:snapToGrid w:val="0"/>
              <w:jc w:val="center"/>
              <w:rPr>
                <w:rFonts w:ascii="Times New Roman" w:hAnsi="Times New Roman"/>
                <w:b/>
                <w:bCs/>
              </w:rPr>
            </w:pPr>
            <w:r w:rsidRPr="00F42C4A">
              <w:rPr>
                <w:rFonts w:ascii="Times New Roman" w:hAnsi="Times New Roman"/>
                <w:b/>
                <w:bCs/>
              </w:rPr>
              <w:t>2</w:t>
            </w:r>
          </w:p>
        </w:tc>
        <w:tc>
          <w:tcPr>
            <w:tcW w:w="419" w:type="dxa"/>
            <w:tcBorders>
              <w:top w:val="single" w:sz="4" w:space="0" w:color="000000"/>
              <w:left w:val="single" w:sz="4" w:space="0" w:color="000000"/>
              <w:bottom w:val="single" w:sz="4" w:space="0" w:color="000000"/>
            </w:tcBorders>
            <w:vAlign w:val="center"/>
          </w:tcPr>
          <w:p w:rsidR="00007EB0" w:rsidRPr="00F42C4A" w:rsidRDefault="00007EB0">
            <w:pPr>
              <w:snapToGrid w:val="0"/>
              <w:jc w:val="center"/>
              <w:rPr>
                <w:rFonts w:ascii="Times New Roman" w:hAnsi="Times New Roman"/>
                <w:b/>
                <w:bCs/>
              </w:rPr>
            </w:pPr>
            <w:r w:rsidRPr="00F42C4A">
              <w:rPr>
                <w:rFonts w:ascii="Times New Roman" w:hAnsi="Times New Roman"/>
                <w:b/>
                <w:bCs/>
              </w:rPr>
              <w:t>0</w:t>
            </w:r>
          </w:p>
        </w:tc>
        <w:tc>
          <w:tcPr>
            <w:tcW w:w="419" w:type="dxa"/>
            <w:tcBorders>
              <w:top w:val="single" w:sz="4" w:space="0" w:color="000000"/>
              <w:left w:val="single" w:sz="4" w:space="0" w:color="000000"/>
              <w:bottom w:val="single" w:sz="4" w:space="0" w:color="000000"/>
            </w:tcBorders>
            <w:vAlign w:val="center"/>
          </w:tcPr>
          <w:p w:rsidR="00007EB0" w:rsidRPr="00F42C4A" w:rsidRDefault="00075FEF">
            <w:pPr>
              <w:snapToGrid w:val="0"/>
              <w:jc w:val="center"/>
              <w:rPr>
                <w:rFonts w:ascii="Times New Roman" w:hAnsi="Times New Roman"/>
                <w:b/>
                <w:bCs/>
              </w:rPr>
            </w:pPr>
            <w:r w:rsidRPr="00F42C4A">
              <w:rPr>
                <w:rFonts w:ascii="Times New Roman" w:hAnsi="Times New Roman"/>
                <w:b/>
                <w:bCs/>
              </w:rPr>
              <w:t>2</w:t>
            </w:r>
          </w:p>
        </w:tc>
        <w:tc>
          <w:tcPr>
            <w:tcW w:w="591" w:type="dxa"/>
            <w:tcBorders>
              <w:top w:val="single" w:sz="4" w:space="0" w:color="000000"/>
              <w:left w:val="single" w:sz="4" w:space="0" w:color="000000"/>
              <w:bottom w:val="single" w:sz="4" w:space="0" w:color="000000"/>
              <w:right w:val="single" w:sz="4" w:space="0" w:color="000000"/>
            </w:tcBorders>
            <w:vAlign w:val="center"/>
          </w:tcPr>
          <w:p w:rsidR="00007EB0" w:rsidRPr="00F42C4A" w:rsidRDefault="003C6768">
            <w:pPr>
              <w:snapToGrid w:val="0"/>
              <w:jc w:val="center"/>
              <w:rPr>
                <w:rFonts w:ascii="Times New Roman" w:hAnsi="Times New Roman"/>
                <w:b/>
                <w:bCs/>
              </w:rPr>
            </w:pPr>
            <w:r>
              <w:rPr>
                <w:rFonts w:ascii="Times New Roman" w:hAnsi="Times New Roman"/>
                <w:b/>
                <w:bCs/>
              </w:rPr>
              <w:t>5</w:t>
            </w:r>
          </w:p>
        </w:tc>
      </w:tr>
    </w:tbl>
    <w:p w:rsidR="00007EB0" w:rsidRDefault="00007EB0">
      <w:pPr>
        <w:pStyle w:val="ConsPlusNonformat"/>
        <w:widowControl/>
        <w:jc w:val="both"/>
      </w:pPr>
    </w:p>
    <w:p w:rsidR="00007EB0" w:rsidRDefault="00007EB0">
      <w:pPr>
        <w:pStyle w:val="ConsPlusNonformat"/>
        <w:widowControl/>
        <w:jc w:val="both"/>
      </w:pPr>
    </w:p>
    <w:tbl>
      <w:tblPr>
        <w:tblW w:w="14710" w:type="dxa"/>
        <w:tblInd w:w="5" w:type="dxa"/>
        <w:tblLayout w:type="fixed"/>
        <w:tblCellMar>
          <w:left w:w="0" w:type="dxa"/>
          <w:right w:w="0" w:type="dxa"/>
        </w:tblCellMar>
        <w:tblLook w:val="0000" w:firstRow="0" w:lastRow="0" w:firstColumn="0" w:lastColumn="0" w:noHBand="0" w:noVBand="0"/>
      </w:tblPr>
      <w:tblGrid>
        <w:gridCol w:w="616"/>
        <w:gridCol w:w="3353"/>
        <w:gridCol w:w="2268"/>
        <w:gridCol w:w="3686"/>
        <w:gridCol w:w="992"/>
        <w:gridCol w:w="1985"/>
        <w:gridCol w:w="1810"/>
      </w:tblGrid>
      <w:tr w:rsidR="00F42C4A" w:rsidTr="00651F14">
        <w:trPr>
          <w:cantSplit/>
          <w:trHeight w:val="284"/>
        </w:trPr>
        <w:tc>
          <w:tcPr>
            <w:tcW w:w="616" w:type="dxa"/>
            <w:tcBorders>
              <w:top w:val="single" w:sz="4" w:space="0" w:color="000000"/>
              <w:left w:val="single" w:sz="4" w:space="0" w:color="000000"/>
              <w:bottom w:val="single" w:sz="4" w:space="0" w:color="000000"/>
            </w:tcBorders>
            <w:vAlign w:val="center"/>
          </w:tcPr>
          <w:p w:rsidR="00F42C4A" w:rsidRDefault="00F42C4A">
            <w:pPr>
              <w:snapToGrid w:val="0"/>
              <w:jc w:val="center"/>
              <w:rPr>
                <w:sz w:val="18"/>
                <w:szCs w:val="18"/>
              </w:rPr>
            </w:pPr>
            <w:r>
              <w:rPr>
                <w:sz w:val="18"/>
                <w:szCs w:val="18"/>
              </w:rPr>
              <w:t>№ п/п</w:t>
            </w:r>
          </w:p>
        </w:tc>
        <w:tc>
          <w:tcPr>
            <w:tcW w:w="3353" w:type="dxa"/>
            <w:tcBorders>
              <w:top w:val="single" w:sz="4" w:space="0" w:color="000000"/>
              <w:left w:val="single" w:sz="4" w:space="0" w:color="000000"/>
              <w:bottom w:val="single" w:sz="4" w:space="0" w:color="000000"/>
            </w:tcBorders>
            <w:vAlign w:val="center"/>
          </w:tcPr>
          <w:p w:rsidR="00F42C4A" w:rsidRPr="00F42C4A" w:rsidRDefault="00F42C4A">
            <w:pPr>
              <w:snapToGrid w:val="0"/>
              <w:jc w:val="center"/>
              <w:rPr>
                <w:color w:val="000000"/>
                <w:sz w:val="16"/>
                <w:szCs w:val="16"/>
              </w:rPr>
            </w:pPr>
            <w:r w:rsidRPr="00F42C4A">
              <w:rPr>
                <w:rFonts w:ascii="Times New Roman" w:hAnsi="Times New Roman"/>
                <w:sz w:val="16"/>
                <w:szCs w:val="16"/>
                <w:lang w:eastAsia="ru-RU"/>
              </w:rPr>
              <w:t xml:space="preserve">Полное фирменное </w:t>
            </w:r>
            <w:proofErr w:type="gramStart"/>
            <w:r w:rsidRPr="00F42C4A">
              <w:rPr>
                <w:rFonts w:ascii="Times New Roman" w:hAnsi="Times New Roman"/>
                <w:sz w:val="16"/>
                <w:szCs w:val="16"/>
                <w:lang w:eastAsia="ru-RU"/>
              </w:rPr>
              <w:t>наименование</w:t>
            </w:r>
            <w:r w:rsidRPr="00F42C4A">
              <w:rPr>
                <w:rFonts w:ascii="Times New Roman" w:hAnsi="Times New Roman"/>
                <w:sz w:val="16"/>
                <w:szCs w:val="16"/>
                <w:lang w:eastAsia="ru-RU"/>
              </w:rPr>
              <w:br/>
              <w:t>(</w:t>
            </w:r>
            <w:proofErr w:type="gramEnd"/>
            <w:r w:rsidRPr="00F42C4A">
              <w:rPr>
                <w:rFonts w:ascii="Times New Roman" w:hAnsi="Times New Roman"/>
                <w:sz w:val="16"/>
                <w:szCs w:val="16"/>
                <w:lang w:eastAsia="ru-RU"/>
              </w:rPr>
              <w:t>для коммер</w:t>
            </w:r>
            <w:r w:rsidRPr="00F42C4A">
              <w:rPr>
                <w:rFonts w:ascii="Times New Roman" w:hAnsi="Times New Roman"/>
                <w:sz w:val="16"/>
                <w:szCs w:val="16"/>
                <w:lang w:eastAsia="ru-RU"/>
              </w:rPr>
              <w:softHyphen/>
              <w:t>ческой организации) или наименование</w:t>
            </w:r>
            <w:r w:rsidRPr="00F42C4A">
              <w:rPr>
                <w:rFonts w:ascii="Times New Roman" w:hAnsi="Times New Roman"/>
                <w:sz w:val="16"/>
                <w:szCs w:val="16"/>
                <w:lang w:eastAsia="ru-RU"/>
              </w:rPr>
              <w:br/>
              <w:t>(для некоммер</w:t>
            </w:r>
            <w:r w:rsidRPr="00F42C4A">
              <w:rPr>
                <w:rFonts w:ascii="Times New Roman" w:hAnsi="Times New Roman"/>
                <w:sz w:val="16"/>
                <w:szCs w:val="16"/>
                <w:lang w:eastAsia="ru-RU"/>
              </w:rPr>
              <w:softHyphen/>
              <w:t xml:space="preserve">ческой организации) или </w:t>
            </w:r>
            <w:r w:rsidRPr="00F42C4A">
              <w:rPr>
                <w:rFonts w:ascii="Times New Roman" w:hAnsi="Times New Roman"/>
                <w:sz w:val="16"/>
                <w:szCs w:val="16"/>
                <w:lang w:eastAsia="ru-RU"/>
              </w:rPr>
              <w:br/>
              <w:t>фамилия, имя, отчество (последнее – при наличии) аффилирован</w:t>
            </w:r>
            <w:r w:rsidRPr="00F42C4A">
              <w:rPr>
                <w:rFonts w:ascii="Times New Roman" w:hAnsi="Times New Roman"/>
                <w:sz w:val="16"/>
                <w:szCs w:val="16"/>
                <w:lang w:eastAsia="ru-RU"/>
              </w:rPr>
              <w:softHyphen/>
              <w:t>ного лица</w:t>
            </w:r>
          </w:p>
        </w:tc>
        <w:tc>
          <w:tcPr>
            <w:tcW w:w="2268" w:type="dxa"/>
            <w:tcBorders>
              <w:top w:val="single" w:sz="4" w:space="0" w:color="000000"/>
              <w:left w:val="single" w:sz="4" w:space="0" w:color="000000"/>
              <w:bottom w:val="single" w:sz="4" w:space="0" w:color="000000"/>
            </w:tcBorders>
            <w:vAlign w:val="center"/>
          </w:tcPr>
          <w:p w:rsidR="00F42C4A" w:rsidRPr="00F42C4A" w:rsidRDefault="00F42C4A" w:rsidP="00F42C4A">
            <w:pPr>
              <w:jc w:val="center"/>
              <w:rPr>
                <w:rFonts w:ascii="Times New Roman" w:hAnsi="Times New Roman"/>
                <w:sz w:val="16"/>
                <w:szCs w:val="16"/>
              </w:rPr>
            </w:pPr>
            <w:r w:rsidRPr="00F42C4A">
              <w:rPr>
                <w:rFonts w:ascii="Times New Roman" w:hAnsi="Times New Roman"/>
                <w:sz w:val="16"/>
                <w:szCs w:val="16"/>
              </w:rPr>
              <w:t>ОГРН юридического лица (иной идентификацион</w:t>
            </w:r>
            <w:r w:rsidRPr="00F42C4A">
              <w:rPr>
                <w:rFonts w:ascii="Times New Roman" w:hAnsi="Times New Roman"/>
                <w:sz w:val="16"/>
                <w:szCs w:val="16"/>
              </w:rPr>
              <w:softHyphen/>
              <w:t xml:space="preserve">ный номер – в отношении иностранного юридического лица) </w:t>
            </w:r>
            <w:r w:rsidRPr="00F42C4A">
              <w:rPr>
                <w:rFonts w:ascii="Times New Roman" w:hAnsi="Times New Roman"/>
                <w:sz w:val="16"/>
                <w:szCs w:val="16"/>
              </w:rPr>
              <w:br/>
              <w:t xml:space="preserve">(ИНН физического лица </w:t>
            </w:r>
            <w:r w:rsidRPr="00F42C4A">
              <w:rPr>
                <w:rFonts w:ascii="Times New Roman" w:hAnsi="Times New Roman"/>
                <w:sz w:val="16"/>
                <w:szCs w:val="16"/>
              </w:rPr>
              <w:br/>
              <w:t>(при наличии)</w:t>
            </w:r>
            <w:r w:rsidRPr="00F42C4A">
              <w:rPr>
                <w:rStyle w:val="aa"/>
                <w:rFonts w:ascii="Times New Roman" w:hAnsi="Times New Roman"/>
                <w:sz w:val="16"/>
                <w:szCs w:val="16"/>
              </w:rPr>
              <w:endnoteReference w:customMarkFollows="1" w:id="1"/>
              <w:t>1</w:t>
            </w:r>
          </w:p>
        </w:tc>
        <w:tc>
          <w:tcPr>
            <w:tcW w:w="3686" w:type="dxa"/>
            <w:tcBorders>
              <w:top w:val="single" w:sz="4" w:space="0" w:color="000000"/>
              <w:left w:val="single" w:sz="4" w:space="0" w:color="000000"/>
              <w:bottom w:val="single" w:sz="4" w:space="0" w:color="000000"/>
            </w:tcBorders>
            <w:vAlign w:val="center"/>
          </w:tcPr>
          <w:p w:rsidR="00F42C4A" w:rsidRPr="00F42C4A" w:rsidRDefault="00F42C4A" w:rsidP="00F42C4A">
            <w:pPr>
              <w:jc w:val="center"/>
              <w:rPr>
                <w:rFonts w:ascii="Times New Roman" w:hAnsi="Times New Roman"/>
                <w:sz w:val="16"/>
                <w:szCs w:val="16"/>
              </w:rPr>
            </w:pPr>
            <w:r w:rsidRPr="00F42C4A">
              <w:rPr>
                <w:rFonts w:ascii="Times New Roman" w:hAnsi="Times New Roman"/>
                <w:sz w:val="16"/>
                <w:szCs w:val="16"/>
              </w:rPr>
              <w:t xml:space="preserve">Основание, в силу которого лицо </w:t>
            </w:r>
            <w:r w:rsidRPr="00F42C4A">
              <w:rPr>
                <w:rFonts w:ascii="Times New Roman" w:hAnsi="Times New Roman"/>
                <w:sz w:val="16"/>
                <w:szCs w:val="16"/>
              </w:rPr>
              <w:br/>
              <w:t>признается</w:t>
            </w:r>
            <w:r w:rsidRPr="00F42C4A">
              <w:rPr>
                <w:rFonts w:ascii="Times New Roman" w:hAnsi="Times New Roman"/>
                <w:sz w:val="16"/>
                <w:szCs w:val="16"/>
              </w:rPr>
              <w:br/>
              <w:t>аффилирован</w:t>
            </w:r>
            <w:r w:rsidRPr="00F42C4A">
              <w:rPr>
                <w:rFonts w:ascii="Times New Roman" w:hAnsi="Times New Roman"/>
                <w:sz w:val="16"/>
                <w:szCs w:val="16"/>
              </w:rPr>
              <w:softHyphen/>
              <w:t>ным</w:t>
            </w:r>
          </w:p>
        </w:tc>
        <w:tc>
          <w:tcPr>
            <w:tcW w:w="992" w:type="dxa"/>
            <w:tcBorders>
              <w:top w:val="single" w:sz="4" w:space="0" w:color="000000"/>
              <w:left w:val="single" w:sz="4" w:space="0" w:color="000000"/>
              <w:bottom w:val="single" w:sz="4" w:space="0" w:color="000000"/>
            </w:tcBorders>
            <w:vAlign w:val="center"/>
          </w:tcPr>
          <w:p w:rsidR="00F42C4A" w:rsidRPr="00F42C4A" w:rsidRDefault="00F42C4A" w:rsidP="00F42C4A">
            <w:pPr>
              <w:jc w:val="center"/>
              <w:rPr>
                <w:rFonts w:ascii="Times New Roman" w:hAnsi="Times New Roman"/>
                <w:sz w:val="16"/>
                <w:szCs w:val="16"/>
              </w:rPr>
            </w:pPr>
            <w:r w:rsidRPr="00F42C4A">
              <w:rPr>
                <w:rFonts w:ascii="Times New Roman" w:hAnsi="Times New Roman"/>
                <w:sz w:val="16"/>
                <w:szCs w:val="16"/>
              </w:rPr>
              <w:t xml:space="preserve">Дата </w:t>
            </w:r>
            <w:r w:rsidRPr="00F42C4A">
              <w:rPr>
                <w:rFonts w:ascii="Times New Roman" w:hAnsi="Times New Roman"/>
                <w:sz w:val="16"/>
                <w:szCs w:val="16"/>
              </w:rPr>
              <w:br/>
              <w:t>наступле</w:t>
            </w:r>
            <w:r w:rsidRPr="00F42C4A">
              <w:rPr>
                <w:rFonts w:ascii="Times New Roman" w:hAnsi="Times New Roman"/>
                <w:sz w:val="16"/>
                <w:szCs w:val="16"/>
              </w:rPr>
              <w:softHyphen/>
              <w:t>ния основания </w:t>
            </w:r>
            <w:r w:rsidRPr="00F42C4A">
              <w:rPr>
                <w:rStyle w:val="aa"/>
                <w:rFonts w:ascii="Times New Roman" w:hAnsi="Times New Roman"/>
                <w:sz w:val="16"/>
                <w:szCs w:val="16"/>
              </w:rPr>
              <w:endnoteReference w:customMarkFollows="1" w:id="2"/>
              <w:t>2</w:t>
            </w:r>
          </w:p>
        </w:tc>
        <w:tc>
          <w:tcPr>
            <w:tcW w:w="1985" w:type="dxa"/>
            <w:tcBorders>
              <w:top w:val="single" w:sz="4" w:space="0" w:color="000000"/>
              <w:left w:val="single" w:sz="4" w:space="0" w:color="000000"/>
              <w:bottom w:val="single" w:sz="4" w:space="0" w:color="000000"/>
            </w:tcBorders>
            <w:vAlign w:val="center"/>
          </w:tcPr>
          <w:p w:rsidR="00F42C4A" w:rsidRPr="00F42C4A" w:rsidRDefault="00F42C4A" w:rsidP="00F42C4A">
            <w:pPr>
              <w:jc w:val="center"/>
              <w:rPr>
                <w:rFonts w:ascii="Times New Roman" w:hAnsi="Times New Roman"/>
                <w:sz w:val="16"/>
                <w:szCs w:val="16"/>
              </w:rPr>
            </w:pPr>
            <w:r w:rsidRPr="00F42C4A">
              <w:rPr>
                <w:rFonts w:ascii="Times New Roman" w:hAnsi="Times New Roman"/>
                <w:sz w:val="16"/>
                <w:szCs w:val="16"/>
              </w:rPr>
              <w:t>Доля участия аффилирован</w:t>
            </w:r>
            <w:r w:rsidRPr="00F42C4A">
              <w:rPr>
                <w:rFonts w:ascii="Times New Roman" w:hAnsi="Times New Roman"/>
                <w:sz w:val="16"/>
                <w:szCs w:val="16"/>
              </w:rPr>
              <w:softHyphen/>
              <w:t xml:space="preserve">ного лица в уставном капитале </w:t>
            </w:r>
            <w:r w:rsidRPr="00F42C4A">
              <w:rPr>
                <w:rFonts w:ascii="Times New Roman" w:hAnsi="Times New Roman"/>
                <w:sz w:val="16"/>
                <w:szCs w:val="16"/>
              </w:rPr>
              <w:br/>
              <w:t>акционер</w:t>
            </w:r>
            <w:r w:rsidRPr="00F42C4A">
              <w:rPr>
                <w:rFonts w:ascii="Times New Roman" w:hAnsi="Times New Roman"/>
                <w:sz w:val="16"/>
                <w:szCs w:val="16"/>
              </w:rPr>
              <w:softHyphen/>
              <w:t>ного общества, %</w:t>
            </w:r>
          </w:p>
        </w:tc>
        <w:tc>
          <w:tcPr>
            <w:tcW w:w="1810" w:type="dxa"/>
            <w:tcBorders>
              <w:top w:val="single" w:sz="4" w:space="0" w:color="000000"/>
              <w:left w:val="single" w:sz="4" w:space="0" w:color="000000"/>
              <w:bottom w:val="single" w:sz="4" w:space="0" w:color="000000"/>
              <w:right w:val="single" w:sz="4" w:space="0" w:color="000000"/>
            </w:tcBorders>
            <w:vAlign w:val="center"/>
          </w:tcPr>
          <w:p w:rsidR="00F42C4A" w:rsidRPr="00F42C4A" w:rsidRDefault="00F42C4A" w:rsidP="00F42C4A">
            <w:pPr>
              <w:jc w:val="center"/>
              <w:rPr>
                <w:rFonts w:ascii="Times New Roman" w:hAnsi="Times New Roman"/>
                <w:sz w:val="16"/>
                <w:szCs w:val="16"/>
              </w:rPr>
            </w:pPr>
            <w:r w:rsidRPr="00F42C4A">
              <w:rPr>
                <w:rFonts w:ascii="Times New Roman" w:hAnsi="Times New Roman"/>
                <w:sz w:val="16"/>
                <w:szCs w:val="16"/>
              </w:rPr>
              <w:t>Доля находя</w:t>
            </w:r>
            <w:r w:rsidRPr="00F42C4A">
              <w:rPr>
                <w:rFonts w:ascii="Times New Roman" w:hAnsi="Times New Roman"/>
                <w:sz w:val="16"/>
                <w:szCs w:val="16"/>
              </w:rPr>
              <w:softHyphen/>
              <w:t>щихся в распоряж</w:t>
            </w:r>
            <w:r w:rsidRPr="00F42C4A">
              <w:rPr>
                <w:rFonts w:ascii="Times New Roman" w:hAnsi="Times New Roman"/>
                <w:sz w:val="16"/>
                <w:szCs w:val="16"/>
              </w:rPr>
              <w:softHyphen/>
              <w:t>ении аффилирован</w:t>
            </w:r>
            <w:r w:rsidRPr="00F42C4A">
              <w:rPr>
                <w:rFonts w:ascii="Times New Roman" w:hAnsi="Times New Roman"/>
                <w:sz w:val="16"/>
                <w:szCs w:val="16"/>
              </w:rPr>
              <w:softHyphen/>
              <w:t>ного лица голосу</w:t>
            </w:r>
            <w:r w:rsidRPr="00F42C4A">
              <w:rPr>
                <w:rFonts w:ascii="Times New Roman" w:hAnsi="Times New Roman"/>
                <w:sz w:val="16"/>
                <w:szCs w:val="16"/>
              </w:rPr>
              <w:softHyphen/>
              <w:t>ющих акций</w:t>
            </w:r>
            <w:r w:rsidRPr="00F42C4A">
              <w:rPr>
                <w:rFonts w:ascii="Times New Roman" w:hAnsi="Times New Roman"/>
                <w:sz w:val="16"/>
                <w:szCs w:val="16"/>
              </w:rPr>
              <w:br/>
              <w:t>акционер</w:t>
            </w:r>
            <w:r w:rsidRPr="00F42C4A">
              <w:rPr>
                <w:rFonts w:ascii="Times New Roman" w:hAnsi="Times New Roman"/>
                <w:sz w:val="16"/>
                <w:szCs w:val="16"/>
              </w:rPr>
              <w:softHyphen/>
              <w:t>ного общества, %</w:t>
            </w:r>
          </w:p>
        </w:tc>
      </w:tr>
      <w:tr w:rsidR="00007EB0" w:rsidTr="00651F14">
        <w:trPr>
          <w:cantSplit/>
        </w:trPr>
        <w:tc>
          <w:tcPr>
            <w:tcW w:w="616" w:type="dxa"/>
            <w:tcBorders>
              <w:top w:val="single" w:sz="4" w:space="0" w:color="000000"/>
              <w:left w:val="single" w:sz="4" w:space="0" w:color="000000"/>
              <w:bottom w:val="single" w:sz="4" w:space="0" w:color="000000"/>
            </w:tcBorders>
            <w:vAlign w:val="center"/>
          </w:tcPr>
          <w:p w:rsidR="00007EB0" w:rsidRDefault="00007EB0">
            <w:pPr>
              <w:snapToGrid w:val="0"/>
              <w:jc w:val="center"/>
              <w:rPr>
                <w:sz w:val="16"/>
                <w:szCs w:val="16"/>
              </w:rPr>
            </w:pPr>
            <w:r>
              <w:rPr>
                <w:sz w:val="16"/>
                <w:szCs w:val="16"/>
              </w:rPr>
              <w:t>1</w:t>
            </w:r>
          </w:p>
        </w:tc>
        <w:tc>
          <w:tcPr>
            <w:tcW w:w="3353" w:type="dxa"/>
            <w:tcBorders>
              <w:top w:val="single" w:sz="4" w:space="0" w:color="000000"/>
              <w:left w:val="single" w:sz="4" w:space="0" w:color="000000"/>
              <w:bottom w:val="single" w:sz="4" w:space="0" w:color="000000"/>
            </w:tcBorders>
            <w:vAlign w:val="center"/>
          </w:tcPr>
          <w:p w:rsidR="00007EB0" w:rsidRDefault="00007EB0">
            <w:pPr>
              <w:snapToGrid w:val="0"/>
              <w:jc w:val="center"/>
              <w:rPr>
                <w:sz w:val="16"/>
                <w:szCs w:val="16"/>
              </w:rPr>
            </w:pPr>
            <w:r>
              <w:rPr>
                <w:sz w:val="16"/>
                <w:szCs w:val="16"/>
              </w:rPr>
              <w:t>2</w:t>
            </w:r>
          </w:p>
        </w:tc>
        <w:tc>
          <w:tcPr>
            <w:tcW w:w="2268" w:type="dxa"/>
            <w:tcBorders>
              <w:top w:val="single" w:sz="4" w:space="0" w:color="000000"/>
              <w:left w:val="single" w:sz="4" w:space="0" w:color="000000"/>
              <w:bottom w:val="single" w:sz="4" w:space="0" w:color="000000"/>
            </w:tcBorders>
            <w:vAlign w:val="center"/>
          </w:tcPr>
          <w:p w:rsidR="00007EB0" w:rsidRDefault="00007EB0">
            <w:pPr>
              <w:snapToGrid w:val="0"/>
              <w:jc w:val="center"/>
              <w:rPr>
                <w:sz w:val="16"/>
                <w:szCs w:val="16"/>
              </w:rPr>
            </w:pPr>
            <w:r>
              <w:rPr>
                <w:sz w:val="16"/>
                <w:szCs w:val="16"/>
              </w:rPr>
              <w:t>3</w:t>
            </w:r>
          </w:p>
        </w:tc>
        <w:tc>
          <w:tcPr>
            <w:tcW w:w="3686" w:type="dxa"/>
            <w:tcBorders>
              <w:top w:val="single" w:sz="4" w:space="0" w:color="000000"/>
              <w:left w:val="single" w:sz="4" w:space="0" w:color="000000"/>
              <w:bottom w:val="single" w:sz="4" w:space="0" w:color="000000"/>
            </w:tcBorders>
            <w:vAlign w:val="center"/>
          </w:tcPr>
          <w:p w:rsidR="00007EB0" w:rsidRDefault="00007EB0">
            <w:pPr>
              <w:snapToGrid w:val="0"/>
              <w:jc w:val="center"/>
              <w:rPr>
                <w:sz w:val="16"/>
                <w:szCs w:val="16"/>
              </w:rPr>
            </w:pPr>
            <w:r>
              <w:rPr>
                <w:sz w:val="16"/>
                <w:szCs w:val="16"/>
              </w:rPr>
              <w:t>4</w:t>
            </w:r>
          </w:p>
        </w:tc>
        <w:tc>
          <w:tcPr>
            <w:tcW w:w="992" w:type="dxa"/>
            <w:tcBorders>
              <w:top w:val="single" w:sz="4" w:space="0" w:color="000000"/>
              <w:left w:val="single" w:sz="4" w:space="0" w:color="000000"/>
              <w:bottom w:val="single" w:sz="4" w:space="0" w:color="000000"/>
            </w:tcBorders>
            <w:vAlign w:val="center"/>
          </w:tcPr>
          <w:p w:rsidR="00007EB0" w:rsidRDefault="00007EB0">
            <w:pPr>
              <w:snapToGrid w:val="0"/>
              <w:jc w:val="center"/>
              <w:rPr>
                <w:sz w:val="16"/>
                <w:szCs w:val="16"/>
              </w:rPr>
            </w:pPr>
            <w:r>
              <w:rPr>
                <w:sz w:val="16"/>
                <w:szCs w:val="16"/>
              </w:rPr>
              <w:t>5</w:t>
            </w:r>
          </w:p>
        </w:tc>
        <w:tc>
          <w:tcPr>
            <w:tcW w:w="1985" w:type="dxa"/>
            <w:tcBorders>
              <w:top w:val="single" w:sz="4" w:space="0" w:color="000000"/>
              <w:left w:val="single" w:sz="4" w:space="0" w:color="000000"/>
              <w:bottom w:val="single" w:sz="4" w:space="0" w:color="000000"/>
            </w:tcBorders>
            <w:vAlign w:val="center"/>
          </w:tcPr>
          <w:p w:rsidR="00007EB0" w:rsidRDefault="00007EB0">
            <w:pPr>
              <w:snapToGrid w:val="0"/>
              <w:jc w:val="center"/>
              <w:rPr>
                <w:sz w:val="16"/>
                <w:szCs w:val="16"/>
              </w:rPr>
            </w:pPr>
            <w:r>
              <w:rPr>
                <w:sz w:val="16"/>
                <w:szCs w:val="16"/>
              </w:rPr>
              <w:t>6</w:t>
            </w:r>
          </w:p>
        </w:tc>
        <w:tc>
          <w:tcPr>
            <w:tcW w:w="1810" w:type="dxa"/>
            <w:tcBorders>
              <w:top w:val="single" w:sz="4" w:space="0" w:color="000000"/>
              <w:left w:val="single" w:sz="4" w:space="0" w:color="000000"/>
              <w:bottom w:val="single" w:sz="4" w:space="0" w:color="000000"/>
              <w:right w:val="single" w:sz="4" w:space="0" w:color="000000"/>
            </w:tcBorders>
            <w:vAlign w:val="center"/>
          </w:tcPr>
          <w:p w:rsidR="00007EB0" w:rsidRDefault="00007EB0">
            <w:pPr>
              <w:snapToGrid w:val="0"/>
              <w:jc w:val="center"/>
              <w:rPr>
                <w:sz w:val="16"/>
                <w:szCs w:val="16"/>
              </w:rPr>
            </w:pPr>
            <w:r>
              <w:rPr>
                <w:sz w:val="16"/>
                <w:szCs w:val="16"/>
              </w:rPr>
              <w:t>7</w:t>
            </w:r>
          </w:p>
        </w:tc>
      </w:tr>
      <w:tr w:rsidR="009D41F1" w:rsidTr="000D1624">
        <w:trPr>
          <w:cantSplit/>
          <w:trHeight w:val="273"/>
        </w:trPr>
        <w:tc>
          <w:tcPr>
            <w:tcW w:w="616" w:type="dxa"/>
            <w:vMerge w:val="restart"/>
            <w:tcBorders>
              <w:top w:val="single" w:sz="4" w:space="0" w:color="000000"/>
              <w:left w:val="single" w:sz="4" w:space="0" w:color="000000"/>
              <w:bottom w:val="single" w:sz="4" w:space="0" w:color="000000"/>
            </w:tcBorders>
            <w:vAlign w:val="center"/>
          </w:tcPr>
          <w:p w:rsidR="009D41F1" w:rsidRPr="00E70FC4" w:rsidRDefault="009D41F1">
            <w:pPr>
              <w:snapToGrid w:val="0"/>
              <w:jc w:val="center"/>
              <w:rPr>
                <w:rFonts w:ascii="Times New Roman" w:hAnsi="Times New Roman"/>
              </w:rPr>
            </w:pPr>
            <w:r w:rsidRPr="00E70FC4">
              <w:rPr>
                <w:rFonts w:ascii="Times New Roman" w:hAnsi="Times New Roman"/>
              </w:rPr>
              <w:t>1</w:t>
            </w:r>
          </w:p>
        </w:tc>
        <w:tc>
          <w:tcPr>
            <w:tcW w:w="3353" w:type="dxa"/>
            <w:vMerge w:val="restart"/>
            <w:tcBorders>
              <w:top w:val="single" w:sz="4" w:space="0" w:color="000000"/>
              <w:left w:val="single" w:sz="4" w:space="0" w:color="000000"/>
              <w:bottom w:val="single" w:sz="4" w:space="0" w:color="000000"/>
            </w:tcBorders>
            <w:vAlign w:val="center"/>
          </w:tcPr>
          <w:p w:rsidR="009D41F1" w:rsidRPr="00E70FC4" w:rsidRDefault="009D41F1">
            <w:pPr>
              <w:snapToGrid w:val="0"/>
              <w:ind w:left="93"/>
              <w:rPr>
                <w:rFonts w:ascii="Times New Roman" w:hAnsi="Times New Roman"/>
                <w:sz w:val="20"/>
                <w:szCs w:val="20"/>
              </w:rPr>
            </w:pPr>
            <w:r w:rsidRPr="00E70FC4">
              <w:rPr>
                <w:rFonts w:ascii="Times New Roman" w:hAnsi="Times New Roman"/>
                <w:sz w:val="20"/>
                <w:szCs w:val="20"/>
              </w:rPr>
              <w:t>Ясинчук Виктор Владимирович</w:t>
            </w:r>
          </w:p>
        </w:tc>
        <w:tc>
          <w:tcPr>
            <w:tcW w:w="2268" w:type="dxa"/>
            <w:vMerge w:val="restart"/>
            <w:tcBorders>
              <w:top w:val="single" w:sz="4" w:space="0" w:color="000000"/>
              <w:left w:val="single" w:sz="4" w:space="0" w:color="000000"/>
              <w:bottom w:val="single" w:sz="4" w:space="0" w:color="000000"/>
            </w:tcBorders>
            <w:vAlign w:val="center"/>
          </w:tcPr>
          <w:p w:rsidR="009D41F1" w:rsidRPr="00E70FC4" w:rsidRDefault="009D41F1">
            <w:pPr>
              <w:snapToGrid w:val="0"/>
              <w:jc w:val="center"/>
              <w:rPr>
                <w:rFonts w:ascii="Times New Roman" w:hAnsi="Times New Roman"/>
                <w:sz w:val="20"/>
                <w:szCs w:val="20"/>
              </w:rPr>
            </w:pPr>
            <w:r w:rsidRPr="00E70FC4">
              <w:rPr>
                <w:rFonts w:ascii="Times New Roman" w:hAnsi="Times New Roman"/>
                <w:sz w:val="20"/>
                <w:szCs w:val="20"/>
              </w:rPr>
              <w:t>г. Сургут</w:t>
            </w:r>
          </w:p>
        </w:tc>
        <w:tc>
          <w:tcPr>
            <w:tcW w:w="3686" w:type="dxa"/>
            <w:tcBorders>
              <w:top w:val="single" w:sz="4" w:space="0" w:color="000000"/>
              <w:left w:val="single" w:sz="4" w:space="0" w:color="000000"/>
            </w:tcBorders>
            <w:vAlign w:val="center"/>
          </w:tcPr>
          <w:p w:rsidR="009D41F1" w:rsidRPr="00E70FC4" w:rsidRDefault="009D41F1">
            <w:pPr>
              <w:snapToGrid w:val="0"/>
              <w:ind w:left="142"/>
              <w:rPr>
                <w:rFonts w:ascii="Times New Roman" w:hAnsi="Times New Roman"/>
                <w:sz w:val="16"/>
                <w:szCs w:val="16"/>
              </w:rPr>
            </w:pPr>
            <w:r w:rsidRPr="00E70FC4">
              <w:rPr>
                <w:rFonts w:ascii="Times New Roman" w:hAnsi="Times New Roman"/>
                <w:sz w:val="16"/>
                <w:szCs w:val="16"/>
              </w:rPr>
              <w:t>Членство в совете директоров эмитента</w:t>
            </w:r>
          </w:p>
        </w:tc>
        <w:tc>
          <w:tcPr>
            <w:tcW w:w="992" w:type="dxa"/>
            <w:tcBorders>
              <w:top w:val="single" w:sz="4" w:space="0" w:color="000000"/>
              <w:left w:val="single" w:sz="4" w:space="0" w:color="000000"/>
            </w:tcBorders>
            <w:vAlign w:val="center"/>
          </w:tcPr>
          <w:p w:rsidR="009D41F1" w:rsidRPr="00E70FC4" w:rsidRDefault="009D41F1">
            <w:pPr>
              <w:snapToGrid w:val="0"/>
              <w:jc w:val="center"/>
              <w:rPr>
                <w:rFonts w:ascii="Times New Roman" w:hAnsi="Times New Roman"/>
                <w:sz w:val="16"/>
                <w:szCs w:val="16"/>
              </w:rPr>
            </w:pPr>
            <w:r w:rsidRPr="00E70FC4">
              <w:rPr>
                <w:rFonts w:ascii="Times New Roman" w:hAnsi="Times New Roman"/>
                <w:sz w:val="16"/>
                <w:szCs w:val="16"/>
              </w:rPr>
              <w:t>19.05.2007г.</w:t>
            </w:r>
          </w:p>
        </w:tc>
        <w:tc>
          <w:tcPr>
            <w:tcW w:w="1985" w:type="dxa"/>
            <w:vMerge w:val="restart"/>
            <w:tcBorders>
              <w:top w:val="single" w:sz="4" w:space="0" w:color="000000"/>
              <w:left w:val="single" w:sz="4" w:space="0" w:color="000000"/>
              <w:bottom w:val="single" w:sz="4" w:space="0" w:color="000000"/>
            </w:tcBorders>
            <w:vAlign w:val="center"/>
          </w:tcPr>
          <w:p w:rsidR="009D41F1" w:rsidRPr="00E70FC4" w:rsidRDefault="009D41F1" w:rsidP="00E8632C">
            <w:pPr>
              <w:snapToGrid w:val="0"/>
              <w:jc w:val="center"/>
              <w:rPr>
                <w:rFonts w:ascii="Times New Roman" w:hAnsi="Times New Roman"/>
                <w:sz w:val="20"/>
                <w:szCs w:val="20"/>
              </w:rPr>
            </w:pPr>
            <w:r w:rsidRPr="00E70FC4">
              <w:rPr>
                <w:rFonts w:ascii="Times New Roman" w:hAnsi="Times New Roman"/>
                <w:sz w:val="20"/>
                <w:szCs w:val="20"/>
              </w:rPr>
              <w:t>2</w:t>
            </w:r>
            <w:r w:rsidR="00E8632C" w:rsidRPr="00E70FC4">
              <w:rPr>
                <w:rFonts w:ascii="Times New Roman" w:hAnsi="Times New Roman"/>
                <w:sz w:val="20"/>
                <w:szCs w:val="20"/>
              </w:rPr>
              <w:t>7</w:t>
            </w:r>
            <w:r w:rsidRPr="00E70FC4">
              <w:rPr>
                <w:rFonts w:ascii="Times New Roman" w:hAnsi="Times New Roman"/>
                <w:sz w:val="20"/>
                <w:szCs w:val="20"/>
              </w:rPr>
              <w:t>,6</w:t>
            </w:r>
            <w:r w:rsidR="00E8632C" w:rsidRPr="00E70FC4">
              <w:rPr>
                <w:rFonts w:ascii="Times New Roman" w:hAnsi="Times New Roman"/>
                <w:sz w:val="20"/>
                <w:szCs w:val="20"/>
              </w:rPr>
              <w:t>7</w:t>
            </w:r>
          </w:p>
        </w:tc>
        <w:tc>
          <w:tcPr>
            <w:tcW w:w="1810" w:type="dxa"/>
            <w:vMerge w:val="restart"/>
            <w:tcBorders>
              <w:top w:val="single" w:sz="4" w:space="0" w:color="000000"/>
              <w:left w:val="single" w:sz="4" w:space="0" w:color="000000"/>
              <w:bottom w:val="single" w:sz="4" w:space="0" w:color="000000"/>
              <w:right w:val="single" w:sz="4" w:space="0" w:color="000000"/>
            </w:tcBorders>
            <w:vAlign w:val="center"/>
          </w:tcPr>
          <w:p w:rsidR="009D41F1" w:rsidRPr="00E70FC4" w:rsidRDefault="00E8632C" w:rsidP="00491CCB">
            <w:pPr>
              <w:snapToGrid w:val="0"/>
              <w:jc w:val="center"/>
              <w:rPr>
                <w:rFonts w:ascii="Times New Roman" w:hAnsi="Times New Roman"/>
                <w:sz w:val="20"/>
                <w:szCs w:val="20"/>
              </w:rPr>
            </w:pPr>
            <w:r w:rsidRPr="00E70FC4">
              <w:rPr>
                <w:rFonts w:ascii="Times New Roman" w:hAnsi="Times New Roman"/>
                <w:sz w:val="20"/>
                <w:szCs w:val="20"/>
              </w:rPr>
              <w:t>27,67</w:t>
            </w:r>
          </w:p>
        </w:tc>
      </w:tr>
      <w:tr w:rsidR="00007EB0" w:rsidTr="00651F14">
        <w:trPr>
          <w:cantSplit/>
          <w:trHeight w:hRule="exact" w:val="373"/>
        </w:trPr>
        <w:tc>
          <w:tcPr>
            <w:tcW w:w="616" w:type="dxa"/>
            <w:vMerge/>
            <w:tcBorders>
              <w:top w:val="single" w:sz="4" w:space="0" w:color="000000"/>
              <w:left w:val="single" w:sz="4" w:space="0" w:color="000000"/>
              <w:bottom w:val="single" w:sz="4" w:space="0" w:color="000000"/>
            </w:tcBorders>
            <w:vAlign w:val="center"/>
          </w:tcPr>
          <w:p w:rsidR="00007EB0" w:rsidRPr="00E70FC4" w:rsidRDefault="00007EB0">
            <w:pPr>
              <w:rPr>
                <w:rFonts w:ascii="Times New Roman" w:hAnsi="Times New Roman"/>
              </w:rPr>
            </w:pPr>
          </w:p>
        </w:tc>
        <w:tc>
          <w:tcPr>
            <w:tcW w:w="3353" w:type="dxa"/>
            <w:vMerge/>
            <w:tcBorders>
              <w:top w:val="single" w:sz="4" w:space="0" w:color="000000"/>
              <w:left w:val="single" w:sz="4" w:space="0" w:color="000000"/>
              <w:bottom w:val="single" w:sz="4" w:space="0" w:color="000000"/>
            </w:tcBorders>
            <w:vAlign w:val="center"/>
          </w:tcPr>
          <w:p w:rsidR="00007EB0" w:rsidRPr="00E70FC4" w:rsidRDefault="00007EB0">
            <w:pPr>
              <w:rPr>
                <w:rFonts w:ascii="Times New Roman" w:hAnsi="Times New Roman"/>
              </w:rPr>
            </w:pPr>
          </w:p>
        </w:tc>
        <w:tc>
          <w:tcPr>
            <w:tcW w:w="2268" w:type="dxa"/>
            <w:vMerge/>
            <w:tcBorders>
              <w:top w:val="single" w:sz="4" w:space="0" w:color="000000"/>
              <w:left w:val="single" w:sz="4" w:space="0" w:color="000000"/>
              <w:bottom w:val="single" w:sz="4" w:space="0" w:color="000000"/>
            </w:tcBorders>
            <w:vAlign w:val="center"/>
          </w:tcPr>
          <w:p w:rsidR="00007EB0" w:rsidRPr="00E70FC4" w:rsidRDefault="00007EB0">
            <w:pPr>
              <w:rPr>
                <w:rFonts w:ascii="Times New Roman" w:hAnsi="Times New Roman"/>
              </w:rPr>
            </w:pPr>
          </w:p>
        </w:tc>
        <w:tc>
          <w:tcPr>
            <w:tcW w:w="3686" w:type="dxa"/>
            <w:tcBorders>
              <w:top w:val="single" w:sz="4" w:space="0" w:color="000000"/>
              <w:left w:val="single" w:sz="4" w:space="0" w:color="000000"/>
              <w:bottom w:val="single" w:sz="4" w:space="0" w:color="000000"/>
            </w:tcBorders>
            <w:vAlign w:val="center"/>
          </w:tcPr>
          <w:p w:rsidR="00007EB0" w:rsidRPr="00E70FC4" w:rsidRDefault="00007EB0" w:rsidP="00D541DD">
            <w:pPr>
              <w:snapToGrid w:val="0"/>
              <w:ind w:left="142"/>
              <w:rPr>
                <w:rFonts w:ascii="Times New Roman" w:hAnsi="Times New Roman"/>
                <w:sz w:val="16"/>
                <w:szCs w:val="16"/>
              </w:rPr>
            </w:pPr>
            <w:r w:rsidRPr="00E70FC4">
              <w:rPr>
                <w:rFonts w:ascii="Times New Roman" w:hAnsi="Times New Roman"/>
                <w:sz w:val="16"/>
                <w:szCs w:val="16"/>
              </w:rPr>
              <w:t xml:space="preserve">Распоряжение более чем </w:t>
            </w:r>
            <w:r w:rsidR="00FC29B1" w:rsidRPr="00E70FC4">
              <w:rPr>
                <w:rFonts w:ascii="Times New Roman" w:hAnsi="Times New Roman"/>
                <w:sz w:val="16"/>
                <w:szCs w:val="16"/>
              </w:rPr>
              <w:t>2</w:t>
            </w:r>
            <w:r w:rsidR="00D541DD" w:rsidRPr="00E70FC4">
              <w:rPr>
                <w:rFonts w:ascii="Times New Roman" w:hAnsi="Times New Roman"/>
                <w:sz w:val="16"/>
                <w:szCs w:val="16"/>
              </w:rPr>
              <w:t>5</w:t>
            </w:r>
            <w:r w:rsidRPr="00E70FC4">
              <w:rPr>
                <w:rFonts w:ascii="Times New Roman" w:hAnsi="Times New Roman"/>
                <w:sz w:val="16"/>
                <w:szCs w:val="16"/>
              </w:rPr>
              <w:t xml:space="preserve"> % общего количества голосов, приходящихся на голосующие акции</w:t>
            </w:r>
          </w:p>
        </w:tc>
        <w:tc>
          <w:tcPr>
            <w:tcW w:w="992" w:type="dxa"/>
            <w:tcBorders>
              <w:top w:val="single" w:sz="4" w:space="0" w:color="000000"/>
              <w:left w:val="single" w:sz="4" w:space="0" w:color="000000"/>
              <w:bottom w:val="single" w:sz="4" w:space="0" w:color="000000"/>
            </w:tcBorders>
            <w:vAlign w:val="center"/>
          </w:tcPr>
          <w:p w:rsidR="00007EB0" w:rsidRPr="00E70FC4" w:rsidRDefault="00007EB0">
            <w:pPr>
              <w:snapToGrid w:val="0"/>
              <w:jc w:val="center"/>
              <w:rPr>
                <w:rFonts w:ascii="Times New Roman" w:hAnsi="Times New Roman"/>
                <w:sz w:val="16"/>
                <w:szCs w:val="16"/>
              </w:rPr>
            </w:pPr>
            <w:r w:rsidRPr="00E70FC4">
              <w:rPr>
                <w:rFonts w:ascii="Times New Roman" w:hAnsi="Times New Roman"/>
                <w:sz w:val="16"/>
                <w:szCs w:val="16"/>
              </w:rPr>
              <w:t>25.06.2008г.</w:t>
            </w:r>
          </w:p>
        </w:tc>
        <w:tc>
          <w:tcPr>
            <w:tcW w:w="1985" w:type="dxa"/>
            <w:vMerge/>
            <w:tcBorders>
              <w:top w:val="single" w:sz="4" w:space="0" w:color="000000"/>
              <w:left w:val="single" w:sz="4" w:space="0" w:color="000000"/>
              <w:bottom w:val="single" w:sz="4" w:space="0" w:color="000000"/>
            </w:tcBorders>
            <w:vAlign w:val="center"/>
          </w:tcPr>
          <w:p w:rsidR="00007EB0" w:rsidRPr="00E70FC4" w:rsidRDefault="00007EB0">
            <w:pPr>
              <w:rPr>
                <w:rFonts w:ascii="Times New Roman" w:hAnsi="Times New Roman"/>
              </w:rPr>
            </w:pPr>
          </w:p>
        </w:tc>
        <w:tc>
          <w:tcPr>
            <w:tcW w:w="1810" w:type="dxa"/>
            <w:vMerge/>
            <w:tcBorders>
              <w:top w:val="single" w:sz="4" w:space="0" w:color="000000"/>
              <w:left w:val="single" w:sz="4" w:space="0" w:color="000000"/>
              <w:bottom w:val="single" w:sz="4" w:space="0" w:color="000000"/>
              <w:right w:val="single" w:sz="4" w:space="0" w:color="000000"/>
            </w:tcBorders>
            <w:vAlign w:val="center"/>
          </w:tcPr>
          <w:p w:rsidR="00007EB0" w:rsidRPr="00E70FC4" w:rsidRDefault="00007EB0">
            <w:pPr>
              <w:rPr>
                <w:rFonts w:ascii="Times New Roman" w:hAnsi="Times New Roman"/>
              </w:rPr>
            </w:pPr>
          </w:p>
        </w:tc>
      </w:tr>
      <w:tr w:rsidR="00190762" w:rsidTr="00651F14">
        <w:trPr>
          <w:cantSplit/>
          <w:trHeight w:val="284"/>
        </w:trPr>
        <w:tc>
          <w:tcPr>
            <w:tcW w:w="616" w:type="dxa"/>
            <w:tcBorders>
              <w:top w:val="single" w:sz="4" w:space="0" w:color="000000"/>
              <w:left w:val="single" w:sz="4" w:space="0" w:color="000000"/>
              <w:bottom w:val="single" w:sz="4" w:space="0" w:color="000000"/>
            </w:tcBorders>
            <w:vAlign w:val="center"/>
          </w:tcPr>
          <w:p w:rsidR="00190762" w:rsidRPr="00E70FC4" w:rsidRDefault="00190762">
            <w:pPr>
              <w:snapToGrid w:val="0"/>
              <w:jc w:val="center"/>
              <w:rPr>
                <w:rFonts w:ascii="Times New Roman" w:hAnsi="Times New Roman"/>
              </w:rPr>
            </w:pPr>
            <w:r w:rsidRPr="00E70FC4">
              <w:rPr>
                <w:rFonts w:ascii="Times New Roman" w:hAnsi="Times New Roman"/>
              </w:rPr>
              <w:t>2</w:t>
            </w:r>
          </w:p>
        </w:tc>
        <w:tc>
          <w:tcPr>
            <w:tcW w:w="3353" w:type="dxa"/>
            <w:tcBorders>
              <w:top w:val="single" w:sz="4" w:space="0" w:color="000000"/>
              <w:left w:val="single" w:sz="4" w:space="0" w:color="000000"/>
              <w:bottom w:val="single" w:sz="4" w:space="0" w:color="000000"/>
            </w:tcBorders>
            <w:vAlign w:val="center"/>
          </w:tcPr>
          <w:p w:rsidR="00190762" w:rsidRPr="00E70FC4" w:rsidRDefault="00190762" w:rsidP="00C605B9">
            <w:pPr>
              <w:snapToGrid w:val="0"/>
              <w:ind w:left="93"/>
              <w:rPr>
                <w:rFonts w:ascii="Times New Roman" w:hAnsi="Times New Roman"/>
                <w:sz w:val="19"/>
                <w:szCs w:val="19"/>
              </w:rPr>
            </w:pPr>
            <w:r w:rsidRPr="00E70FC4">
              <w:rPr>
                <w:rFonts w:ascii="Times New Roman" w:hAnsi="Times New Roman"/>
                <w:sz w:val="19"/>
                <w:szCs w:val="19"/>
              </w:rPr>
              <w:t>Алимирзаев Магомедамин Нахбарович</w:t>
            </w:r>
          </w:p>
        </w:tc>
        <w:tc>
          <w:tcPr>
            <w:tcW w:w="2268" w:type="dxa"/>
            <w:tcBorders>
              <w:top w:val="single" w:sz="4" w:space="0" w:color="000000"/>
              <w:left w:val="single" w:sz="4" w:space="0" w:color="000000"/>
              <w:bottom w:val="single" w:sz="4" w:space="0" w:color="000000"/>
            </w:tcBorders>
            <w:vAlign w:val="center"/>
          </w:tcPr>
          <w:p w:rsidR="00190762" w:rsidRPr="00E70FC4" w:rsidRDefault="00190762" w:rsidP="00C605B9">
            <w:pPr>
              <w:snapToGrid w:val="0"/>
              <w:jc w:val="center"/>
              <w:rPr>
                <w:rFonts w:ascii="Times New Roman" w:hAnsi="Times New Roman"/>
                <w:sz w:val="20"/>
                <w:szCs w:val="20"/>
              </w:rPr>
            </w:pPr>
            <w:r w:rsidRPr="00E70FC4">
              <w:rPr>
                <w:rFonts w:ascii="Times New Roman" w:hAnsi="Times New Roman"/>
                <w:sz w:val="20"/>
                <w:szCs w:val="20"/>
              </w:rPr>
              <w:t>г. Сургут</w:t>
            </w:r>
          </w:p>
        </w:tc>
        <w:tc>
          <w:tcPr>
            <w:tcW w:w="3686" w:type="dxa"/>
            <w:tcBorders>
              <w:top w:val="single" w:sz="4" w:space="0" w:color="000000"/>
              <w:left w:val="single" w:sz="4" w:space="0" w:color="000000"/>
              <w:bottom w:val="single" w:sz="4" w:space="0" w:color="000000"/>
            </w:tcBorders>
            <w:vAlign w:val="center"/>
          </w:tcPr>
          <w:p w:rsidR="00190762" w:rsidRPr="00E70FC4" w:rsidRDefault="00190762" w:rsidP="00C605B9">
            <w:pPr>
              <w:snapToGrid w:val="0"/>
              <w:ind w:left="142"/>
              <w:rPr>
                <w:rFonts w:ascii="Times New Roman" w:hAnsi="Times New Roman"/>
                <w:sz w:val="16"/>
                <w:szCs w:val="16"/>
              </w:rPr>
            </w:pPr>
            <w:r w:rsidRPr="00E70FC4">
              <w:rPr>
                <w:rFonts w:ascii="Times New Roman" w:hAnsi="Times New Roman"/>
                <w:sz w:val="16"/>
                <w:szCs w:val="16"/>
              </w:rPr>
              <w:t>Членство в совете директоров эмитента</w:t>
            </w:r>
          </w:p>
        </w:tc>
        <w:tc>
          <w:tcPr>
            <w:tcW w:w="992" w:type="dxa"/>
            <w:tcBorders>
              <w:top w:val="single" w:sz="4" w:space="0" w:color="000000"/>
              <w:left w:val="single" w:sz="4" w:space="0" w:color="000000"/>
              <w:bottom w:val="single" w:sz="4" w:space="0" w:color="000000"/>
            </w:tcBorders>
            <w:vAlign w:val="center"/>
          </w:tcPr>
          <w:p w:rsidR="00190762" w:rsidRPr="00E70FC4" w:rsidRDefault="00190762" w:rsidP="00C605B9">
            <w:pPr>
              <w:snapToGrid w:val="0"/>
              <w:jc w:val="center"/>
              <w:rPr>
                <w:rFonts w:ascii="Times New Roman" w:hAnsi="Times New Roman"/>
                <w:sz w:val="16"/>
                <w:szCs w:val="16"/>
              </w:rPr>
            </w:pPr>
            <w:r w:rsidRPr="00E70FC4">
              <w:rPr>
                <w:rFonts w:ascii="Times New Roman" w:hAnsi="Times New Roman"/>
                <w:sz w:val="16"/>
                <w:szCs w:val="16"/>
              </w:rPr>
              <w:t>19.05.2007г.</w:t>
            </w:r>
          </w:p>
        </w:tc>
        <w:tc>
          <w:tcPr>
            <w:tcW w:w="1985" w:type="dxa"/>
            <w:tcBorders>
              <w:top w:val="single" w:sz="4" w:space="0" w:color="000000"/>
              <w:left w:val="single" w:sz="4" w:space="0" w:color="000000"/>
              <w:bottom w:val="single" w:sz="4" w:space="0" w:color="000000"/>
            </w:tcBorders>
            <w:vAlign w:val="center"/>
          </w:tcPr>
          <w:p w:rsidR="00190762" w:rsidRPr="00E70FC4" w:rsidRDefault="00190762" w:rsidP="00C605B9">
            <w:pPr>
              <w:snapToGrid w:val="0"/>
              <w:jc w:val="center"/>
              <w:rPr>
                <w:rFonts w:ascii="Times New Roman" w:hAnsi="Times New Roman"/>
                <w:sz w:val="20"/>
                <w:szCs w:val="20"/>
              </w:rPr>
            </w:pPr>
            <w:r w:rsidRPr="00E70FC4">
              <w:rPr>
                <w:rFonts w:ascii="Times New Roman" w:hAnsi="Times New Roman"/>
                <w:sz w:val="20"/>
                <w:szCs w:val="20"/>
              </w:rPr>
              <w:t>5,48</w:t>
            </w:r>
          </w:p>
        </w:tc>
        <w:tc>
          <w:tcPr>
            <w:tcW w:w="1810" w:type="dxa"/>
            <w:tcBorders>
              <w:top w:val="single" w:sz="4" w:space="0" w:color="000000"/>
              <w:left w:val="single" w:sz="4" w:space="0" w:color="000000"/>
              <w:bottom w:val="single" w:sz="4" w:space="0" w:color="000000"/>
              <w:right w:val="single" w:sz="4" w:space="0" w:color="000000"/>
            </w:tcBorders>
            <w:vAlign w:val="center"/>
          </w:tcPr>
          <w:p w:rsidR="00190762" w:rsidRPr="00E70FC4" w:rsidRDefault="00190762" w:rsidP="00C605B9">
            <w:pPr>
              <w:snapToGrid w:val="0"/>
              <w:jc w:val="center"/>
              <w:rPr>
                <w:rFonts w:ascii="Times New Roman" w:hAnsi="Times New Roman"/>
                <w:sz w:val="20"/>
                <w:szCs w:val="20"/>
              </w:rPr>
            </w:pPr>
            <w:r w:rsidRPr="00E70FC4">
              <w:rPr>
                <w:rFonts w:ascii="Times New Roman" w:hAnsi="Times New Roman"/>
                <w:sz w:val="20"/>
                <w:szCs w:val="20"/>
              </w:rPr>
              <w:t>5,48</w:t>
            </w:r>
          </w:p>
        </w:tc>
      </w:tr>
      <w:tr w:rsidR="00314B0E" w:rsidTr="00C605B9">
        <w:trPr>
          <w:cantSplit/>
          <w:trHeight w:val="284"/>
        </w:trPr>
        <w:tc>
          <w:tcPr>
            <w:tcW w:w="616" w:type="dxa"/>
            <w:tcBorders>
              <w:top w:val="single" w:sz="4" w:space="0" w:color="000000"/>
              <w:left w:val="single" w:sz="4" w:space="0" w:color="auto"/>
              <w:bottom w:val="single" w:sz="4" w:space="0" w:color="000000"/>
            </w:tcBorders>
            <w:vAlign w:val="center"/>
          </w:tcPr>
          <w:p w:rsidR="00314B0E" w:rsidRPr="00E70FC4" w:rsidRDefault="00314B0E" w:rsidP="00314B0E">
            <w:pPr>
              <w:snapToGrid w:val="0"/>
              <w:jc w:val="center"/>
              <w:rPr>
                <w:rFonts w:ascii="Times New Roman" w:hAnsi="Times New Roman"/>
              </w:rPr>
            </w:pPr>
            <w:r w:rsidRPr="00E70FC4">
              <w:rPr>
                <w:rFonts w:ascii="Times New Roman" w:hAnsi="Times New Roman"/>
              </w:rPr>
              <w:t>3</w:t>
            </w:r>
          </w:p>
        </w:tc>
        <w:tc>
          <w:tcPr>
            <w:tcW w:w="3353" w:type="dxa"/>
            <w:tcBorders>
              <w:top w:val="single" w:sz="4" w:space="0" w:color="000000"/>
              <w:left w:val="single" w:sz="4" w:space="0" w:color="000000"/>
            </w:tcBorders>
            <w:vAlign w:val="center"/>
          </w:tcPr>
          <w:p w:rsidR="00314B0E" w:rsidRPr="00E70FC4" w:rsidRDefault="00314B0E" w:rsidP="00314B0E">
            <w:pPr>
              <w:snapToGrid w:val="0"/>
              <w:ind w:left="93"/>
              <w:rPr>
                <w:rFonts w:ascii="Times New Roman" w:hAnsi="Times New Roman"/>
                <w:sz w:val="20"/>
                <w:szCs w:val="20"/>
              </w:rPr>
            </w:pPr>
            <w:proofErr w:type="spellStart"/>
            <w:r w:rsidRPr="00E70FC4">
              <w:rPr>
                <w:rFonts w:ascii="Times New Roman" w:hAnsi="Times New Roman"/>
                <w:sz w:val="20"/>
                <w:szCs w:val="20"/>
              </w:rPr>
              <w:t>Гимонов</w:t>
            </w:r>
            <w:proofErr w:type="spellEnd"/>
            <w:r w:rsidRPr="00E70FC4">
              <w:rPr>
                <w:rFonts w:ascii="Times New Roman" w:hAnsi="Times New Roman"/>
                <w:sz w:val="20"/>
                <w:szCs w:val="20"/>
              </w:rPr>
              <w:t xml:space="preserve"> Александр Михайлович</w:t>
            </w:r>
          </w:p>
        </w:tc>
        <w:tc>
          <w:tcPr>
            <w:tcW w:w="2268" w:type="dxa"/>
            <w:tcBorders>
              <w:top w:val="single" w:sz="4" w:space="0" w:color="000000"/>
              <w:left w:val="single" w:sz="4" w:space="0" w:color="000000"/>
            </w:tcBorders>
            <w:vAlign w:val="center"/>
          </w:tcPr>
          <w:p w:rsidR="00314B0E" w:rsidRPr="00E70FC4" w:rsidRDefault="00314B0E" w:rsidP="00314B0E">
            <w:pPr>
              <w:snapToGrid w:val="0"/>
              <w:jc w:val="center"/>
              <w:rPr>
                <w:rFonts w:ascii="Times New Roman" w:hAnsi="Times New Roman"/>
                <w:sz w:val="20"/>
                <w:szCs w:val="20"/>
              </w:rPr>
            </w:pPr>
            <w:r w:rsidRPr="00E70FC4">
              <w:rPr>
                <w:rFonts w:ascii="Times New Roman" w:hAnsi="Times New Roman"/>
                <w:sz w:val="20"/>
                <w:szCs w:val="20"/>
              </w:rPr>
              <w:t>г. Сургут</w:t>
            </w:r>
          </w:p>
        </w:tc>
        <w:tc>
          <w:tcPr>
            <w:tcW w:w="3686" w:type="dxa"/>
            <w:tcBorders>
              <w:top w:val="single" w:sz="4" w:space="0" w:color="000000"/>
              <w:left w:val="single" w:sz="4" w:space="0" w:color="000000"/>
            </w:tcBorders>
            <w:vAlign w:val="center"/>
          </w:tcPr>
          <w:p w:rsidR="00314B0E" w:rsidRPr="00E70FC4" w:rsidRDefault="00314B0E" w:rsidP="00314B0E">
            <w:pPr>
              <w:snapToGrid w:val="0"/>
              <w:ind w:left="142"/>
              <w:rPr>
                <w:rFonts w:ascii="Times New Roman" w:hAnsi="Times New Roman"/>
                <w:sz w:val="16"/>
                <w:szCs w:val="16"/>
              </w:rPr>
            </w:pPr>
            <w:r w:rsidRPr="00E70FC4">
              <w:rPr>
                <w:rFonts w:ascii="Times New Roman" w:hAnsi="Times New Roman"/>
                <w:sz w:val="16"/>
                <w:szCs w:val="16"/>
              </w:rPr>
              <w:t xml:space="preserve">Осуществление полномочий единоличного исполнительного органа эмитента (переизбран генеральным </w:t>
            </w:r>
            <w:proofErr w:type="gramStart"/>
            <w:r w:rsidRPr="00E70FC4">
              <w:rPr>
                <w:rFonts w:ascii="Times New Roman" w:hAnsi="Times New Roman"/>
                <w:sz w:val="16"/>
                <w:szCs w:val="16"/>
              </w:rPr>
              <w:t>директором  05.04.2023г</w:t>
            </w:r>
            <w:proofErr w:type="gramEnd"/>
            <w:r w:rsidRPr="00E70FC4">
              <w:rPr>
                <w:rFonts w:ascii="Times New Roman" w:hAnsi="Times New Roman"/>
                <w:sz w:val="16"/>
                <w:szCs w:val="16"/>
              </w:rPr>
              <w:t>)</w:t>
            </w:r>
          </w:p>
        </w:tc>
        <w:tc>
          <w:tcPr>
            <w:tcW w:w="992" w:type="dxa"/>
            <w:tcBorders>
              <w:top w:val="single" w:sz="4" w:space="0" w:color="000000"/>
              <w:left w:val="single" w:sz="4" w:space="0" w:color="000000"/>
            </w:tcBorders>
            <w:vAlign w:val="center"/>
          </w:tcPr>
          <w:p w:rsidR="00314B0E" w:rsidRPr="00E70FC4" w:rsidRDefault="00314B0E" w:rsidP="00314B0E">
            <w:pPr>
              <w:snapToGrid w:val="0"/>
              <w:jc w:val="center"/>
              <w:rPr>
                <w:rFonts w:ascii="Times New Roman" w:hAnsi="Times New Roman"/>
                <w:sz w:val="16"/>
                <w:szCs w:val="16"/>
              </w:rPr>
            </w:pPr>
            <w:r w:rsidRPr="00E70FC4">
              <w:rPr>
                <w:rFonts w:ascii="Times New Roman" w:hAnsi="Times New Roman"/>
                <w:sz w:val="16"/>
                <w:szCs w:val="16"/>
              </w:rPr>
              <w:t>29.04.2023г.</w:t>
            </w:r>
          </w:p>
        </w:tc>
        <w:tc>
          <w:tcPr>
            <w:tcW w:w="1985" w:type="dxa"/>
            <w:tcBorders>
              <w:top w:val="single" w:sz="4" w:space="0" w:color="000000"/>
              <w:left w:val="single" w:sz="4" w:space="0" w:color="000000"/>
            </w:tcBorders>
            <w:vAlign w:val="center"/>
          </w:tcPr>
          <w:p w:rsidR="00314B0E" w:rsidRPr="00E70FC4" w:rsidRDefault="00314B0E" w:rsidP="00314B0E">
            <w:pPr>
              <w:snapToGrid w:val="0"/>
              <w:jc w:val="center"/>
              <w:rPr>
                <w:rFonts w:ascii="Times New Roman" w:hAnsi="Times New Roman"/>
                <w:sz w:val="20"/>
                <w:szCs w:val="20"/>
              </w:rPr>
            </w:pPr>
            <w:r w:rsidRPr="00E70FC4">
              <w:rPr>
                <w:rFonts w:ascii="Times New Roman" w:hAnsi="Times New Roman"/>
                <w:sz w:val="20"/>
                <w:szCs w:val="20"/>
              </w:rPr>
              <w:t>0</w:t>
            </w:r>
          </w:p>
        </w:tc>
        <w:tc>
          <w:tcPr>
            <w:tcW w:w="1810" w:type="dxa"/>
            <w:tcBorders>
              <w:top w:val="single" w:sz="4" w:space="0" w:color="000000"/>
              <w:left w:val="single" w:sz="4" w:space="0" w:color="000000"/>
              <w:right w:val="single" w:sz="4" w:space="0" w:color="000000"/>
            </w:tcBorders>
            <w:vAlign w:val="center"/>
          </w:tcPr>
          <w:p w:rsidR="00314B0E" w:rsidRPr="00E70FC4" w:rsidRDefault="00314B0E" w:rsidP="00314B0E">
            <w:pPr>
              <w:snapToGrid w:val="0"/>
              <w:jc w:val="center"/>
              <w:rPr>
                <w:rFonts w:ascii="Times New Roman" w:hAnsi="Times New Roman"/>
                <w:sz w:val="20"/>
                <w:szCs w:val="20"/>
              </w:rPr>
            </w:pPr>
            <w:r w:rsidRPr="00E70FC4">
              <w:rPr>
                <w:rFonts w:ascii="Times New Roman" w:hAnsi="Times New Roman"/>
                <w:sz w:val="20"/>
                <w:szCs w:val="20"/>
              </w:rPr>
              <w:t>0</w:t>
            </w:r>
          </w:p>
        </w:tc>
      </w:tr>
      <w:tr w:rsidR="00314B0E" w:rsidTr="00314B0E">
        <w:trPr>
          <w:cantSplit/>
          <w:trHeight w:val="281"/>
        </w:trPr>
        <w:tc>
          <w:tcPr>
            <w:tcW w:w="616" w:type="dxa"/>
            <w:tcBorders>
              <w:top w:val="single" w:sz="4" w:space="0" w:color="000000"/>
              <w:left w:val="single" w:sz="4" w:space="0" w:color="000000"/>
            </w:tcBorders>
            <w:vAlign w:val="center"/>
          </w:tcPr>
          <w:p w:rsidR="00314B0E" w:rsidRPr="00E70FC4" w:rsidRDefault="00314B0E" w:rsidP="00314B0E">
            <w:pPr>
              <w:snapToGrid w:val="0"/>
              <w:jc w:val="center"/>
              <w:rPr>
                <w:rFonts w:ascii="Times New Roman" w:hAnsi="Times New Roman"/>
              </w:rPr>
            </w:pPr>
            <w:r w:rsidRPr="00E70FC4">
              <w:rPr>
                <w:rFonts w:ascii="Times New Roman" w:hAnsi="Times New Roman"/>
              </w:rPr>
              <w:t>4</w:t>
            </w:r>
          </w:p>
        </w:tc>
        <w:tc>
          <w:tcPr>
            <w:tcW w:w="3353" w:type="dxa"/>
            <w:tcBorders>
              <w:top w:val="single" w:sz="4" w:space="0" w:color="000000"/>
              <w:left w:val="single" w:sz="4" w:space="0" w:color="000000"/>
              <w:bottom w:val="single" w:sz="4" w:space="0" w:color="000000"/>
            </w:tcBorders>
            <w:vAlign w:val="center"/>
          </w:tcPr>
          <w:p w:rsidR="00314B0E" w:rsidRPr="00E70FC4" w:rsidRDefault="00314B0E" w:rsidP="00314B0E">
            <w:pPr>
              <w:snapToGrid w:val="0"/>
              <w:ind w:left="93"/>
              <w:rPr>
                <w:rFonts w:ascii="Times New Roman" w:hAnsi="Times New Roman"/>
                <w:sz w:val="20"/>
                <w:szCs w:val="20"/>
              </w:rPr>
            </w:pPr>
            <w:r w:rsidRPr="00E70FC4">
              <w:rPr>
                <w:rFonts w:ascii="Times New Roman" w:hAnsi="Times New Roman"/>
                <w:sz w:val="20"/>
                <w:szCs w:val="20"/>
              </w:rPr>
              <w:t>Сенькин Александр Георгиевич</w:t>
            </w:r>
          </w:p>
        </w:tc>
        <w:tc>
          <w:tcPr>
            <w:tcW w:w="2268" w:type="dxa"/>
            <w:tcBorders>
              <w:top w:val="single" w:sz="4" w:space="0" w:color="000000"/>
              <w:left w:val="single" w:sz="4" w:space="0" w:color="000000"/>
              <w:bottom w:val="single" w:sz="4" w:space="0" w:color="000000"/>
            </w:tcBorders>
            <w:vAlign w:val="center"/>
          </w:tcPr>
          <w:p w:rsidR="00314B0E" w:rsidRPr="00E70FC4" w:rsidRDefault="00314B0E" w:rsidP="00314B0E">
            <w:pPr>
              <w:snapToGrid w:val="0"/>
              <w:jc w:val="center"/>
              <w:rPr>
                <w:rFonts w:ascii="Times New Roman" w:hAnsi="Times New Roman"/>
                <w:sz w:val="20"/>
                <w:szCs w:val="20"/>
              </w:rPr>
            </w:pPr>
            <w:r w:rsidRPr="00E70FC4">
              <w:rPr>
                <w:rFonts w:ascii="Times New Roman" w:hAnsi="Times New Roman"/>
                <w:sz w:val="20"/>
                <w:szCs w:val="20"/>
              </w:rPr>
              <w:t>г. Сургут</w:t>
            </w:r>
          </w:p>
        </w:tc>
        <w:tc>
          <w:tcPr>
            <w:tcW w:w="3686" w:type="dxa"/>
            <w:tcBorders>
              <w:top w:val="single" w:sz="4" w:space="0" w:color="000000"/>
              <w:left w:val="single" w:sz="4" w:space="0" w:color="000000"/>
              <w:bottom w:val="single" w:sz="4" w:space="0" w:color="000000"/>
            </w:tcBorders>
            <w:vAlign w:val="center"/>
          </w:tcPr>
          <w:p w:rsidR="00314B0E" w:rsidRPr="00E70FC4" w:rsidRDefault="00314B0E" w:rsidP="00314B0E">
            <w:pPr>
              <w:snapToGrid w:val="0"/>
              <w:ind w:left="142"/>
              <w:rPr>
                <w:rFonts w:ascii="Times New Roman" w:hAnsi="Times New Roman"/>
                <w:sz w:val="16"/>
                <w:szCs w:val="16"/>
              </w:rPr>
            </w:pPr>
            <w:r w:rsidRPr="00E70FC4">
              <w:rPr>
                <w:rFonts w:ascii="Times New Roman" w:hAnsi="Times New Roman"/>
                <w:sz w:val="16"/>
                <w:szCs w:val="16"/>
              </w:rPr>
              <w:t>Членство в совете директоров эмитента</w:t>
            </w:r>
          </w:p>
        </w:tc>
        <w:tc>
          <w:tcPr>
            <w:tcW w:w="992" w:type="dxa"/>
            <w:tcBorders>
              <w:top w:val="single" w:sz="4" w:space="0" w:color="000000"/>
              <w:left w:val="single" w:sz="4" w:space="0" w:color="000000"/>
              <w:bottom w:val="single" w:sz="4" w:space="0" w:color="000000"/>
            </w:tcBorders>
            <w:vAlign w:val="center"/>
          </w:tcPr>
          <w:p w:rsidR="00314B0E" w:rsidRPr="00E70FC4" w:rsidRDefault="00314B0E" w:rsidP="00314B0E">
            <w:pPr>
              <w:snapToGrid w:val="0"/>
              <w:jc w:val="center"/>
              <w:rPr>
                <w:rFonts w:ascii="Times New Roman" w:hAnsi="Times New Roman"/>
                <w:sz w:val="16"/>
                <w:szCs w:val="16"/>
              </w:rPr>
            </w:pPr>
            <w:r w:rsidRPr="00E70FC4">
              <w:rPr>
                <w:rFonts w:ascii="Times New Roman" w:hAnsi="Times New Roman"/>
                <w:sz w:val="16"/>
                <w:szCs w:val="16"/>
              </w:rPr>
              <w:t>17.05.2025г.</w:t>
            </w:r>
          </w:p>
        </w:tc>
        <w:tc>
          <w:tcPr>
            <w:tcW w:w="1985" w:type="dxa"/>
            <w:tcBorders>
              <w:top w:val="single" w:sz="4" w:space="0" w:color="000000"/>
              <w:left w:val="single" w:sz="4" w:space="0" w:color="000000"/>
              <w:bottom w:val="single" w:sz="4" w:space="0" w:color="000000"/>
            </w:tcBorders>
            <w:vAlign w:val="center"/>
          </w:tcPr>
          <w:p w:rsidR="00314B0E" w:rsidRPr="00E70FC4" w:rsidRDefault="00314B0E" w:rsidP="00314B0E">
            <w:pPr>
              <w:snapToGrid w:val="0"/>
              <w:jc w:val="center"/>
              <w:rPr>
                <w:rFonts w:ascii="Times New Roman" w:hAnsi="Times New Roman"/>
                <w:sz w:val="20"/>
                <w:szCs w:val="20"/>
              </w:rPr>
            </w:pPr>
            <w:r w:rsidRPr="00E70FC4">
              <w:rPr>
                <w:rFonts w:ascii="Times New Roman" w:hAnsi="Times New Roman"/>
                <w:sz w:val="20"/>
                <w:szCs w:val="20"/>
              </w:rPr>
              <w:t>6,21</w:t>
            </w:r>
          </w:p>
        </w:tc>
        <w:tc>
          <w:tcPr>
            <w:tcW w:w="1810" w:type="dxa"/>
            <w:tcBorders>
              <w:top w:val="single" w:sz="4" w:space="0" w:color="000000"/>
              <w:left w:val="single" w:sz="4" w:space="0" w:color="000000"/>
              <w:bottom w:val="single" w:sz="4" w:space="0" w:color="000000"/>
              <w:right w:val="single" w:sz="4" w:space="0" w:color="000000"/>
            </w:tcBorders>
            <w:vAlign w:val="center"/>
          </w:tcPr>
          <w:p w:rsidR="00314B0E" w:rsidRPr="00E70FC4" w:rsidRDefault="00314B0E" w:rsidP="00314B0E">
            <w:pPr>
              <w:snapToGrid w:val="0"/>
              <w:jc w:val="center"/>
              <w:rPr>
                <w:rFonts w:ascii="Times New Roman" w:hAnsi="Times New Roman"/>
                <w:sz w:val="20"/>
                <w:szCs w:val="20"/>
              </w:rPr>
            </w:pPr>
            <w:bookmarkStart w:id="0" w:name="_GoBack"/>
            <w:bookmarkEnd w:id="0"/>
            <w:r w:rsidRPr="00E70FC4">
              <w:rPr>
                <w:rFonts w:ascii="Times New Roman" w:hAnsi="Times New Roman"/>
                <w:sz w:val="20"/>
                <w:szCs w:val="20"/>
              </w:rPr>
              <w:t>6,21</w:t>
            </w:r>
          </w:p>
        </w:tc>
      </w:tr>
      <w:tr w:rsidR="00314B0E" w:rsidTr="00651F14">
        <w:trPr>
          <w:cantSplit/>
          <w:trHeight w:val="435"/>
        </w:trPr>
        <w:tc>
          <w:tcPr>
            <w:tcW w:w="616" w:type="dxa"/>
            <w:tcBorders>
              <w:top w:val="single" w:sz="4" w:space="0" w:color="auto"/>
              <w:left w:val="single" w:sz="4" w:space="0" w:color="000000"/>
              <w:bottom w:val="single" w:sz="4" w:space="0" w:color="auto"/>
            </w:tcBorders>
            <w:vAlign w:val="center"/>
          </w:tcPr>
          <w:p w:rsidR="00314B0E" w:rsidRPr="00E70FC4" w:rsidRDefault="00314B0E" w:rsidP="00314B0E">
            <w:pPr>
              <w:snapToGrid w:val="0"/>
              <w:jc w:val="center"/>
              <w:rPr>
                <w:rFonts w:ascii="Times New Roman" w:hAnsi="Times New Roman"/>
              </w:rPr>
            </w:pPr>
            <w:r w:rsidRPr="00E70FC4">
              <w:rPr>
                <w:rFonts w:ascii="Times New Roman" w:hAnsi="Times New Roman"/>
              </w:rPr>
              <w:t>5</w:t>
            </w:r>
          </w:p>
        </w:tc>
        <w:tc>
          <w:tcPr>
            <w:tcW w:w="3353" w:type="dxa"/>
            <w:tcBorders>
              <w:top w:val="single" w:sz="4" w:space="0" w:color="000000"/>
              <w:left w:val="single" w:sz="4" w:space="0" w:color="000000"/>
              <w:bottom w:val="single" w:sz="4" w:space="0" w:color="auto"/>
            </w:tcBorders>
            <w:vAlign w:val="center"/>
          </w:tcPr>
          <w:p w:rsidR="00314B0E" w:rsidRPr="00E70FC4" w:rsidRDefault="00314B0E" w:rsidP="00314B0E">
            <w:pPr>
              <w:snapToGrid w:val="0"/>
              <w:ind w:left="93"/>
              <w:rPr>
                <w:rFonts w:ascii="Times New Roman" w:hAnsi="Times New Roman"/>
                <w:sz w:val="20"/>
                <w:szCs w:val="20"/>
              </w:rPr>
            </w:pPr>
            <w:r w:rsidRPr="00E70FC4">
              <w:rPr>
                <w:rFonts w:ascii="Times New Roman" w:hAnsi="Times New Roman"/>
                <w:sz w:val="20"/>
                <w:szCs w:val="20"/>
              </w:rPr>
              <w:t>Сенькин Анатолий Александрович</w:t>
            </w:r>
          </w:p>
        </w:tc>
        <w:tc>
          <w:tcPr>
            <w:tcW w:w="2268" w:type="dxa"/>
            <w:tcBorders>
              <w:top w:val="single" w:sz="4" w:space="0" w:color="000000"/>
              <w:left w:val="single" w:sz="4" w:space="0" w:color="000000"/>
              <w:bottom w:val="single" w:sz="4" w:space="0" w:color="auto"/>
            </w:tcBorders>
            <w:vAlign w:val="center"/>
          </w:tcPr>
          <w:p w:rsidR="00314B0E" w:rsidRPr="00E70FC4" w:rsidRDefault="00314B0E" w:rsidP="00314B0E">
            <w:pPr>
              <w:snapToGrid w:val="0"/>
              <w:jc w:val="center"/>
              <w:rPr>
                <w:rFonts w:ascii="Times New Roman" w:hAnsi="Times New Roman"/>
                <w:sz w:val="20"/>
                <w:szCs w:val="20"/>
              </w:rPr>
            </w:pPr>
            <w:r w:rsidRPr="00E70FC4">
              <w:rPr>
                <w:rFonts w:ascii="Times New Roman" w:hAnsi="Times New Roman"/>
                <w:sz w:val="20"/>
                <w:szCs w:val="20"/>
              </w:rPr>
              <w:t>г. Сургут</w:t>
            </w:r>
          </w:p>
        </w:tc>
        <w:tc>
          <w:tcPr>
            <w:tcW w:w="3686" w:type="dxa"/>
            <w:tcBorders>
              <w:top w:val="single" w:sz="4" w:space="0" w:color="auto"/>
              <w:left w:val="single" w:sz="4" w:space="0" w:color="000000"/>
              <w:bottom w:val="single" w:sz="4" w:space="0" w:color="auto"/>
            </w:tcBorders>
            <w:vAlign w:val="center"/>
          </w:tcPr>
          <w:p w:rsidR="00314B0E" w:rsidRPr="00E70FC4" w:rsidRDefault="00314B0E" w:rsidP="00314B0E">
            <w:pPr>
              <w:snapToGrid w:val="0"/>
              <w:ind w:left="142"/>
              <w:rPr>
                <w:rFonts w:ascii="Times New Roman" w:hAnsi="Times New Roman"/>
                <w:sz w:val="16"/>
                <w:szCs w:val="16"/>
              </w:rPr>
            </w:pPr>
            <w:r w:rsidRPr="00E70FC4">
              <w:rPr>
                <w:rFonts w:ascii="Times New Roman" w:hAnsi="Times New Roman"/>
                <w:sz w:val="16"/>
                <w:szCs w:val="16"/>
              </w:rPr>
              <w:t>Распоряжение более чем 20 % общего количества голосов, приходящихся на голосующие акции</w:t>
            </w:r>
          </w:p>
        </w:tc>
        <w:tc>
          <w:tcPr>
            <w:tcW w:w="992" w:type="dxa"/>
            <w:tcBorders>
              <w:top w:val="single" w:sz="4" w:space="0" w:color="000000"/>
              <w:left w:val="single" w:sz="4" w:space="0" w:color="000000"/>
              <w:bottom w:val="single" w:sz="4" w:space="0" w:color="auto"/>
            </w:tcBorders>
            <w:vAlign w:val="center"/>
          </w:tcPr>
          <w:p w:rsidR="00314B0E" w:rsidRPr="00E70FC4" w:rsidRDefault="00314B0E" w:rsidP="00314B0E">
            <w:pPr>
              <w:snapToGrid w:val="0"/>
              <w:jc w:val="center"/>
              <w:rPr>
                <w:rFonts w:ascii="Times New Roman" w:hAnsi="Times New Roman"/>
                <w:sz w:val="16"/>
                <w:szCs w:val="16"/>
              </w:rPr>
            </w:pPr>
            <w:r w:rsidRPr="00E70FC4">
              <w:rPr>
                <w:rFonts w:ascii="Times New Roman" w:hAnsi="Times New Roman"/>
                <w:sz w:val="16"/>
                <w:szCs w:val="16"/>
              </w:rPr>
              <w:t>30.12.2008г.</w:t>
            </w:r>
          </w:p>
        </w:tc>
        <w:tc>
          <w:tcPr>
            <w:tcW w:w="1985" w:type="dxa"/>
            <w:tcBorders>
              <w:top w:val="single" w:sz="4" w:space="0" w:color="000000"/>
              <w:left w:val="single" w:sz="4" w:space="0" w:color="000000"/>
              <w:bottom w:val="single" w:sz="4" w:space="0" w:color="auto"/>
            </w:tcBorders>
            <w:vAlign w:val="center"/>
          </w:tcPr>
          <w:p w:rsidR="00314B0E" w:rsidRPr="00E70FC4" w:rsidRDefault="00314B0E" w:rsidP="00314B0E">
            <w:pPr>
              <w:snapToGrid w:val="0"/>
              <w:jc w:val="center"/>
              <w:rPr>
                <w:rFonts w:ascii="Times New Roman" w:hAnsi="Times New Roman"/>
                <w:sz w:val="20"/>
                <w:szCs w:val="20"/>
              </w:rPr>
            </w:pPr>
            <w:r w:rsidRPr="00E70FC4">
              <w:rPr>
                <w:rFonts w:ascii="Times New Roman" w:hAnsi="Times New Roman"/>
                <w:sz w:val="20"/>
                <w:szCs w:val="20"/>
              </w:rPr>
              <w:t>22,89</w:t>
            </w:r>
          </w:p>
        </w:tc>
        <w:tc>
          <w:tcPr>
            <w:tcW w:w="1810" w:type="dxa"/>
            <w:tcBorders>
              <w:top w:val="single" w:sz="4" w:space="0" w:color="000000"/>
              <w:left w:val="single" w:sz="4" w:space="0" w:color="000000"/>
              <w:bottom w:val="single" w:sz="4" w:space="0" w:color="auto"/>
              <w:right w:val="single" w:sz="4" w:space="0" w:color="000000"/>
            </w:tcBorders>
            <w:vAlign w:val="center"/>
          </w:tcPr>
          <w:p w:rsidR="00314B0E" w:rsidRPr="00E70FC4" w:rsidRDefault="00314B0E" w:rsidP="00314B0E">
            <w:pPr>
              <w:snapToGrid w:val="0"/>
              <w:jc w:val="center"/>
              <w:rPr>
                <w:rFonts w:ascii="Times New Roman" w:hAnsi="Times New Roman"/>
                <w:sz w:val="20"/>
                <w:szCs w:val="20"/>
              </w:rPr>
            </w:pPr>
            <w:r w:rsidRPr="00E70FC4">
              <w:rPr>
                <w:rFonts w:ascii="Times New Roman" w:hAnsi="Times New Roman"/>
                <w:sz w:val="20"/>
                <w:szCs w:val="20"/>
              </w:rPr>
              <w:t>22,89</w:t>
            </w:r>
          </w:p>
        </w:tc>
      </w:tr>
      <w:tr w:rsidR="00314B0E" w:rsidTr="00651F14">
        <w:trPr>
          <w:cantSplit/>
          <w:trHeight w:val="488"/>
        </w:trPr>
        <w:tc>
          <w:tcPr>
            <w:tcW w:w="616" w:type="dxa"/>
            <w:tcBorders>
              <w:top w:val="single" w:sz="4" w:space="0" w:color="auto"/>
              <w:left w:val="single" w:sz="4" w:space="0" w:color="000000"/>
              <w:bottom w:val="single" w:sz="4" w:space="0" w:color="auto"/>
            </w:tcBorders>
            <w:vAlign w:val="center"/>
          </w:tcPr>
          <w:p w:rsidR="00314B0E" w:rsidRPr="00E70FC4" w:rsidRDefault="00314B0E" w:rsidP="00314B0E">
            <w:pPr>
              <w:snapToGrid w:val="0"/>
              <w:jc w:val="center"/>
              <w:rPr>
                <w:rFonts w:ascii="Times New Roman" w:hAnsi="Times New Roman"/>
              </w:rPr>
            </w:pPr>
            <w:r w:rsidRPr="00E70FC4">
              <w:rPr>
                <w:rFonts w:ascii="Times New Roman" w:hAnsi="Times New Roman"/>
              </w:rPr>
              <w:t>6</w:t>
            </w:r>
          </w:p>
        </w:tc>
        <w:tc>
          <w:tcPr>
            <w:tcW w:w="3353" w:type="dxa"/>
            <w:tcBorders>
              <w:top w:val="single" w:sz="4" w:space="0" w:color="auto"/>
              <w:left w:val="single" w:sz="4" w:space="0" w:color="000000"/>
              <w:bottom w:val="single" w:sz="4" w:space="0" w:color="auto"/>
            </w:tcBorders>
            <w:vAlign w:val="center"/>
          </w:tcPr>
          <w:p w:rsidR="00314B0E" w:rsidRPr="00E70FC4" w:rsidRDefault="00314B0E" w:rsidP="00314B0E">
            <w:pPr>
              <w:snapToGrid w:val="0"/>
              <w:ind w:left="93"/>
              <w:rPr>
                <w:rFonts w:ascii="Times New Roman" w:hAnsi="Times New Roman"/>
                <w:sz w:val="20"/>
                <w:szCs w:val="20"/>
              </w:rPr>
            </w:pPr>
            <w:r w:rsidRPr="00E70FC4">
              <w:rPr>
                <w:rFonts w:ascii="Times New Roman" w:hAnsi="Times New Roman"/>
                <w:sz w:val="20"/>
                <w:szCs w:val="20"/>
              </w:rPr>
              <w:t>Чернакова Наталья Викторовна</w:t>
            </w:r>
          </w:p>
        </w:tc>
        <w:tc>
          <w:tcPr>
            <w:tcW w:w="2268" w:type="dxa"/>
            <w:tcBorders>
              <w:top w:val="single" w:sz="4" w:space="0" w:color="auto"/>
              <w:left w:val="single" w:sz="4" w:space="0" w:color="000000"/>
              <w:bottom w:val="single" w:sz="4" w:space="0" w:color="auto"/>
            </w:tcBorders>
            <w:vAlign w:val="center"/>
          </w:tcPr>
          <w:p w:rsidR="00314B0E" w:rsidRPr="00E70FC4" w:rsidRDefault="00314B0E" w:rsidP="00314B0E">
            <w:pPr>
              <w:snapToGrid w:val="0"/>
              <w:jc w:val="center"/>
              <w:rPr>
                <w:rFonts w:ascii="Times New Roman" w:hAnsi="Times New Roman"/>
                <w:sz w:val="20"/>
                <w:szCs w:val="20"/>
              </w:rPr>
            </w:pPr>
            <w:r w:rsidRPr="00E70FC4">
              <w:rPr>
                <w:rFonts w:ascii="Times New Roman" w:hAnsi="Times New Roman"/>
                <w:sz w:val="20"/>
                <w:szCs w:val="20"/>
              </w:rPr>
              <w:t>г. Сургут</w:t>
            </w:r>
          </w:p>
        </w:tc>
        <w:tc>
          <w:tcPr>
            <w:tcW w:w="3686" w:type="dxa"/>
            <w:tcBorders>
              <w:top w:val="single" w:sz="4" w:space="0" w:color="auto"/>
              <w:left w:val="single" w:sz="4" w:space="0" w:color="000000"/>
              <w:bottom w:val="single" w:sz="4" w:space="0" w:color="auto"/>
            </w:tcBorders>
            <w:vAlign w:val="center"/>
          </w:tcPr>
          <w:p w:rsidR="00314B0E" w:rsidRPr="00E70FC4" w:rsidRDefault="00314B0E" w:rsidP="00D63C82">
            <w:pPr>
              <w:snapToGrid w:val="0"/>
              <w:ind w:left="142"/>
              <w:rPr>
                <w:rFonts w:ascii="Times New Roman" w:hAnsi="Times New Roman"/>
                <w:sz w:val="16"/>
                <w:szCs w:val="16"/>
              </w:rPr>
            </w:pPr>
            <w:r w:rsidRPr="00E70FC4">
              <w:rPr>
                <w:rFonts w:ascii="Times New Roman" w:hAnsi="Times New Roman"/>
                <w:sz w:val="16"/>
                <w:szCs w:val="16"/>
              </w:rPr>
              <w:t>Распоряжение более чем 2</w:t>
            </w:r>
            <w:r w:rsidR="00D63C82" w:rsidRPr="00E70FC4">
              <w:rPr>
                <w:rFonts w:ascii="Times New Roman" w:hAnsi="Times New Roman"/>
                <w:sz w:val="16"/>
                <w:szCs w:val="16"/>
              </w:rPr>
              <w:t>5</w:t>
            </w:r>
            <w:r w:rsidRPr="00E70FC4">
              <w:rPr>
                <w:rFonts w:ascii="Times New Roman" w:hAnsi="Times New Roman"/>
                <w:sz w:val="16"/>
                <w:szCs w:val="16"/>
              </w:rPr>
              <w:t xml:space="preserve"> % общего количества голосов, приходящихся на голосующие акции</w:t>
            </w:r>
          </w:p>
        </w:tc>
        <w:tc>
          <w:tcPr>
            <w:tcW w:w="992" w:type="dxa"/>
            <w:tcBorders>
              <w:top w:val="single" w:sz="4" w:space="0" w:color="auto"/>
              <w:left w:val="single" w:sz="4" w:space="0" w:color="000000"/>
              <w:bottom w:val="single" w:sz="4" w:space="0" w:color="auto"/>
            </w:tcBorders>
            <w:vAlign w:val="center"/>
          </w:tcPr>
          <w:p w:rsidR="00314B0E" w:rsidRPr="00E70FC4" w:rsidRDefault="006B016E" w:rsidP="006B016E">
            <w:pPr>
              <w:snapToGrid w:val="0"/>
              <w:jc w:val="center"/>
              <w:rPr>
                <w:rFonts w:ascii="Times New Roman" w:hAnsi="Times New Roman"/>
                <w:sz w:val="16"/>
                <w:szCs w:val="16"/>
              </w:rPr>
            </w:pPr>
            <w:r w:rsidRPr="00E70FC4">
              <w:rPr>
                <w:rFonts w:ascii="Times New Roman" w:hAnsi="Times New Roman"/>
                <w:sz w:val="16"/>
                <w:szCs w:val="16"/>
              </w:rPr>
              <w:t>24</w:t>
            </w:r>
            <w:r w:rsidR="00314B0E" w:rsidRPr="00E70FC4">
              <w:rPr>
                <w:rFonts w:ascii="Times New Roman" w:hAnsi="Times New Roman"/>
                <w:sz w:val="16"/>
                <w:szCs w:val="16"/>
              </w:rPr>
              <w:t>.0</w:t>
            </w:r>
            <w:r w:rsidRPr="00E70FC4">
              <w:rPr>
                <w:rFonts w:ascii="Times New Roman" w:hAnsi="Times New Roman"/>
                <w:sz w:val="16"/>
                <w:szCs w:val="16"/>
              </w:rPr>
              <w:t>1</w:t>
            </w:r>
            <w:r w:rsidR="00314B0E" w:rsidRPr="00E70FC4">
              <w:rPr>
                <w:rFonts w:ascii="Times New Roman" w:hAnsi="Times New Roman"/>
                <w:sz w:val="16"/>
                <w:szCs w:val="16"/>
              </w:rPr>
              <w:t>.202</w:t>
            </w:r>
            <w:r w:rsidRPr="00E70FC4">
              <w:rPr>
                <w:rFonts w:ascii="Times New Roman" w:hAnsi="Times New Roman"/>
                <w:sz w:val="16"/>
                <w:szCs w:val="16"/>
              </w:rPr>
              <w:t>5</w:t>
            </w:r>
            <w:r w:rsidR="00314B0E" w:rsidRPr="00E70FC4">
              <w:rPr>
                <w:rFonts w:ascii="Times New Roman" w:hAnsi="Times New Roman"/>
                <w:sz w:val="16"/>
                <w:szCs w:val="16"/>
              </w:rPr>
              <w:t>г.</w:t>
            </w:r>
          </w:p>
        </w:tc>
        <w:tc>
          <w:tcPr>
            <w:tcW w:w="1985" w:type="dxa"/>
            <w:tcBorders>
              <w:top w:val="single" w:sz="4" w:space="0" w:color="auto"/>
              <w:left w:val="single" w:sz="4" w:space="0" w:color="000000"/>
              <w:bottom w:val="single" w:sz="4" w:space="0" w:color="auto"/>
            </w:tcBorders>
            <w:vAlign w:val="center"/>
          </w:tcPr>
          <w:p w:rsidR="00314B0E" w:rsidRPr="00E70FC4" w:rsidRDefault="00314B0E" w:rsidP="00E8632C">
            <w:pPr>
              <w:snapToGrid w:val="0"/>
              <w:jc w:val="center"/>
              <w:rPr>
                <w:rFonts w:ascii="Times New Roman" w:hAnsi="Times New Roman"/>
                <w:sz w:val="20"/>
                <w:szCs w:val="20"/>
              </w:rPr>
            </w:pPr>
            <w:r w:rsidRPr="00E70FC4">
              <w:rPr>
                <w:rFonts w:ascii="Times New Roman" w:hAnsi="Times New Roman"/>
                <w:sz w:val="20"/>
                <w:szCs w:val="20"/>
              </w:rPr>
              <w:t>2</w:t>
            </w:r>
            <w:r w:rsidR="00E8632C" w:rsidRPr="00E70FC4">
              <w:rPr>
                <w:rFonts w:ascii="Times New Roman" w:hAnsi="Times New Roman"/>
                <w:sz w:val="20"/>
                <w:szCs w:val="20"/>
              </w:rPr>
              <w:t>5,34</w:t>
            </w:r>
          </w:p>
        </w:tc>
        <w:tc>
          <w:tcPr>
            <w:tcW w:w="1810" w:type="dxa"/>
            <w:tcBorders>
              <w:top w:val="single" w:sz="4" w:space="0" w:color="auto"/>
              <w:left w:val="single" w:sz="4" w:space="0" w:color="000000"/>
              <w:bottom w:val="single" w:sz="4" w:space="0" w:color="auto"/>
              <w:right w:val="single" w:sz="4" w:space="0" w:color="000000"/>
            </w:tcBorders>
            <w:vAlign w:val="center"/>
          </w:tcPr>
          <w:p w:rsidR="00314B0E" w:rsidRPr="00E70FC4" w:rsidRDefault="00E8632C" w:rsidP="00314B0E">
            <w:pPr>
              <w:snapToGrid w:val="0"/>
              <w:jc w:val="center"/>
              <w:rPr>
                <w:rFonts w:ascii="Times New Roman" w:hAnsi="Times New Roman"/>
                <w:sz w:val="20"/>
                <w:szCs w:val="20"/>
              </w:rPr>
            </w:pPr>
            <w:r w:rsidRPr="00E70FC4">
              <w:rPr>
                <w:rFonts w:ascii="Times New Roman" w:hAnsi="Times New Roman"/>
                <w:sz w:val="20"/>
                <w:szCs w:val="20"/>
              </w:rPr>
              <w:t>25,34</w:t>
            </w:r>
          </w:p>
        </w:tc>
      </w:tr>
    </w:tbl>
    <w:p w:rsidR="00007EB0" w:rsidRDefault="00007EB0">
      <w:pPr>
        <w:pStyle w:val="ConsPlusNonformat"/>
        <w:widowControl/>
      </w:pPr>
    </w:p>
    <w:p w:rsidR="009D41F1" w:rsidRDefault="009D41F1">
      <w:pPr>
        <w:pStyle w:val="ConsPlusNonformat"/>
        <w:widowControl/>
      </w:pPr>
    </w:p>
    <w:p w:rsidR="0082594A" w:rsidRPr="0082594A" w:rsidRDefault="0082594A" w:rsidP="0082594A">
      <w:pPr>
        <w:suppressAutoHyphens w:val="0"/>
        <w:autoSpaceDE w:val="0"/>
        <w:autoSpaceDN w:val="0"/>
        <w:spacing w:after="60"/>
        <w:ind w:firstLine="284"/>
        <w:rPr>
          <w:rFonts w:ascii="Times New Roman" w:hAnsi="Times New Roman"/>
          <w:b/>
          <w:bCs/>
          <w:sz w:val="24"/>
          <w:szCs w:val="24"/>
          <w:lang w:eastAsia="ru-RU"/>
        </w:rPr>
      </w:pPr>
      <w:r w:rsidRPr="0082594A">
        <w:rPr>
          <w:rFonts w:ascii="Times New Roman" w:hAnsi="Times New Roman"/>
          <w:bCs/>
          <w:sz w:val="24"/>
          <w:szCs w:val="24"/>
          <w:lang w:eastAsia="ru-RU"/>
        </w:rPr>
        <w:t xml:space="preserve">Раздел </w:t>
      </w:r>
      <w:r w:rsidRPr="0082594A">
        <w:rPr>
          <w:rFonts w:ascii="Times New Roman" w:hAnsi="Times New Roman"/>
          <w:sz w:val="26"/>
          <w:szCs w:val="26"/>
          <w:lang w:eastAsia="ru-RU"/>
        </w:rPr>
        <w:t>II</w:t>
      </w:r>
      <w:r w:rsidRPr="0082594A">
        <w:rPr>
          <w:rFonts w:ascii="Times New Roman" w:hAnsi="Times New Roman"/>
          <w:bCs/>
          <w:sz w:val="24"/>
          <w:szCs w:val="24"/>
          <w:lang w:eastAsia="ru-RU"/>
        </w:rPr>
        <w:t>.</w:t>
      </w:r>
      <w:r w:rsidRPr="0082594A">
        <w:rPr>
          <w:rFonts w:ascii="Times New Roman" w:hAnsi="Times New Roman"/>
          <w:b/>
          <w:bCs/>
          <w:sz w:val="24"/>
          <w:szCs w:val="24"/>
          <w:lang w:eastAsia="ru-RU"/>
        </w:rPr>
        <w:t xml:space="preserve"> Сведения о списке аффилированных лиц контролирующего акционерного общества </w:t>
      </w:r>
      <w:r w:rsidRPr="0082594A">
        <w:rPr>
          <w:rFonts w:ascii="Times New Roman" w:hAnsi="Times New Roman"/>
          <w:b/>
          <w:bCs/>
          <w:sz w:val="24"/>
          <w:szCs w:val="24"/>
          <w:vertAlign w:val="superscript"/>
          <w:lang w:eastAsia="ru-RU"/>
        </w:rPr>
        <w:endnoteReference w:customMarkFollows="1" w:id="3"/>
        <w:t>3</w:t>
      </w:r>
    </w:p>
    <w:tbl>
      <w:tblPr>
        <w:tblW w:w="14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4"/>
        <w:gridCol w:w="2551"/>
        <w:gridCol w:w="2977"/>
        <w:gridCol w:w="3402"/>
        <w:gridCol w:w="3827"/>
        <w:gridCol w:w="1418"/>
      </w:tblGrid>
      <w:tr w:rsidR="0082594A" w:rsidRPr="0082594A" w:rsidTr="00651F14">
        <w:tc>
          <w:tcPr>
            <w:tcW w:w="454" w:type="dxa"/>
          </w:tcPr>
          <w:p w:rsidR="0082594A" w:rsidRPr="007414D9" w:rsidRDefault="0082594A" w:rsidP="0082594A">
            <w:pPr>
              <w:suppressAutoHyphens w:val="0"/>
              <w:autoSpaceDE w:val="0"/>
              <w:autoSpaceDN w:val="0"/>
              <w:jc w:val="center"/>
              <w:rPr>
                <w:rFonts w:ascii="Times New Roman" w:hAnsi="Times New Roman"/>
                <w:sz w:val="16"/>
                <w:szCs w:val="16"/>
                <w:lang w:eastAsia="ru-RU"/>
              </w:rPr>
            </w:pPr>
            <w:r w:rsidRPr="007414D9">
              <w:rPr>
                <w:rFonts w:ascii="Times New Roman" w:hAnsi="Times New Roman"/>
                <w:sz w:val="16"/>
                <w:szCs w:val="16"/>
                <w:lang w:eastAsia="ru-RU"/>
              </w:rPr>
              <w:t>№ п/п</w:t>
            </w:r>
          </w:p>
        </w:tc>
        <w:tc>
          <w:tcPr>
            <w:tcW w:w="2551" w:type="dxa"/>
          </w:tcPr>
          <w:p w:rsidR="0082594A" w:rsidRPr="007414D9" w:rsidRDefault="0082594A" w:rsidP="0082594A">
            <w:pPr>
              <w:suppressAutoHyphens w:val="0"/>
              <w:autoSpaceDE w:val="0"/>
              <w:autoSpaceDN w:val="0"/>
              <w:jc w:val="center"/>
              <w:rPr>
                <w:rFonts w:ascii="Times New Roman" w:hAnsi="Times New Roman"/>
                <w:sz w:val="16"/>
                <w:szCs w:val="16"/>
                <w:lang w:eastAsia="ru-RU"/>
              </w:rPr>
            </w:pPr>
            <w:r w:rsidRPr="007414D9">
              <w:rPr>
                <w:rFonts w:ascii="Times New Roman" w:hAnsi="Times New Roman"/>
                <w:sz w:val="16"/>
                <w:szCs w:val="16"/>
                <w:lang w:eastAsia="ru-RU"/>
              </w:rPr>
              <w:t>Полное фирменное наименование контролирующего акционерного общества</w:t>
            </w:r>
          </w:p>
        </w:tc>
        <w:tc>
          <w:tcPr>
            <w:tcW w:w="2977" w:type="dxa"/>
          </w:tcPr>
          <w:p w:rsidR="0082594A" w:rsidRPr="007414D9" w:rsidRDefault="0082594A" w:rsidP="00C633FD">
            <w:pPr>
              <w:suppressAutoHyphens w:val="0"/>
              <w:autoSpaceDE w:val="0"/>
              <w:autoSpaceDN w:val="0"/>
              <w:jc w:val="center"/>
              <w:rPr>
                <w:rFonts w:ascii="Times New Roman" w:hAnsi="Times New Roman"/>
                <w:sz w:val="16"/>
                <w:szCs w:val="16"/>
                <w:lang w:eastAsia="ru-RU"/>
              </w:rPr>
            </w:pPr>
            <w:r w:rsidRPr="007414D9">
              <w:rPr>
                <w:rFonts w:ascii="Times New Roman" w:hAnsi="Times New Roman"/>
                <w:sz w:val="16"/>
                <w:szCs w:val="16"/>
                <w:lang w:eastAsia="ru-RU"/>
              </w:rPr>
              <w:t xml:space="preserve">Номер строки раздела I </w:t>
            </w:r>
            <w:r w:rsidRPr="007414D9">
              <w:rPr>
                <w:rFonts w:ascii="Times New Roman" w:hAnsi="Times New Roman"/>
                <w:sz w:val="16"/>
                <w:szCs w:val="16"/>
                <w:lang w:eastAsia="ru-RU"/>
              </w:rPr>
              <w:br/>
              <w:t>части II списка аффилирован</w:t>
            </w:r>
            <w:r w:rsidRPr="007414D9">
              <w:rPr>
                <w:rFonts w:ascii="Times New Roman" w:hAnsi="Times New Roman"/>
                <w:sz w:val="16"/>
                <w:szCs w:val="16"/>
                <w:lang w:eastAsia="ru-RU"/>
              </w:rPr>
              <w:softHyphen/>
              <w:t>ных лиц акционерного общества, которая содержит сведения о контролирующем акционерном обществе</w:t>
            </w:r>
          </w:p>
        </w:tc>
        <w:tc>
          <w:tcPr>
            <w:tcW w:w="3402" w:type="dxa"/>
          </w:tcPr>
          <w:p w:rsidR="00651F14" w:rsidRDefault="0082594A" w:rsidP="00651F14">
            <w:pPr>
              <w:suppressAutoHyphens w:val="0"/>
              <w:autoSpaceDE w:val="0"/>
              <w:autoSpaceDN w:val="0"/>
              <w:jc w:val="center"/>
              <w:rPr>
                <w:rFonts w:ascii="Times New Roman" w:hAnsi="Times New Roman"/>
                <w:sz w:val="16"/>
                <w:szCs w:val="16"/>
                <w:lang w:eastAsia="ru-RU"/>
              </w:rPr>
            </w:pPr>
            <w:r w:rsidRPr="007414D9">
              <w:rPr>
                <w:rFonts w:ascii="Times New Roman" w:hAnsi="Times New Roman"/>
                <w:sz w:val="16"/>
                <w:szCs w:val="16"/>
                <w:lang w:eastAsia="ru-RU"/>
              </w:rPr>
              <w:t xml:space="preserve">Номер строки раздела I части II </w:t>
            </w:r>
          </w:p>
          <w:p w:rsidR="0082594A" w:rsidRPr="007414D9" w:rsidRDefault="0082594A" w:rsidP="00651F14">
            <w:pPr>
              <w:suppressAutoHyphens w:val="0"/>
              <w:autoSpaceDE w:val="0"/>
              <w:autoSpaceDN w:val="0"/>
              <w:jc w:val="center"/>
              <w:rPr>
                <w:rFonts w:ascii="Times New Roman" w:hAnsi="Times New Roman"/>
                <w:sz w:val="16"/>
                <w:szCs w:val="16"/>
                <w:lang w:eastAsia="ru-RU"/>
              </w:rPr>
            </w:pPr>
            <w:r w:rsidRPr="007414D9">
              <w:rPr>
                <w:rFonts w:ascii="Times New Roman" w:hAnsi="Times New Roman"/>
                <w:sz w:val="16"/>
                <w:szCs w:val="16"/>
                <w:lang w:eastAsia="ru-RU"/>
              </w:rPr>
              <w:t>списка аффилирован</w:t>
            </w:r>
            <w:r w:rsidRPr="007414D9">
              <w:rPr>
                <w:rFonts w:ascii="Times New Roman" w:hAnsi="Times New Roman"/>
                <w:sz w:val="16"/>
                <w:szCs w:val="16"/>
                <w:lang w:eastAsia="ru-RU"/>
              </w:rPr>
              <w:softHyphen/>
              <w:t>ных лиц контролирующего акционерного общества, которая содержит сведения</w:t>
            </w:r>
            <w:r w:rsidR="00651F14">
              <w:rPr>
                <w:rFonts w:ascii="Times New Roman" w:hAnsi="Times New Roman"/>
                <w:sz w:val="16"/>
                <w:szCs w:val="16"/>
                <w:lang w:eastAsia="ru-RU"/>
              </w:rPr>
              <w:t xml:space="preserve"> </w:t>
            </w:r>
            <w:r w:rsidRPr="007414D9">
              <w:rPr>
                <w:rFonts w:ascii="Times New Roman" w:hAnsi="Times New Roman"/>
                <w:sz w:val="16"/>
                <w:szCs w:val="16"/>
                <w:lang w:eastAsia="ru-RU"/>
              </w:rPr>
              <w:t>об аффилированном лице акционерного общества</w:t>
            </w:r>
          </w:p>
        </w:tc>
        <w:tc>
          <w:tcPr>
            <w:tcW w:w="3827" w:type="dxa"/>
          </w:tcPr>
          <w:p w:rsidR="0082594A" w:rsidRPr="007414D9" w:rsidRDefault="0082594A" w:rsidP="00651F14">
            <w:pPr>
              <w:suppressAutoHyphens w:val="0"/>
              <w:autoSpaceDE w:val="0"/>
              <w:autoSpaceDN w:val="0"/>
              <w:jc w:val="center"/>
              <w:rPr>
                <w:rFonts w:ascii="Times New Roman" w:hAnsi="Times New Roman"/>
                <w:sz w:val="16"/>
                <w:szCs w:val="16"/>
                <w:lang w:eastAsia="ru-RU"/>
              </w:rPr>
            </w:pPr>
            <w:r w:rsidRPr="007414D9">
              <w:rPr>
                <w:rFonts w:ascii="Times New Roman" w:hAnsi="Times New Roman"/>
                <w:sz w:val="16"/>
                <w:szCs w:val="16"/>
                <w:lang w:eastAsia="ru-RU"/>
              </w:rPr>
              <w:t xml:space="preserve">Адрес страницы в сети «Интернет», </w:t>
            </w:r>
            <w:r w:rsidRPr="007414D9">
              <w:rPr>
                <w:rFonts w:ascii="Times New Roman" w:hAnsi="Times New Roman"/>
                <w:sz w:val="16"/>
                <w:szCs w:val="16"/>
                <w:lang w:eastAsia="ru-RU"/>
              </w:rPr>
              <w:br/>
              <w:t>на которой контролиру</w:t>
            </w:r>
            <w:r w:rsidRPr="007414D9">
              <w:rPr>
                <w:rFonts w:ascii="Times New Roman" w:hAnsi="Times New Roman"/>
                <w:sz w:val="16"/>
                <w:szCs w:val="16"/>
                <w:lang w:eastAsia="ru-RU"/>
              </w:rPr>
              <w:softHyphen/>
              <w:t>ющее акционерное общество опубликовало список своих аффилирован</w:t>
            </w:r>
            <w:r w:rsidRPr="007414D9">
              <w:rPr>
                <w:rFonts w:ascii="Times New Roman" w:hAnsi="Times New Roman"/>
                <w:sz w:val="16"/>
                <w:szCs w:val="16"/>
                <w:lang w:eastAsia="ru-RU"/>
              </w:rPr>
              <w:softHyphen/>
              <w:t>ных лиц, содержащий сведения об аффилирован</w:t>
            </w:r>
            <w:r w:rsidRPr="007414D9">
              <w:rPr>
                <w:rFonts w:ascii="Times New Roman" w:hAnsi="Times New Roman"/>
                <w:sz w:val="16"/>
                <w:szCs w:val="16"/>
                <w:lang w:eastAsia="ru-RU"/>
              </w:rPr>
              <w:softHyphen/>
              <w:t>ных с акционерным обществом лицах</w:t>
            </w:r>
          </w:p>
        </w:tc>
        <w:tc>
          <w:tcPr>
            <w:tcW w:w="1418" w:type="dxa"/>
          </w:tcPr>
          <w:p w:rsidR="0082594A" w:rsidRPr="007414D9" w:rsidRDefault="0082594A" w:rsidP="0082594A">
            <w:pPr>
              <w:suppressAutoHyphens w:val="0"/>
              <w:autoSpaceDE w:val="0"/>
              <w:autoSpaceDN w:val="0"/>
              <w:jc w:val="center"/>
              <w:rPr>
                <w:rFonts w:ascii="Times New Roman" w:hAnsi="Times New Roman"/>
                <w:sz w:val="16"/>
                <w:szCs w:val="16"/>
                <w:lang w:eastAsia="ru-RU"/>
              </w:rPr>
            </w:pPr>
            <w:r w:rsidRPr="007414D9">
              <w:rPr>
                <w:rFonts w:ascii="Times New Roman" w:hAnsi="Times New Roman"/>
                <w:sz w:val="16"/>
                <w:szCs w:val="16"/>
                <w:lang w:eastAsia="ru-RU"/>
              </w:rPr>
              <w:t xml:space="preserve">Дата </w:t>
            </w:r>
            <w:r w:rsidRPr="007414D9">
              <w:rPr>
                <w:rFonts w:ascii="Times New Roman" w:hAnsi="Times New Roman"/>
                <w:sz w:val="16"/>
                <w:szCs w:val="16"/>
                <w:lang w:eastAsia="ru-RU"/>
              </w:rPr>
              <w:br/>
              <w:t>наступле</w:t>
            </w:r>
            <w:r w:rsidRPr="007414D9">
              <w:rPr>
                <w:rFonts w:ascii="Times New Roman" w:hAnsi="Times New Roman"/>
                <w:sz w:val="16"/>
                <w:szCs w:val="16"/>
                <w:lang w:eastAsia="ru-RU"/>
              </w:rPr>
              <w:softHyphen/>
              <w:t>ния основания </w:t>
            </w:r>
            <w:r w:rsidRPr="007414D9">
              <w:rPr>
                <w:rFonts w:ascii="Times New Roman" w:hAnsi="Times New Roman"/>
                <w:sz w:val="16"/>
                <w:szCs w:val="16"/>
                <w:vertAlign w:val="superscript"/>
                <w:lang w:eastAsia="ru-RU"/>
              </w:rPr>
              <w:endnoteReference w:customMarkFollows="1" w:id="4"/>
              <w:t>4</w:t>
            </w:r>
          </w:p>
        </w:tc>
      </w:tr>
      <w:tr w:rsidR="0082594A" w:rsidRPr="0082594A" w:rsidTr="00651F14">
        <w:tc>
          <w:tcPr>
            <w:tcW w:w="454" w:type="dxa"/>
          </w:tcPr>
          <w:p w:rsidR="0082594A" w:rsidRPr="007414D9" w:rsidRDefault="0082594A" w:rsidP="0082594A">
            <w:pPr>
              <w:suppressAutoHyphens w:val="0"/>
              <w:autoSpaceDE w:val="0"/>
              <w:autoSpaceDN w:val="0"/>
              <w:jc w:val="center"/>
              <w:rPr>
                <w:rFonts w:ascii="Times New Roman" w:hAnsi="Times New Roman"/>
                <w:sz w:val="16"/>
                <w:szCs w:val="16"/>
                <w:lang w:eastAsia="ru-RU"/>
              </w:rPr>
            </w:pPr>
            <w:r w:rsidRPr="007414D9">
              <w:rPr>
                <w:rFonts w:ascii="Times New Roman" w:hAnsi="Times New Roman"/>
                <w:sz w:val="16"/>
                <w:szCs w:val="16"/>
                <w:lang w:eastAsia="ru-RU"/>
              </w:rPr>
              <w:t>1</w:t>
            </w:r>
          </w:p>
        </w:tc>
        <w:tc>
          <w:tcPr>
            <w:tcW w:w="2551" w:type="dxa"/>
          </w:tcPr>
          <w:p w:rsidR="0082594A" w:rsidRPr="007414D9" w:rsidRDefault="0082594A" w:rsidP="0082594A">
            <w:pPr>
              <w:suppressAutoHyphens w:val="0"/>
              <w:autoSpaceDE w:val="0"/>
              <w:autoSpaceDN w:val="0"/>
              <w:jc w:val="center"/>
              <w:rPr>
                <w:rFonts w:ascii="Times New Roman" w:hAnsi="Times New Roman"/>
                <w:sz w:val="16"/>
                <w:szCs w:val="16"/>
                <w:lang w:eastAsia="ru-RU"/>
              </w:rPr>
            </w:pPr>
            <w:r w:rsidRPr="007414D9">
              <w:rPr>
                <w:rFonts w:ascii="Times New Roman" w:hAnsi="Times New Roman"/>
                <w:sz w:val="16"/>
                <w:szCs w:val="16"/>
                <w:lang w:eastAsia="ru-RU"/>
              </w:rPr>
              <w:t>2</w:t>
            </w:r>
          </w:p>
        </w:tc>
        <w:tc>
          <w:tcPr>
            <w:tcW w:w="2977" w:type="dxa"/>
          </w:tcPr>
          <w:p w:rsidR="0082594A" w:rsidRPr="007414D9" w:rsidRDefault="0082594A" w:rsidP="0082594A">
            <w:pPr>
              <w:suppressAutoHyphens w:val="0"/>
              <w:autoSpaceDE w:val="0"/>
              <w:autoSpaceDN w:val="0"/>
              <w:jc w:val="center"/>
              <w:rPr>
                <w:rFonts w:ascii="Times New Roman" w:hAnsi="Times New Roman"/>
                <w:sz w:val="16"/>
                <w:szCs w:val="16"/>
                <w:lang w:eastAsia="ru-RU"/>
              </w:rPr>
            </w:pPr>
            <w:r w:rsidRPr="007414D9">
              <w:rPr>
                <w:rFonts w:ascii="Times New Roman" w:hAnsi="Times New Roman"/>
                <w:sz w:val="16"/>
                <w:szCs w:val="16"/>
                <w:lang w:eastAsia="ru-RU"/>
              </w:rPr>
              <w:t>3</w:t>
            </w:r>
          </w:p>
        </w:tc>
        <w:tc>
          <w:tcPr>
            <w:tcW w:w="3402" w:type="dxa"/>
          </w:tcPr>
          <w:p w:rsidR="0082594A" w:rsidRPr="007414D9" w:rsidRDefault="0082594A" w:rsidP="0082594A">
            <w:pPr>
              <w:suppressAutoHyphens w:val="0"/>
              <w:autoSpaceDE w:val="0"/>
              <w:autoSpaceDN w:val="0"/>
              <w:jc w:val="center"/>
              <w:rPr>
                <w:rFonts w:ascii="Times New Roman" w:hAnsi="Times New Roman"/>
                <w:sz w:val="16"/>
                <w:szCs w:val="16"/>
                <w:lang w:eastAsia="ru-RU"/>
              </w:rPr>
            </w:pPr>
            <w:r w:rsidRPr="007414D9">
              <w:rPr>
                <w:rFonts w:ascii="Times New Roman" w:hAnsi="Times New Roman"/>
                <w:sz w:val="16"/>
                <w:szCs w:val="16"/>
                <w:lang w:eastAsia="ru-RU"/>
              </w:rPr>
              <w:t>4</w:t>
            </w:r>
          </w:p>
        </w:tc>
        <w:tc>
          <w:tcPr>
            <w:tcW w:w="3827" w:type="dxa"/>
          </w:tcPr>
          <w:p w:rsidR="0082594A" w:rsidRPr="007414D9" w:rsidRDefault="0082594A" w:rsidP="0082594A">
            <w:pPr>
              <w:suppressAutoHyphens w:val="0"/>
              <w:autoSpaceDE w:val="0"/>
              <w:autoSpaceDN w:val="0"/>
              <w:jc w:val="center"/>
              <w:rPr>
                <w:rFonts w:ascii="Times New Roman" w:hAnsi="Times New Roman"/>
                <w:sz w:val="16"/>
                <w:szCs w:val="16"/>
                <w:lang w:eastAsia="ru-RU"/>
              </w:rPr>
            </w:pPr>
            <w:r w:rsidRPr="007414D9">
              <w:rPr>
                <w:rFonts w:ascii="Times New Roman" w:hAnsi="Times New Roman"/>
                <w:sz w:val="16"/>
                <w:szCs w:val="16"/>
                <w:lang w:eastAsia="ru-RU"/>
              </w:rPr>
              <w:t>5</w:t>
            </w:r>
          </w:p>
        </w:tc>
        <w:tc>
          <w:tcPr>
            <w:tcW w:w="1418" w:type="dxa"/>
          </w:tcPr>
          <w:p w:rsidR="0082594A" w:rsidRPr="0082594A" w:rsidRDefault="0082594A" w:rsidP="0082594A">
            <w:pPr>
              <w:suppressAutoHyphens w:val="0"/>
              <w:autoSpaceDE w:val="0"/>
              <w:autoSpaceDN w:val="0"/>
              <w:jc w:val="center"/>
              <w:rPr>
                <w:rFonts w:ascii="Times New Roman" w:hAnsi="Times New Roman"/>
                <w:lang w:eastAsia="ru-RU"/>
              </w:rPr>
            </w:pPr>
          </w:p>
        </w:tc>
      </w:tr>
      <w:tr w:rsidR="0082594A" w:rsidRPr="0082594A" w:rsidTr="00651F14">
        <w:tc>
          <w:tcPr>
            <w:tcW w:w="454" w:type="dxa"/>
          </w:tcPr>
          <w:p w:rsidR="0082594A" w:rsidRPr="0082594A" w:rsidRDefault="0082594A" w:rsidP="0082594A">
            <w:pPr>
              <w:suppressAutoHyphens w:val="0"/>
              <w:autoSpaceDE w:val="0"/>
              <w:autoSpaceDN w:val="0"/>
              <w:jc w:val="center"/>
              <w:rPr>
                <w:rFonts w:ascii="Times New Roman" w:hAnsi="Times New Roman"/>
                <w:lang w:eastAsia="ru-RU"/>
              </w:rPr>
            </w:pPr>
          </w:p>
        </w:tc>
        <w:tc>
          <w:tcPr>
            <w:tcW w:w="2551" w:type="dxa"/>
          </w:tcPr>
          <w:p w:rsidR="0082594A" w:rsidRPr="0082594A" w:rsidRDefault="0082594A" w:rsidP="0082594A">
            <w:pPr>
              <w:suppressAutoHyphens w:val="0"/>
              <w:autoSpaceDE w:val="0"/>
              <w:autoSpaceDN w:val="0"/>
              <w:rPr>
                <w:rFonts w:ascii="Times New Roman" w:hAnsi="Times New Roman"/>
                <w:lang w:eastAsia="ru-RU"/>
              </w:rPr>
            </w:pPr>
          </w:p>
        </w:tc>
        <w:tc>
          <w:tcPr>
            <w:tcW w:w="2977" w:type="dxa"/>
          </w:tcPr>
          <w:p w:rsidR="0082594A" w:rsidRPr="0082594A" w:rsidRDefault="0082594A" w:rsidP="0082594A">
            <w:pPr>
              <w:suppressAutoHyphens w:val="0"/>
              <w:autoSpaceDE w:val="0"/>
              <w:autoSpaceDN w:val="0"/>
              <w:jc w:val="center"/>
              <w:rPr>
                <w:rFonts w:ascii="Times New Roman" w:hAnsi="Times New Roman"/>
                <w:lang w:eastAsia="ru-RU"/>
              </w:rPr>
            </w:pPr>
          </w:p>
        </w:tc>
        <w:tc>
          <w:tcPr>
            <w:tcW w:w="3402" w:type="dxa"/>
          </w:tcPr>
          <w:p w:rsidR="0082594A" w:rsidRPr="0082594A" w:rsidRDefault="0082594A" w:rsidP="0082594A">
            <w:pPr>
              <w:suppressAutoHyphens w:val="0"/>
              <w:autoSpaceDE w:val="0"/>
              <w:autoSpaceDN w:val="0"/>
              <w:jc w:val="center"/>
              <w:rPr>
                <w:rFonts w:ascii="Times New Roman" w:hAnsi="Times New Roman"/>
                <w:lang w:eastAsia="ru-RU"/>
              </w:rPr>
            </w:pPr>
          </w:p>
        </w:tc>
        <w:tc>
          <w:tcPr>
            <w:tcW w:w="3827" w:type="dxa"/>
          </w:tcPr>
          <w:p w:rsidR="0082594A" w:rsidRPr="0082594A" w:rsidRDefault="0082594A" w:rsidP="0082594A">
            <w:pPr>
              <w:suppressAutoHyphens w:val="0"/>
              <w:autoSpaceDE w:val="0"/>
              <w:autoSpaceDN w:val="0"/>
              <w:rPr>
                <w:rFonts w:ascii="Times New Roman" w:hAnsi="Times New Roman"/>
                <w:lang w:eastAsia="ru-RU"/>
              </w:rPr>
            </w:pPr>
          </w:p>
        </w:tc>
        <w:tc>
          <w:tcPr>
            <w:tcW w:w="1418" w:type="dxa"/>
          </w:tcPr>
          <w:p w:rsidR="0082594A" w:rsidRPr="0082594A" w:rsidRDefault="0082594A" w:rsidP="0082594A">
            <w:pPr>
              <w:suppressAutoHyphens w:val="0"/>
              <w:autoSpaceDE w:val="0"/>
              <w:autoSpaceDN w:val="0"/>
              <w:jc w:val="center"/>
              <w:rPr>
                <w:rFonts w:ascii="Times New Roman" w:hAnsi="Times New Roman"/>
                <w:lang w:eastAsia="ru-RU"/>
              </w:rPr>
            </w:pPr>
          </w:p>
        </w:tc>
      </w:tr>
    </w:tbl>
    <w:p w:rsidR="0082594A" w:rsidRPr="0082594A" w:rsidRDefault="0082594A" w:rsidP="0082594A">
      <w:pPr>
        <w:suppressAutoHyphens w:val="0"/>
        <w:autoSpaceDE w:val="0"/>
        <w:autoSpaceDN w:val="0"/>
        <w:rPr>
          <w:rFonts w:ascii="Times New Roman" w:hAnsi="Times New Roman"/>
          <w:lang w:eastAsia="ru-RU"/>
        </w:rPr>
      </w:pPr>
    </w:p>
    <w:p w:rsidR="0082594A" w:rsidRPr="0082594A" w:rsidRDefault="0082594A" w:rsidP="0082594A">
      <w:pPr>
        <w:keepNext/>
        <w:suppressAutoHyphens w:val="0"/>
        <w:autoSpaceDE w:val="0"/>
        <w:autoSpaceDN w:val="0"/>
        <w:spacing w:after="240"/>
        <w:ind w:firstLine="284"/>
        <w:rPr>
          <w:rFonts w:ascii="Times New Roman" w:hAnsi="Times New Roman"/>
          <w:b/>
          <w:bCs/>
          <w:sz w:val="24"/>
          <w:szCs w:val="24"/>
          <w:lang w:eastAsia="ru-RU"/>
        </w:rPr>
      </w:pPr>
      <w:r w:rsidRPr="0082594A">
        <w:rPr>
          <w:rFonts w:ascii="Times New Roman" w:hAnsi="Times New Roman"/>
          <w:bCs/>
          <w:sz w:val="24"/>
          <w:szCs w:val="24"/>
          <w:lang w:eastAsia="ru-RU"/>
        </w:rPr>
        <w:lastRenderedPageBreak/>
        <w:t>Раздел III.</w:t>
      </w:r>
      <w:r w:rsidRPr="0082594A">
        <w:rPr>
          <w:rFonts w:ascii="Times New Roman" w:hAnsi="Times New Roman"/>
          <w:b/>
          <w:bCs/>
          <w:sz w:val="24"/>
          <w:szCs w:val="24"/>
          <w:lang w:eastAsia="ru-RU"/>
        </w:rPr>
        <w:t xml:space="preserve"> Изменения, связанные с аффилированными лицами, произошедшие за отчетный период</w:t>
      </w:r>
      <w:r w:rsidRPr="0082594A">
        <w:rPr>
          <w:rFonts w:ascii="Times New Roman" w:hAnsi="Times New Roman"/>
          <w:b/>
          <w:bCs/>
          <w:sz w:val="24"/>
          <w:szCs w:val="24"/>
          <w:lang w:val="en-US" w:eastAsia="ru-RU"/>
        </w:rPr>
        <w:t> </w:t>
      </w:r>
      <w:r w:rsidRPr="0082594A">
        <w:rPr>
          <w:rFonts w:ascii="Times New Roman" w:hAnsi="Times New Roman"/>
          <w:b/>
          <w:bCs/>
          <w:sz w:val="24"/>
          <w:szCs w:val="24"/>
          <w:vertAlign w:val="superscript"/>
          <w:lang w:eastAsia="ru-RU"/>
        </w:rPr>
        <w:endnoteReference w:customMarkFollows="1" w:id="5"/>
        <w:t>5</w:t>
      </w:r>
    </w:p>
    <w:tbl>
      <w:tblPr>
        <w:tblW w:w="0" w:type="auto"/>
        <w:tblInd w:w="794" w:type="dxa"/>
        <w:tblLayout w:type="fixed"/>
        <w:tblCellMar>
          <w:left w:w="28" w:type="dxa"/>
          <w:right w:w="28" w:type="dxa"/>
        </w:tblCellMar>
        <w:tblLook w:val="0000" w:firstRow="0" w:lastRow="0" w:firstColumn="0" w:lastColumn="0" w:noHBand="0" w:noVBand="0"/>
      </w:tblPr>
      <w:tblGrid>
        <w:gridCol w:w="284"/>
        <w:gridCol w:w="454"/>
        <w:gridCol w:w="454"/>
        <w:gridCol w:w="227"/>
        <w:gridCol w:w="454"/>
        <w:gridCol w:w="454"/>
        <w:gridCol w:w="227"/>
        <w:gridCol w:w="454"/>
        <w:gridCol w:w="454"/>
        <w:gridCol w:w="454"/>
        <w:gridCol w:w="454"/>
        <w:gridCol w:w="510"/>
        <w:gridCol w:w="454"/>
        <w:gridCol w:w="454"/>
        <w:gridCol w:w="227"/>
        <w:gridCol w:w="454"/>
        <w:gridCol w:w="454"/>
        <w:gridCol w:w="227"/>
        <w:gridCol w:w="454"/>
        <w:gridCol w:w="454"/>
        <w:gridCol w:w="454"/>
        <w:gridCol w:w="454"/>
      </w:tblGrid>
      <w:tr w:rsidR="0082594A" w:rsidRPr="0082594A" w:rsidTr="0082594A">
        <w:tc>
          <w:tcPr>
            <w:tcW w:w="284" w:type="dxa"/>
            <w:tcBorders>
              <w:top w:val="nil"/>
              <w:left w:val="nil"/>
              <w:bottom w:val="nil"/>
              <w:right w:val="nil"/>
            </w:tcBorders>
            <w:vAlign w:val="center"/>
          </w:tcPr>
          <w:p w:rsidR="0082594A" w:rsidRPr="0082594A" w:rsidRDefault="0082594A" w:rsidP="0082594A">
            <w:pPr>
              <w:keepNext/>
              <w:suppressAutoHyphens w:val="0"/>
              <w:autoSpaceDE w:val="0"/>
              <w:autoSpaceDN w:val="0"/>
              <w:rPr>
                <w:rFonts w:ascii="Times New Roman" w:hAnsi="Times New Roman"/>
                <w:bCs/>
                <w:lang w:eastAsia="ru-RU"/>
              </w:rPr>
            </w:pPr>
            <w:r w:rsidRPr="0082594A">
              <w:rPr>
                <w:rFonts w:ascii="Times New Roman" w:hAnsi="Times New Roman"/>
                <w:bCs/>
                <w:lang w:eastAsia="ru-RU"/>
              </w:rPr>
              <w:t>с</w:t>
            </w:r>
          </w:p>
        </w:tc>
        <w:tc>
          <w:tcPr>
            <w:tcW w:w="454" w:type="dxa"/>
            <w:tcBorders>
              <w:top w:val="single" w:sz="4" w:space="0" w:color="auto"/>
              <w:left w:val="single" w:sz="4" w:space="0" w:color="auto"/>
              <w:bottom w:val="single" w:sz="4" w:space="0" w:color="auto"/>
              <w:right w:val="single" w:sz="4" w:space="0" w:color="auto"/>
            </w:tcBorders>
            <w:vAlign w:val="center"/>
          </w:tcPr>
          <w:p w:rsidR="0082594A" w:rsidRPr="0082594A" w:rsidRDefault="0082594A" w:rsidP="0082594A">
            <w:pPr>
              <w:keepNext/>
              <w:suppressAutoHyphens w:val="0"/>
              <w:autoSpaceDE w:val="0"/>
              <w:autoSpaceDN w:val="0"/>
              <w:jc w:val="center"/>
              <w:rPr>
                <w:rFonts w:ascii="Times New Roman" w:hAnsi="Times New Roman"/>
                <w:bCs/>
                <w:lang w:eastAsia="ru-RU"/>
              </w:rPr>
            </w:pPr>
            <w:r>
              <w:rPr>
                <w:rFonts w:ascii="Times New Roman" w:hAnsi="Times New Roman"/>
                <w:bCs/>
                <w:lang w:eastAsia="ru-RU"/>
              </w:rPr>
              <w:t>0</w:t>
            </w:r>
          </w:p>
        </w:tc>
        <w:tc>
          <w:tcPr>
            <w:tcW w:w="454" w:type="dxa"/>
            <w:tcBorders>
              <w:top w:val="single" w:sz="4" w:space="0" w:color="auto"/>
              <w:left w:val="single" w:sz="4" w:space="0" w:color="auto"/>
              <w:bottom w:val="single" w:sz="4" w:space="0" w:color="auto"/>
              <w:right w:val="single" w:sz="4" w:space="0" w:color="auto"/>
            </w:tcBorders>
            <w:vAlign w:val="center"/>
          </w:tcPr>
          <w:p w:rsidR="0082594A" w:rsidRPr="0082594A" w:rsidRDefault="0082594A" w:rsidP="0082594A">
            <w:pPr>
              <w:keepNext/>
              <w:suppressAutoHyphens w:val="0"/>
              <w:autoSpaceDE w:val="0"/>
              <w:autoSpaceDN w:val="0"/>
              <w:jc w:val="center"/>
              <w:rPr>
                <w:rFonts w:ascii="Times New Roman" w:hAnsi="Times New Roman"/>
                <w:bCs/>
                <w:lang w:eastAsia="ru-RU"/>
              </w:rPr>
            </w:pPr>
            <w:r>
              <w:rPr>
                <w:rFonts w:ascii="Times New Roman" w:hAnsi="Times New Roman"/>
                <w:bCs/>
                <w:lang w:eastAsia="ru-RU"/>
              </w:rPr>
              <w:t>1</w:t>
            </w:r>
          </w:p>
        </w:tc>
        <w:tc>
          <w:tcPr>
            <w:tcW w:w="227" w:type="dxa"/>
            <w:tcBorders>
              <w:top w:val="nil"/>
              <w:left w:val="nil"/>
              <w:bottom w:val="nil"/>
              <w:right w:val="nil"/>
            </w:tcBorders>
            <w:vAlign w:val="center"/>
          </w:tcPr>
          <w:p w:rsidR="0082594A" w:rsidRPr="0082594A" w:rsidRDefault="0082594A" w:rsidP="0082594A">
            <w:pPr>
              <w:keepNext/>
              <w:suppressAutoHyphens w:val="0"/>
              <w:autoSpaceDE w:val="0"/>
              <w:autoSpaceDN w:val="0"/>
              <w:jc w:val="center"/>
              <w:rPr>
                <w:rFonts w:ascii="Times New Roman" w:hAnsi="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rsidR="0082594A" w:rsidRPr="0082594A" w:rsidRDefault="0082594A" w:rsidP="0082594A">
            <w:pPr>
              <w:keepNext/>
              <w:suppressAutoHyphens w:val="0"/>
              <w:autoSpaceDE w:val="0"/>
              <w:autoSpaceDN w:val="0"/>
              <w:jc w:val="center"/>
              <w:rPr>
                <w:rFonts w:ascii="Times New Roman" w:hAnsi="Times New Roman"/>
                <w:bCs/>
                <w:lang w:eastAsia="ru-RU"/>
              </w:rPr>
            </w:pPr>
            <w:r>
              <w:rPr>
                <w:rFonts w:ascii="Times New Roman" w:hAnsi="Times New Roman"/>
                <w:bCs/>
                <w:lang w:eastAsia="ru-RU"/>
              </w:rPr>
              <w:t>0</w:t>
            </w:r>
          </w:p>
        </w:tc>
        <w:tc>
          <w:tcPr>
            <w:tcW w:w="454" w:type="dxa"/>
            <w:tcBorders>
              <w:top w:val="single" w:sz="4" w:space="0" w:color="auto"/>
              <w:left w:val="single" w:sz="4" w:space="0" w:color="auto"/>
              <w:bottom w:val="single" w:sz="4" w:space="0" w:color="auto"/>
              <w:right w:val="single" w:sz="4" w:space="0" w:color="auto"/>
            </w:tcBorders>
            <w:vAlign w:val="center"/>
          </w:tcPr>
          <w:p w:rsidR="0082594A" w:rsidRPr="0082594A" w:rsidRDefault="00E8632C" w:rsidP="0082594A">
            <w:pPr>
              <w:keepNext/>
              <w:suppressAutoHyphens w:val="0"/>
              <w:autoSpaceDE w:val="0"/>
              <w:autoSpaceDN w:val="0"/>
              <w:jc w:val="center"/>
              <w:rPr>
                <w:rFonts w:ascii="Times New Roman" w:hAnsi="Times New Roman"/>
                <w:bCs/>
                <w:lang w:eastAsia="ru-RU"/>
              </w:rPr>
            </w:pPr>
            <w:r>
              <w:rPr>
                <w:rFonts w:ascii="Times New Roman" w:hAnsi="Times New Roman"/>
                <w:bCs/>
                <w:lang w:eastAsia="ru-RU"/>
              </w:rPr>
              <w:t>1</w:t>
            </w:r>
          </w:p>
        </w:tc>
        <w:tc>
          <w:tcPr>
            <w:tcW w:w="227" w:type="dxa"/>
            <w:tcBorders>
              <w:top w:val="nil"/>
              <w:left w:val="nil"/>
              <w:bottom w:val="nil"/>
              <w:right w:val="nil"/>
            </w:tcBorders>
            <w:vAlign w:val="center"/>
          </w:tcPr>
          <w:p w:rsidR="0082594A" w:rsidRPr="0082594A" w:rsidRDefault="0082594A" w:rsidP="0082594A">
            <w:pPr>
              <w:keepNext/>
              <w:suppressAutoHyphens w:val="0"/>
              <w:autoSpaceDE w:val="0"/>
              <w:autoSpaceDN w:val="0"/>
              <w:jc w:val="center"/>
              <w:rPr>
                <w:rFonts w:ascii="Times New Roman" w:hAnsi="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rsidR="0082594A" w:rsidRPr="0082594A" w:rsidRDefault="0082594A" w:rsidP="0082594A">
            <w:pPr>
              <w:keepNext/>
              <w:suppressAutoHyphens w:val="0"/>
              <w:autoSpaceDE w:val="0"/>
              <w:autoSpaceDN w:val="0"/>
              <w:jc w:val="center"/>
              <w:rPr>
                <w:rFonts w:ascii="Times New Roman" w:hAnsi="Times New Roman"/>
                <w:bCs/>
                <w:lang w:eastAsia="ru-RU"/>
              </w:rPr>
            </w:pPr>
            <w:r>
              <w:rPr>
                <w:rFonts w:ascii="Times New Roman" w:hAnsi="Times New Roman"/>
                <w:bCs/>
                <w:lang w:eastAsia="ru-RU"/>
              </w:rPr>
              <w:t>2</w:t>
            </w:r>
          </w:p>
        </w:tc>
        <w:tc>
          <w:tcPr>
            <w:tcW w:w="454" w:type="dxa"/>
            <w:tcBorders>
              <w:top w:val="single" w:sz="4" w:space="0" w:color="auto"/>
              <w:left w:val="single" w:sz="4" w:space="0" w:color="auto"/>
              <w:bottom w:val="single" w:sz="4" w:space="0" w:color="auto"/>
              <w:right w:val="single" w:sz="4" w:space="0" w:color="auto"/>
            </w:tcBorders>
            <w:vAlign w:val="center"/>
          </w:tcPr>
          <w:p w:rsidR="0082594A" w:rsidRPr="0082594A" w:rsidRDefault="0082594A" w:rsidP="0082594A">
            <w:pPr>
              <w:keepNext/>
              <w:suppressAutoHyphens w:val="0"/>
              <w:autoSpaceDE w:val="0"/>
              <w:autoSpaceDN w:val="0"/>
              <w:jc w:val="center"/>
              <w:rPr>
                <w:rFonts w:ascii="Times New Roman" w:hAnsi="Times New Roman"/>
                <w:bCs/>
                <w:lang w:eastAsia="ru-RU"/>
              </w:rPr>
            </w:pPr>
            <w:r>
              <w:rPr>
                <w:rFonts w:ascii="Times New Roman" w:hAnsi="Times New Roman"/>
                <w:bCs/>
                <w:lang w:eastAsia="ru-RU"/>
              </w:rPr>
              <w:t>0</w:t>
            </w:r>
          </w:p>
        </w:tc>
        <w:tc>
          <w:tcPr>
            <w:tcW w:w="454" w:type="dxa"/>
            <w:tcBorders>
              <w:top w:val="single" w:sz="4" w:space="0" w:color="auto"/>
              <w:left w:val="single" w:sz="4" w:space="0" w:color="auto"/>
              <w:bottom w:val="single" w:sz="4" w:space="0" w:color="auto"/>
              <w:right w:val="single" w:sz="4" w:space="0" w:color="auto"/>
            </w:tcBorders>
            <w:vAlign w:val="center"/>
          </w:tcPr>
          <w:p w:rsidR="0082594A" w:rsidRPr="0082594A" w:rsidRDefault="0082594A" w:rsidP="0082594A">
            <w:pPr>
              <w:keepNext/>
              <w:suppressAutoHyphens w:val="0"/>
              <w:autoSpaceDE w:val="0"/>
              <w:autoSpaceDN w:val="0"/>
              <w:jc w:val="center"/>
              <w:rPr>
                <w:rFonts w:ascii="Times New Roman" w:hAnsi="Times New Roman"/>
                <w:bCs/>
                <w:lang w:eastAsia="ru-RU"/>
              </w:rPr>
            </w:pPr>
            <w:r>
              <w:rPr>
                <w:rFonts w:ascii="Times New Roman" w:hAnsi="Times New Roman"/>
                <w:bCs/>
                <w:lang w:eastAsia="ru-RU"/>
              </w:rPr>
              <w:t>2</w:t>
            </w:r>
          </w:p>
        </w:tc>
        <w:tc>
          <w:tcPr>
            <w:tcW w:w="454" w:type="dxa"/>
            <w:tcBorders>
              <w:top w:val="single" w:sz="4" w:space="0" w:color="auto"/>
              <w:left w:val="single" w:sz="4" w:space="0" w:color="auto"/>
              <w:bottom w:val="single" w:sz="4" w:space="0" w:color="auto"/>
              <w:right w:val="single" w:sz="4" w:space="0" w:color="auto"/>
            </w:tcBorders>
            <w:vAlign w:val="center"/>
          </w:tcPr>
          <w:p w:rsidR="0082594A" w:rsidRPr="0082594A" w:rsidRDefault="00E8632C" w:rsidP="0082594A">
            <w:pPr>
              <w:keepNext/>
              <w:suppressAutoHyphens w:val="0"/>
              <w:autoSpaceDE w:val="0"/>
              <w:autoSpaceDN w:val="0"/>
              <w:jc w:val="center"/>
              <w:rPr>
                <w:rFonts w:ascii="Times New Roman" w:hAnsi="Times New Roman"/>
                <w:bCs/>
                <w:lang w:eastAsia="ru-RU"/>
              </w:rPr>
            </w:pPr>
            <w:r>
              <w:rPr>
                <w:rFonts w:ascii="Times New Roman" w:hAnsi="Times New Roman"/>
                <w:bCs/>
                <w:lang w:eastAsia="ru-RU"/>
              </w:rPr>
              <w:t>5</w:t>
            </w:r>
          </w:p>
        </w:tc>
        <w:tc>
          <w:tcPr>
            <w:tcW w:w="510" w:type="dxa"/>
            <w:tcBorders>
              <w:top w:val="nil"/>
              <w:left w:val="nil"/>
              <w:bottom w:val="nil"/>
              <w:right w:val="nil"/>
            </w:tcBorders>
            <w:vAlign w:val="center"/>
          </w:tcPr>
          <w:p w:rsidR="0082594A" w:rsidRPr="0082594A" w:rsidRDefault="0082594A" w:rsidP="0082594A">
            <w:pPr>
              <w:keepNext/>
              <w:suppressAutoHyphens w:val="0"/>
              <w:autoSpaceDE w:val="0"/>
              <w:autoSpaceDN w:val="0"/>
              <w:jc w:val="center"/>
              <w:rPr>
                <w:rFonts w:ascii="Times New Roman" w:hAnsi="Times New Roman"/>
                <w:bCs/>
                <w:lang w:eastAsia="ru-RU"/>
              </w:rPr>
            </w:pPr>
            <w:r w:rsidRPr="0082594A">
              <w:rPr>
                <w:rFonts w:ascii="Times New Roman" w:hAnsi="Times New Roman"/>
                <w:bCs/>
                <w:lang w:eastAsia="ru-RU"/>
              </w:rPr>
              <w:t>по</w:t>
            </w:r>
          </w:p>
        </w:tc>
        <w:tc>
          <w:tcPr>
            <w:tcW w:w="454" w:type="dxa"/>
            <w:tcBorders>
              <w:top w:val="single" w:sz="4" w:space="0" w:color="auto"/>
              <w:left w:val="single" w:sz="4" w:space="0" w:color="auto"/>
              <w:bottom w:val="single" w:sz="4" w:space="0" w:color="auto"/>
              <w:right w:val="single" w:sz="4" w:space="0" w:color="auto"/>
            </w:tcBorders>
            <w:vAlign w:val="center"/>
          </w:tcPr>
          <w:p w:rsidR="0082594A" w:rsidRPr="0082594A" w:rsidRDefault="0082594A" w:rsidP="0082594A">
            <w:pPr>
              <w:keepNext/>
              <w:suppressAutoHyphens w:val="0"/>
              <w:autoSpaceDE w:val="0"/>
              <w:autoSpaceDN w:val="0"/>
              <w:jc w:val="center"/>
              <w:rPr>
                <w:rFonts w:ascii="Times New Roman" w:hAnsi="Times New Roman"/>
                <w:bCs/>
                <w:lang w:eastAsia="ru-RU"/>
              </w:rPr>
            </w:pPr>
            <w:r>
              <w:rPr>
                <w:rFonts w:ascii="Times New Roman" w:hAnsi="Times New Roman"/>
                <w:bCs/>
                <w:lang w:eastAsia="ru-RU"/>
              </w:rPr>
              <w:t>3</w:t>
            </w:r>
          </w:p>
        </w:tc>
        <w:tc>
          <w:tcPr>
            <w:tcW w:w="454" w:type="dxa"/>
            <w:tcBorders>
              <w:top w:val="single" w:sz="4" w:space="0" w:color="auto"/>
              <w:left w:val="single" w:sz="4" w:space="0" w:color="auto"/>
              <w:bottom w:val="single" w:sz="4" w:space="0" w:color="auto"/>
              <w:right w:val="single" w:sz="4" w:space="0" w:color="auto"/>
            </w:tcBorders>
            <w:vAlign w:val="center"/>
          </w:tcPr>
          <w:p w:rsidR="0082594A" w:rsidRPr="0082594A" w:rsidRDefault="00E8632C" w:rsidP="0082594A">
            <w:pPr>
              <w:keepNext/>
              <w:suppressAutoHyphens w:val="0"/>
              <w:autoSpaceDE w:val="0"/>
              <w:autoSpaceDN w:val="0"/>
              <w:jc w:val="center"/>
              <w:rPr>
                <w:rFonts w:ascii="Times New Roman" w:hAnsi="Times New Roman"/>
                <w:bCs/>
                <w:lang w:eastAsia="ru-RU"/>
              </w:rPr>
            </w:pPr>
            <w:r>
              <w:rPr>
                <w:rFonts w:ascii="Times New Roman" w:hAnsi="Times New Roman"/>
                <w:bCs/>
                <w:lang w:eastAsia="ru-RU"/>
              </w:rPr>
              <w:t>0</w:t>
            </w:r>
          </w:p>
        </w:tc>
        <w:tc>
          <w:tcPr>
            <w:tcW w:w="227" w:type="dxa"/>
            <w:tcBorders>
              <w:top w:val="nil"/>
              <w:left w:val="nil"/>
              <w:bottom w:val="nil"/>
              <w:right w:val="nil"/>
            </w:tcBorders>
            <w:vAlign w:val="center"/>
          </w:tcPr>
          <w:p w:rsidR="0082594A" w:rsidRPr="0082594A" w:rsidRDefault="0082594A" w:rsidP="0082594A">
            <w:pPr>
              <w:keepNext/>
              <w:suppressAutoHyphens w:val="0"/>
              <w:autoSpaceDE w:val="0"/>
              <w:autoSpaceDN w:val="0"/>
              <w:jc w:val="center"/>
              <w:rPr>
                <w:rFonts w:ascii="Times New Roman" w:hAnsi="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rsidR="0082594A" w:rsidRPr="0082594A" w:rsidRDefault="00E8632C" w:rsidP="0082594A">
            <w:pPr>
              <w:keepNext/>
              <w:suppressAutoHyphens w:val="0"/>
              <w:autoSpaceDE w:val="0"/>
              <w:autoSpaceDN w:val="0"/>
              <w:jc w:val="center"/>
              <w:rPr>
                <w:rFonts w:ascii="Times New Roman" w:hAnsi="Times New Roman"/>
                <w:bCs/>
                <w:lang w:eastAsia="ru-RU"/>
              </w:rPr>
            </w:pPr>
            <w:r>
              <w:rPr>
                <w:rFonts w:ascii="Times New Roman" w:hAnsi="Times New Roman"/>
                <w:bCs/>
                <w:lang w:eastAsia="ru-RU"/>
              </w:rPr>
              <w:t>0</w:t>
            </w:r>
          </w:p>
        </w:tc>
        <w:tc>
          <w:tcPr>
            <w:tcW w:w="454" w:type="dxa"/>
            <w:tcBorders>
              <w:top w:val="single" w:sz="4" w:space="0" w:color="auto"/>
              <w:left w:val="single" w:sz="4" w:space="0" w:color="auto"/>
              <w:bottom w:val="single" w:sz="4" w:space="0" w:color="auto"/>
              <w:right w:val="single" w:sz="4" w:space="0" w:color="auto"/>
            </w:tcBorders>
            <w:vAlign w:val="center"/>
          </w:tcPr>
          <w:p w:rsidR="0082594A" w:rsidRPr="0082594A" w:rsidRDefault="00E8632C" w:rsidP="0082594A">
            <w:pPr>
              <w:keepNext/>
              <w:suppressAutoHyphens w:val="0"/>
              <w:autoSpaceDE w:val="0"/>
              <w:autoSpaceDN w:val="0"/>
              <w:jc w:val="center"/>
              <w:rPr>
                <w:rFonts w:ascii="Times New Roman" w:hAnsi="Times New Roman"/>
                <w:bCs/>
                <w:lang w:eastAsia="ru-RU"/>
              </w:rPr>
            </w:pPr>
            <w:r>
              <w:rPr>
                <w:rFonts w:ascii="Times New Roman" w:hAnsi="Times New Roman"/>
                <w:bCs/>
                <w:lang w:eastAsia="ru-RU"/>
              </w:rPr>
              <w:t>6</w:t>
            </w:r>
          </w:p>
        </w:tc>
        <w:tc>
          <w:tcPr>
            <w:tcW w:w="227" w:type="dxa"/>
            <w:tcBorders>
              <w:top w:val="nil"/>
              <w:left w:val="nil"/>
              <w:bottom w:val="nil"/>
              <w:right w:val="nil"/>
            </w:tcBorders>
            <w:vAlign w:val="center"/>
          </w:tcPr>
          <w:p w:rsidR="0082594A" w:rsidRPr="0082594A" w:rsidRDefault="0082594A" w:rsidP="0082594A">
            <w:pPr>
              <w:keepNext/>
              <w:suppressAutoHyphens w:val="0"/>
              <w:autoSpaceDE w:val="0"/>
              <w:autoSpaceDN w:val="0"/>
              <w:jc w:val="center"/>
              <w:rPr>
                <w:rFonts w:ascii="Times New Roman" w:hAnsi="Times New Roman"/>
                <w:bCs/>
                <w:lang w:eastAsia="ru-RU"/>
              </w:rPr>
            </w:pPr>
          </w:p>
        </w:tc>
        <w:tc>
          <w:tcPr>
            <w:tcW w:w="454" w:type="dxa"/>
            <w:tcBorders>
              <w:top w:val="single" w:sz="4" w:space="0" w:color="auto"/>
              <w:left w:val="single" w:sz="4" w:space="0" w:color="auto"/>
              <w:bottom w:val="single" w:sz="4" w:space="0" w:color="auto"/>
              <w:right w:val="single" w:sz="4" w:space="0" w:color="auto"/>
            </w:tcBorders>
            <w:vAlign w:val="center"/>
          </w:tcPr>
          <w:p w:rsidR="0082594A" w:rsidRPr="0082594A" w:rsidRDefault="0082594A" w:rsidP="0082594A">
            <w:pPr>
              <w:keepNext/>
              <w:suppressAutoHyphens w:val="0"/>
              <w:autoSpaceDE w:val="0"/>
              <w:autoSpaceDN w:val="0"/>
              <w:jc w:val="center"/>
              <w:rPr>
                <w:rFonts w:ascii="Times New Roman" w:hAnsi="Times New Roman"/>
                <w:bCs/>
                <w:lang w:eastAsia="ru-RU"/>
              </w:rPr>
            </w:pPr>
            <w:r>
              <w:rPr>
                <w:rFonts w:ascii="Times New Roman" w:hAnsi="Times New Roman"/>
                <w:bCs/>
                <w:lang w:eastAsia="ru-RU"/>
              </w:rPr>
              <w:t>2</w:t>
            </w:r>
          </w:p>
        </w:tc>
        <w:tc>
          <w:tcPr>
            <w:tcW w:w="454" w:type="dxa"/>
            <w:tcBorders>
              <w:top w:val="single" w:sz="4" w:space="0" w:color="auto"/>
              <w:left w:val="single" w:sz="4" w:space="0" w:color="auto"/>
              <w:bottom w:val="single" w:sz="4" w:space="0" w:color="auto"/>
              <w:right w:val="single" w:sz="4" w:space="0" w:color="auto"/>
            </w:tcBorders>
            <w:vAlign w:val="center"/>
          </w:tcPr>
          <w:p w:rsidR="0082594A" w:rsidRPr="0082594A" w:rsidRDefault="0082594A" w:rsidP="0082594A">
            <w:pPr>
              <w:keepNext/>
              <w:suppressAutoHyphens w:val="0"/>
              <w:autoSpaceDE w:val="0"/>
              <w:autoSpaceDN w:val="0"/>
              <w:jc w:val="center"/>
              <w:rPr>
                <w:rFonts w:ascii="Times New Roman" w:hAnsi="Times New Roman"/>
                <w:bCs/>
                <w:lang w:eastAsia="ru-RU"/>
              </w:rPr>
            </w:pPr>
            <w:r>
              <w:rPr>
                <w:rFonts w:ascii="Times New Roman" w:hAnsi="Times New Roman"/>
                <w:bCs/>
                <w:lang w:eastAsia="ru-RU"/>
              </w:rPr>
              <w:t>0</w:t>
            </w:r>
          </w:p>
        </w:tc>
        <w:tc>
          <w:tcPr>
            <w:tcW w:w="454" w:type="dxa"/>
            <w:tcBorders>
              <w:top w:val="single" w:sz="4" w:space="0" w:color="auto"/>
              <w:left w:val="single" w:sz="4" w:space="0" w:color="auto"/>
              <w:bottom w:val="single" w:sz="4" w:space="0" w:color="auto"/>
              <w:right w:val="single" w:sz="4" w:space="0" w:color="auto"/>
            </w:tcBorders>
            <w:vAlign w:val="center"/>
          </w:tcPr>
          <w:p w:rsidR="0082594A" w:rsidRPr="0082594A" w:rsidRDefault="0082594A" w:rsidP="0082594A">
            <w:pPr>
              <w:keepNext/>
              <w:suppressAutoHyphens w:val="0"/>
              <w:autoSpaceDE w:val="0"/>
              <w:autoSpaceDN w:val="0"/>
              <w:jc w:val="center"/>
              <w:rPr>
                <w:rFonts w:ascii="Times New Roman" w:hAnsi="Times New Roman"/>
                <w:bCs/>
                <w:lang w:eastAsia="ru-RU"/>
              </w:rPr>
            </w:pPr>
            <w:r>
              <w:rPr>
                <w:rFonts w:ascii="Times New Roman" w:hAnsi="Times New Roman"/>
                <w:bCs/>
                <w:lang w:eastAsia="ru-RU"/>
              </w:rPr>
              <w:t>2</w:t>
            </w:r>
          </w:p>
        </w:tc>
        <w:tc>
          <w:tcPr>
            <w:tcW w:w="454" w:type="dxa"/>
            <w:tcBorders>
              <w:top w:val="single" w:sz="4" w:space="0" w:color="auto"/>
              <w:left w:val="single" w:sz="4" w:space="0" w:color="auto"/>
              <w:bottom w:val="single" w:sz="4" w:space="0" w:color="auto"/>
              <w:right w:val="single" w:sz="4" w:space="0" w:color="auto"/>
            </w:tcBorders>
            <w:vAlign w:val="center"/>
          </w:tcPr>
          <w:p w:rsidR="0082594A" w:rsidRPr="0082594A" w:rsidRDefault="00E8632C" w:rsidP="0082594A">
            <w:pPr>
              <w:keepNext/>
              <w:suppressAutoHyphens w:val="0"/>
              <w:autoSpaceDE w:val="0"/>
              <w:autoSpaceDN w:val="0"/>
              <w:jc w:val="center"/>
              <w:rPr>
                <w:rFonts w:ascii="Times New Roman" w:hAnsi="Times New Roman"/>
                <w:bCs/>
                <w:lang w:eastAsia="ru-RU"/>
              </w:rPr>
            </w:pPr>
            <w:r>
              <w:rPr>
                <w:rFonts w:ascii="Times New Roman" w:hAnsi="Times New Roman"/>
                <w:bCs/>
                <w:lang w:eastAsia="ru-RU"/>
              </w:rPr>
              <w:t>5</w:t>
            </w:r>
          </w:p>
        </w:tc>
      </w:tr>
    </w:tbl>
    <w:p w:rsidR="0082594A" w:rsidRPr="0082594A" w:rsidRDefault="0082594A" w:rsidP="0082594A">
      <w:pPr>
        <w:keepNext/>
        <w:suppressAutoHyphens w:val="0"/>
        <w:autoSpaceDE w:val="0"/>
        <w:autoSpaceDN w:val="0"/>
        <w:spacing w:before="240" w:after="240"/>
        <w:rPr>
          <w:rFonts w:ascii="Times New Roman" w:hAnsi="Times New Roman"/>
          <w:sz w:val="26"/>
          <w:szCs w:val="26"/>
          <w:lang w:eastAsia="ru-RU"/>
        </w:rPr>
      </w:pPr>
      <w:r w:rsidRPr="0082594A">
        <w:rPr>
          <w:rFonts w:ascii="Times New Roman" w:hAnsi="Times New Roman"/>
          <w:sz w:val="26"/>
          <w:szCs w:val="26"/>
          <w:lang w:eastAsia="ru-RU"/>
        </w:rPr>
        <w:t>Содержание сведений об аффилированном лице до изменения:</w:t>
      </w:r>
    </w:p>
    <w:tbl>
      <w:tblPr>
        <w:tblW w:w="14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2948"/>
        <w:gridCol w:w="2467"/>
        <w:gridCol w:w="4111"/>
        <w:gridCol w:w="1134"/>
        <w:gridCol w:w="1361"/>
        <w:gridCol w:w="2041"/>
      </w:tblGrid>
      <w:tr w:rsidR="0082594A" w:rsidRPr="0082594A" w:rsidTr="00651F14">
        <w:tc>
          <w:tcPr>
            <w:tcW w:w="567" w:type="dxa"/>
          </w:tcPr>
          <w:p w:rsidR="0082594A" w:rsidRPr="009D41F1" w:rsidRDefault="0082594A" w:rsidP="0082594A">
            <w:pPr>
              <w:suppressAutoHyphens w:val="0"/>
              <w:autoSpaceDE w:val="0"/>
              <w:autoSpaceDN w:val="0"/>
              <w:jc w:val="center"/>
              <w:rPr>
                <w:rFonts w:ascii="Times New Roman" w:hAnsi="Times New Roman"/>
                <w:sz w:val="16"/>
                <w:szCs w:val="16"/>
                <w:lang w:eastAsia="ru-RU"/>
              </w:rPr>
            </w:pPr>
            <w:r w:rsidRPr="009D41F1">
              <w:rPr>
                <w:rFonts w:ascii="Times New Roman" w:hAnsi="Times New Roman"/>
                <w:sz w:val="16"/>
                <w:szCs w:val="16"/>
                <w:lang w:eastAsia="ru-RU"/>
              </w:rPr>
              <w:t>№ п/п</w:t>
            </w:r>
          </w:p>
        </w:tc>
        <w:tc>
          <w:tcPr>
            <w:tcW w:w="2948" w:type="dxa"/>
          </w:tcPr>
          <w:p w:rsidR="0082594A" w:rsidRPr="009D41F1" w:rsidRDefault="0082594A" w:rsidP="0082594A">
            <w:pPr>
              <w:suppressAutoHyphens w:val="0"/>
              <w:autoSpaceDE w:val="0"/>
              <w:autoSpaceDN w:val="0"/>
              <w:jc w:val="center"/>
              <w:rPr>
                <w:rFonts w:ascii="Times New Roman" w:hAnsi="Times New Roman"/>
                <w:sz w:val="16"/>
                <w:szCs w:val="16"/>
                <w:lang w:eastAsia="ru-RU"/>
              </w:rPr>
            </w:pPr>
            <w:r w:rsidRPr="009D41F1">
              <w:rPr>
                <w:rFonts w:ascii="Times New Roman" w:hAnsi="Times New Roman"/>
                <w:sz w:val="16"/>
                <w:szCs w:val="16"/>
                <w:lang w:eastAsia="ru-RU"/>
              </w:rPr>
              <w:t>Полное фирменное наименование</w:t>
            </w:r>
            <w:r w:rsidR="0078793E">
              <w:rPr>
                <w:rFonts w:ascii="Times New Roman" w:hAnsi="Times New Roman"/>
                <w:sz w:val="16"/>
                <w:szCs w:val="16"/>
                <w:lang w:eastAsia="ru-RU"/>
              </w:rPr>
              <w:t xml:space="preserve"> </w:t>
            </w:r>
            <w:r w:rsidRPr="009D41F1">
              <w:rPr>
                <w:rFonts w:ascii="Times New Roman" w:hAnsi="Times New Roman"/>
                <w:sz w:val="16"/>
                <w:szCs w:val="16"/>
                <w:lang w:eastAsia="ru-RU"/>
              </w:rPr>
              <w:br/>
              <w:t>(для коммер</w:t>
            </w:r>
            <w:r w:rsidRPr="009D41F1">
              <w:rPr>
                <w:rFonts w:ascii="Times New Roman" w:hAnsi="Times New Roman"/>
                <w:sz w:val="16"/>
                <w:szCs w:val="16"/>
                <w:lang w:eastAsia="ru-RU"/>
              </w:rPr>
              <w:softHyphen/>
              <w:t>ческой организации) или наименование</w:t>
            </w:r>
            <w:r w:rsidR="0078793E">
              <w:rPr>
                <w:rFonts w:ascii="Times New Roman" w:hAnsi="Times New Roman"/>
                <w:sz w:val="16"/>
                <w:szCs w:val="16"/>
                <w:lang w:eastAsia="ru-RU"/>
              </w:rPr>
              <w:t xml:space="preserve"> </w:t>
            </w:r>
            <w:r w:rsidRPr="009D41F1">
              <w:rPr>
                <w:rFonts w:ascii="Times New Roman" w:hAnsi="Times New Roman"/>
                <w:sz w:val="16"/>
                <w:szCs w:val="16"/>
                <w:lang w:eastAsia="ru-RU"/>
              </w:rPr>
              <w:br/>
              <w:t>(для некоммер</w:t>
            </w:r>
            <w:r w:rsidRPr="009D41F1">
              <w:rPr>
                <w:rFonts w:ascii="Times New Roman" w:hAnsi="Times New Roman"/>
                <w:sz w:val="16"/>
                <w:szCs w:val="16"/>
                <w:lang w:eastAsia="ru-RU"/>
              </w:rPr>
              <w:softHyphen/>
              <w:t xml:space="preserve">ческой организации) или </w:t>
            </w:r>
            <w:r w:rsidRPr="009D41F1">
              <w:rPr>
                <w:rFonts w:ascii="Times New Roman" w:hAnsi="Times New Roman"/>
                <w:sz w:val="16"/>
                <w:szCs w:val="16"/>
                <w:lang w:eastAsia="ru-RU"/>
              </w:rPr>
              <w:br/>
              <w:t>фамилия, имя, отчество (последнее – при наличии) аффилирован</w:t>
            </w:r>
            <w:r w:rsidRPr="009D41F1">
              <w:rPr>
                <w:rFonts w:ascii="Times New Roman" w:hAnsi="Times New Roman"/>
                <w:sz w:val="16"/>
                <w:szCs w:val="16"/>
                <w:lang w:eastAsia="ru-RU"/>
              </w:rPr>
              <w:softHyphen/>
              <w:t>ного лица</w:t>
            </w:r>
          </w:p>
        </w:tc>
        <w:tc>
          <w:tcPr>
            <w:tcW w:w="2467" w:type="dxa"/>
          </w:tcPr>
          <w:p w:rsidR="0082594A" w:rsidRPr="009D41F1" w:rsidRDefault="0082594A" w:rsidP="0082594A">
            <w:pPr>
              <w:suppressAutoHyphens w:val="0"/>
              <w:autoSpaceDE w:val="0"/>
              <w:autoSpaceDN w:val="0"/>
              <w:jc w:val="center"/>
              <w:rPr>
                <w:rFonts w:ascii="Times New Roman" w:hAnsi="Times New Roman"/>
                <w:sz w:val="16"/>
                <w:szCs w:val="16"/>
                <w:lang w:eastAsia="ru-RU"/>
              </w:rPr>
            </w:pPr>
            <w:r w:rsidRPr="009D41F1">
              <w:rPr>
                <w:rFonts w:ascii="Times New Roman" w:hAnsi="Times New Roman"/>
                <w:sz w:val="16"/>
                <w:szCs w:val="16"/>
                <w:lang w:eastAsia="ru-RU"/>
              </w:rPr>
              <w:t>ОГРН юридического лица (иной идентификацион</w:t>
            </w:r>
            <w:r w:rsidRPr="009D41F1">
              <w:rPr>
                <w:rFonts w:ascii="Times New Roman" w:hAnsi="Times New Roman"/>
                <w:sz w:val="16"/>
                <w:szCs w:val="16"/>
                <w:lang w:eastAsia="ru-RU"/>
              </w:rPr>
              <w:softHyphen/>
              <w:t xml:space="preserve">ный номер – в отношении иностранного </w:t>
            </w:r>
            <w:r w:rsidRPr="009D41F1">
              <w:rPr>
                <w:rFonts w:ascii="Times New Roman" w:hAnsi="Times New Roman"/>
                <w:sz w:val="16"/>
                <w:szCs w:val="16"/>
                <w:lang w:eastAsia="ru-RU"/>
              </w:rPr>
              <w:br/>
              <w:t xml:space="preserve">юридического лица) </w:t>
            </w:r>
            <w:r w:rsidRPr="009D41F1">
              <w:rPr>
                <w:rFonts w:ascii="Times New Roman" w:hAnsi="Times New Roman"/>
                <w:sz w:val="16"/>
                <w:szCs w:val="16"/>
                <w:lang w:eastAsia="ru-RU"/>
              </w:rPr>
              <w:br/>
              <w:t xml:space="preserve">(ИНН физического лица </w:t>
            </w:r>
            <w:r w:rsidRPr="009D41F1">
              <w:rPr>
                <w:rFonts w:ascii="Times New Roman" w:hAnsi="Times New Roman"/>
                <w:sz w:val="16"/>
                <w:szCs w:val="16"/>
                <w:lang w:eastAsia="ru-RU"/>
              </w:rPr>
              <w:br/>
              <w:t>(при наличии)</w:t>
            </w:r>
            <w:r w:rsidRPr="009D41F1">
              <w:rPr>
                <w:rFonts w:ascii="Times New Roman" w:hAnsi="Times New Roman"/>
                <w:sz w:val="16"/>
                <w:szCs w:val="16"/>
                <w:vertAlign w:val="superscript"/>
                <w:lang w:eastAsia="ru-RU"/>
              </w:rPr>
              <w:endnoteReference w:customMarkFollows="1" w:id="6"/>
              <w:t>6</w:t>
            </w:r>
          </w:p>
        </w:tc>
        <w:tc>
          <w:tcPr>
            <w:tcW w:w="4111" w:type="dxa"/>
          </w:tcPr>
          <w:p w:rsidR="0082594A" w:rsidRPr="009D41F1" w:rsidRDefault="0082594A" w:rsidP="0082594A">
            <w:pPr>
              <w:suppressAutoHyphens w:val="0"/>
              <w:autoSpaceDE w:val="0"/>
              <w:autoSpaceDN w:val="0"/>
              <w:jc w:val="center"/>
              <w:rPr>
                <w:rFonts w:ascii="Times New Roman" w:hAnsi="Times New Roman"/>
                <w:sz w:val="16"/>
                <w:szCs w:val="16"/>
                <w:lang w:eastAsia="ru-RU"/>
              </w:rPr>
            </w:pPr>
            <w:r w:rsidRPr="009D41F1">
              <w:rPr>
                <w:rFonts w:ascii="Times New Roman" w:hAnsi="Times New Roman"/>
                <w:sz w:val="16"/>
                <w:szCs w:val="16"/>
                <w:lang w:eastAsia="ru-RU"/>
              </w:rPr>
              <w:t xml:space="preserve">Основание, в силу </w:t>
            </w:r>
            <w:r w:rsidRPr="009D41F1">
              <w:rPr>
                <w:rFonts w:ascii="Times New Roman" w:hAnsi="Times New Roman"/>
                <w:sz w:val="16"/>
                <w:szCs w:val="16"/>
                <w:lang w:eastAsia="ru-RU"/>
              </w:rPr>
              <w:br/>
              <w:t xml:space="preserve">которого лицо </w:t>
            </w:r>
            <w:r w:rsidRPr="009D41F1">
              <w:rPr>
                <w:rFonts w:ascii="Times New Roman" w:hAnsi="Times New Roman"/>
                <w:sz w:val="16"/>
                <w:szCs w:val="16"/>
                <w:lang w:eastAsia="ru-RU"/>
              </w:rPr>
              <w:br/>
              <w:t>признается</w:t>
            </w:r>
            <w:r w:rsidRPr="009D41F1">
              <w:rPr>
                <w:rFonts w:ascii="Times New Roman" w:hAnsi="Times New Roman"/>
                <w:sz w:val="16"/>
                <w:szCs w:val="16"/>
                <w:lang w:eastAsia="ru-RU"/>
              </w:rPr>
              <w:br/>
              <w:t>аффилирован</w:t>
            </w:r>
            <w:r w:rsidRPr="009D41F1">
              <w:rPr>
                <w:rFonts w:ascii="Times New Roman" w:hAnsi="Times New Roman"/>
                <w:sz w:val="16"/>
                <w:szCs w:val="16"/>
                <w:lang w:eastAsia="ru-RU"/>
              </w:rPr>
              <w:softHyphen/>
              <w:t>ным</w:t>
            </w:r>
          </w:p>
        </w:tc>
        <w:tc>
          <w:tcPr>
            <w:tcW w:w="1134" w:type="dxa"/>
          </w:tcPr>
          <w:p w:rsidR="0082594A" w:rsidRPr="009D41F1" w:rsidRDefault="0082594A" w:rsidP="0082594A">
            <w:pPr>
              <w:suppressAutoHyphens w:val="0"/>
              <w:autoSpaceDE w:val="0"/>
              <w:autoSpaceDN w:val="0"/>
              <w:jc w:val="center"/>
              <w:rPr>
                <w:rFonts w:ascii="Times New Roman" w:hAnsi="Times New Roman"/>
                <w:sz w:val="16"/>
                <w:szCs w:val="16"/>
                <w:lang w:eastAsia="ru-RU"/>
              </w:rPr>
            </w:pPr>
            <w:r w:rsidRPr="009D41F1">
              <w:rPr>
                <w:rFonts w:ascii="Times New Roman" w:hAnsi="Times New Roman"/>
                <w:sz w:val="16"/>
                <w:szCs w:val="16"/>
                <w:lang w:eastAsia="ru-RU"/>
              </w:rPr>
              <w:t xml:space="preserve">Дата </w:t>
            </w:r>
            <w:r w:rsidRPr="009D41F1">
              <w:rPr>
                <w:rFonts w:ascii="Times New Roman" w:hAnsi="Times New Roman"/>
                <w:sz w:val="16"/>
                <w:szCs w:val="16"/>
                <w:lang w:eastAsia="ru-RU"/>
              </w:rPr>
              <w:br/>
              <w:t>наступле</w:t>
            </w:r>
            <w:r w:rsidRPr="009D41F1">
              <w:rPr>
                <w:rFonts w:ascii="Times New Roman" w:hAnsi="Times New Roman"/>
                <w:sz w:val="16"/>
                <w:szCs w:val="16"/>
                <w:lang w:eastAsia="ru-RU"/>
              </w:rPr>
              <w:softHyphen/>
              <w:t>ния основания </w:t>
            </w:r>
            <w:r w:rsidRPr="009D41F1">
              <w:rPr>
                <w:rFonts w:ascii="Times New Roman" w:hAnsi="Times New Roman"/>
                <w:sz w:val="16"/>
                <w:szCs w:val="16"/>
                <w:vertAlign w:val="superscript"/>
                <w:lang w:eastAsia="ru-RU"/>
              </w:rPr>
              <w:endnoteReference w:customMarkFollows="1" w:id="7"/>
              <w:t>7</w:t>
            </w:r>
          </w:p>
        </w:tc>
        <w:tc>
          <w:tcPr>
            <w:tcW w:w="1361" w:type="dxa"/>
          </w:tcPr>
          <w:p w:rsidR="0082594A" w:rsidRPr="009D41F1" w:rsidRDefault="0082594A" w:rsidP="0082594A">
            <w:pPr>
              <w:suppressAutoHyphens w:val="0"/>
              <w:autoSpaceDE w:val="0"/>
              <w:autoSpaceDN w:val="0"/>
              <w:jc w:val="center"/>
              <w:rPr>
                <w:rFonts w:ascii="Times New Roman" w:hAnsi="Times New Roman"/>
                <w:sz w:val="16"/>
                <w:szCs w:val="16"/>
                <w:lang w:eastAsia="ru-RU"/>
              </w:rPr>
            </w:pPr>
            <w:r w:rsidRPr="009D41F1">
              <w:rPr>
                <w:rFonts w:ascii="Times New Roman" w:hAnsi="Times New Roman"/>
                <w:sz w:val="16"/>
                <w:szCs w:val="16"/>
                <w:lang w:eastAsia="ru-RU"/>
              </w:rPr>
              <w:t>Доля участия аффилирован</w:t>
            </w:r>
            <w:r w:rsidRPr="009D41F1">
              <w:rPr>
                <w:rFonts w:ascii="Times New Roman" w:hAnsi="Times New Roman"/>
                <w:sz w:val="16"/>
                <w:szCs w:val="16"/>
                <w:lang w:eastAsia="ru-RU"/>
              </w:rPr>
              <w:softHyphen/>
              <w:t xml:space="preserve">ного лица в уставном капитале </w:t>
            </w:r>
            <w:r w:rsidRPr="009D41F1">
              <w:rPr>
                <w:rFonts w:ascii="Times New Roman" w:hAnsi="Times New Roman"/>
                <w:sz w:val="16"/>
                <w:szCs w:val="16"/>
                <w:lang w:eastAsia="ru-RU"/>
              </w:rPr>
              <w:br/>
              <w:t>акционер</w:t>
            </w:r>
            <w:r w:rsidRPr="009D41F1">
              <w:rPr>
                <w:rFonts w:ascii="Times New Roman" w:hAnsi="Times New Roman"/>
                <w:sz w:val="16"/>
                <w:szCs w:val="16"/>
                <w:lang w:eastAsia="ru-RU"/>
              </w:rPr>
              <w:softHyphen/>
              <w:t>ного общества, %</w:t>
            </w:r>
          </w:p>
        </w:tc>
        <w:tc>
          <w:tcPr>
            <w:tcW w:w="2041" w:type="dxa"/>
          </w:tcPr>
          <w:p w:rsidR="0082594A" w:rsidRPr="009D41F1" w:rsidRDefault="0082594A" w:rsidP="0082594A">
            <w:pPr>
              <w:suppressAutoHyphens w:val="0"/>
              <w:autoSpaceDE w:val="0"/>
              <w:autoSpaceDN w:val="0"/>
              <w:jc w:val="center"/>
              <w:rPr>
                <w:rFonts w:ascii="Times New Roman" w:hAnsi="Times New Roman"/>
                <w:sz w:val="16"/>
                <w:szCs w:val="16"/>
                <w:lang w:eastAsia="ru-RU"/>
              </w:rPr>
            </w:pPr>
            <w:r w:rsidRPr="009D41F1">
              <w:rPr>
                <w:rFonts w:ascii="Times New Roman" w:hAnsi="Times New Roman"/>
                <w:sz w:val="16"/>
                <w:szCs w:val="16"/>
                <w:lang w:eastAsia="ru-RU"/>
              </w:rPr>
              <w:t xml:space="preserve">Доля </w:t>
            </w:r>
            <w:r w:rsidRPr="009D41F1">
              <w:rPr>
                <w:rFonts w:ascii="Times New Roman" w:hAnsi="Times New Roman"/>
                <w:sz w:val="16"/>
                <w:szCs w:val="16"/>
                <w:lang w:eastAsia="ru-RU"/>
              </w:rPr>
              <w:br/>
              <w:t>находя</w:t>
            </w:r>
            <w:r w:rsidRPr="009D41F1">
              <w:rPr>
                <w:rFonts w:ascii="Times New Roman" w:hAnsi="Times New Roman"/>
                <w:sz w:val="16"/>
                <w:szCs w:val="16"/>
                <w:lang w:eastAsia="ru-RU"/>
              </w:rPr>
              <w:softHyphen/>
              <w:t>щихся в распоряжении аффилирован</w:t>
            </w:r>
            <w:r w:rsidRPr="009D41F1">
              <w:rPr>
                <w:rFonts w:ascii="Times New Roman" w:hAnsi="Times New Roman"/>
                <w:sz w:val="16"/>
                <w:szCs w:val="16"/>
                <w:lang w:eastAsia="ru-RU"/>
              </w:rPr>
              <w:softHyphen/>
              <w:t>ного лица голосу</w:t>
            </w:r>
            <w:r w:rsidRPr="009D41F1">
              <w:rPr>
                <w:rFonts w:ascii="Times New Roman" w:hAnsi="Times New Roman"/>
                <w:sz w:val="16"/>
                <w:szCs w:val="16"/>
                <w:lang w:eastAsia="ru-RU"/>
              </w:rPr>
              <w:softHyphen/>
              <w:t>ющих акций</w:t>
            </w:r>
            <w:r w:rsidRPr="009D41F1">
              <w:rPr>
                <w:rFonts w:ascii="Times New Roman" w:hAnsi="Times New Roman"/>
                <w:sz w:val="16"/>
                <w:szCs w:val="16"/>
                <w:lang w:eastAsia="ru-RU"/>
              </w:rPr>
              <w:br/>
              <w:t>акционер</w:t>
            </w:r>
            <w:r w:rsidRPr="009D41F1">
              <w:rPr>
                <w:rFonts w:ascii="Times New Roman" w:hAnsi="Times New Roman"/>
                <w:sz w:val="16"/>
                <w:szCs w:val="16"/>
                <w:lang w:eastAsia="ru-RU"/>
              </w:rPr>
              <w:softHyphen/>
              <w:t>ного общества, %</w:t>
            </w:r>
          </w:p>
        </w:tc>
      </w:tr>
      <w:tr w:rsidR="0082594A" w:rsidRPr="0082594A" w:rsidTr="00651F14">
        <w:tc>
          <w:tcPr>
            <w:tcW w:w="567" w:type="dxa"/>
          </w:tcPr>
          <w:p w:rsidR="0082594A" w:rsidRPr="00C633FD" w:rsidRDefault="0082594A" w:rsidP="0082594A">
            <w:pPr>
              <w:suppressAutoHyphens w:val="0"/>
              <w:autoSpaceDE w:val="0"/>
              <w:autoSpaceDN w:val="0"/>
              <w:jc w:val="center"/>
              <w:rPr>
                <w:rFonts w:ascii="Times New Roman" w:hAnsi="Times New Roman"/>
                <w:sz w:val="16"/>
                <w:szCs w:val="16"/>
                <w:lang w:eastAsia="ru-RU"/>
              </w:rPr>
            </w:pPr>
            <w:r w:rsidRPr="00C633FD">
              <w:rPr>
                <w:rFonts w:ascii="Times New Roman" w:hAnsi="Times New Roman"/>
                <w:sz w:val="16"/>
                <w:szCs w:val="16"/>
                <w:lang w:eastAsia="ru-RU"/>
              </w:rPr>
              <w:t>1</w:t>
            </w:r>
          </w:p>
        </w:tc>
        <w:tc>
          <w:tcPr>
            <w:tcW w:w="2948" w:type="dxa"/>
          </w:tcPr>
          <w:p w:rsidR="0082594A" w:rsidRPr="00C633FD" w:rsidRDefault="0082594A" w:rsidP="0082594A">
            <w:pPr>
              <w:suppressAutoHyphens w:val="0"/>
              <w:autoSpaceDE w:val="0"/>
              <w:autoSpaceDN w:val="0"/>
              <w:jc w:val="center"/>
              <w:rPr>
                <w:rFonts w:ascii="Times New Roman" w:hAnsi="Times New Roman"/>
                <w:sz w:val="16"/>
                <w:szCs w:val="16"/>
                <w:lang w:eastAsia="ru-RU"/>
              </w:rPr>
            </w:pPr>
            <w:r w:rsidRPr="00C633FD">
              <w:rPr>
                <w:rFonts w:ascii="Times New Roman" w:hAnsi="Times New Roman"/>
                <w:sz w:val="16"/>
                <w:szCs w:val="16"/>
                <w:lang w:eastAsia="ru-RU"/>
              </w:rPr>
              <w:t>2</w:t>
            </w:r>
          </w:p>
        </w:tc>
        <w:tc>
          <w:tcPr>
            <w:tcW w:w="2467" w:type="dxa"/>
          </w:tcPr>
          <w:p w:rsidR="0082594A" w:rsidRPr="00C633FD" w:rsidRDefault="0082594A" w:rsidP="0082594A">
            <w:pPr>
              <w:suppressAutoHyphens w:val="0"/>
              <w:autoSpaceDE w:val="0"/>
              <w:autoSpaceDN w:val="0"/>
              <w:jc w:val="center"/>
              <w:rPr>
                <w:rFonts w:ascii="Times New Roman" w:hAnsi="Times New Roman"/>
                <w:sz w:val="16"/>
                <w:szCs w:val="16"/>
                <w:lang w:eastAsia="ru-RU"/>
              </w:rPr>
            </w:pPr>
            <w:r w:rsidRPr="00C633FD">
              <w:rPr>
                <w:rFonts w:ascii="Times New Roman" w:hAnsi="Times New Roman"/>
                <w:sz w:val="16"/>
                <w:szCs w:val="16"/>
                <w:lang w:eastAsia="ru-RU"/>
              </w:rPr>
              <w:t>3</w:t>
            </w:r>
          </w:p>
        </w:tc>
        <w:tc>
          <w:tcPr>
            <w:tcW w:w="4111" w:type="dxa"/>
          </w:tcPr>
          <w:p w:rsidR="0082594A" w:rsidRPr="00C633FD" w:rsidRDefault="0082594A" w:rsidP="0082594A">
            <w:pPr>
              <w:suppressAutoHyphens w:val="0"/>
              <w:autoSpaceDE w:val="0"/>
              <w:autoSpaceDN w:val="0"/>
              <w:jc w:val="center"/>
              <w:rPr>
                <w:rFonts w:ascii="Times New Roman" w:hAnsi="Times New Roman"/>
                <w:sz w:val="16"/>
                <w:szCs w:val="16"/>
                <w:lang w:eastAsia="ru-RU"/>
              </w:rPr>
            </w:pPr>
            <w:r w:rsidRPr="00C633FD">
              <w:rPr>
                <w:rFonts w:ascii="Times New Roman" w:hAnsi="Times New Roman"/>
                <w:sz w:val="16"/>
                <w:szCs w:val="16"/>
                <w:lang w:eastAsia="ru-RU"/>
              </w:rPr>
              <w:t>4</w:t>
            </w:r>
          </w:p>
        </w:tc>
        <w:tc>
          <w:tcPr>
            <w:tcW w:w="1134" w:type="dxa"/>
          </w:tcPr>
          <w:p w:rsidR="0082594A" w:rsidRPr="00C633FD" w:rsidRDefault="0082594A" w:rsidP="0082594A">
            <w:pPr>
              <w:suppressAutoHyphens w:val="0"/>
              <w:autoSpaceDE w:val="0"/>
              <w:autoSpaceDN w:val="0"/>
              <w:jc w:val="center"/>
              <w:rPr>
                <w:rFonts w:ascii="Times New Roman" w:hAnsi="Times New Roman"/>
                <w:sz w:val="16"/>
                <w:szCs w:val="16"/>
                <w:lang w:eastAsia="ru-RU"/>
              </w:rPr>
            </w:pPr>
            <w:r w:rsidRPr="00C633FD">
              <w:rPr>
                <w:rFonts w:ascii="Times New Roman" w:hAnsi="Times New Roman"/>
                <w:sz w:val="16"/>
                <w:szCs w:val="16"/>
                <w:lang w:eastAsia="ru-RU"/>
              </w:rPr>
              <w:t>5</w:t>
            </w:r>
          </w:p>
        </w:tc>
        <w:tc>
          <w:tcPr>
            <w:tcW w:w="1361" w:type="dxa"/>
          </w:tcPr>
          <w:p w:rsidR="0082594A" w:rsidRPr="00C633FD" w:rsidRDefault="0082594A" w:rsidP="0082594A">
            <w:pPr>
              <w:suppressAutoHyphens w:val="0"/>
              <w:autoSpaceDE w:val="0"/>
              <w:autoSpaceDN w:val="0"/>
              <w:jc w:val="center"/>
              <w:rPr>
                <w:rFonts w:ascii="Times New Roman" w:hAnsi="Times New Roman"/>
                <w:sz w:val="16"/>
                <w:szCs w:val="16"/>
                <w:lang w:eastAsia="ru-RU"/>
              </w:rPr>
            </w:pPr>
            <w:r w:rsidRPr="00C633FD">
              <w:rPr>
                <w:rFonts w:ascii="Times New Roman" w:hAnsi="Times New Roman"/>
                <w:sz w:val="16"/>
                <w:szCs w:val="16"/>
                <w:lang w:eastAsia="ru-RU"/>
              </w:rPr>
              <w:t>6</w:t>
            </w:r>
          </w:p>
        </w:tc>
        <w:tc>
          <w:tcPr>
            <w:tcW w:w="2041" w:type="dxa"/>
          </w:tcPr>
          <w:p w:rsidR="0082594A" w:rsidRPr="00C633FD" w:rsidRDefault="0082594A" w:rsidP="0082594A">
            <w:pPr>
              <w:suppressAutoHyphens w:val="0"/>
              <w:autoSpaceDE w:val="0"/>
              <w:autoSpaceDN w:val="0"/>
              <w:jc w:val="center"/>
              <w:rPr>
                <w:rFonts w:ascii="Times New Roman" w:hAnsi="Times New Roman"/>
                <w:sz w:val="16"/>
                <w:szCs w:val="16"/>
                <w:lang w:eastAsia="ru-RU"/>
              </w:rPr>
            </w:pPr>
            <w:r w:rsidRPr="00C633FD">
              <w:rPr>
                <w:rFonts w:ascii="Times New Roman" w:hAnsi="Times New Roman"/>
                <w:sz w:val="16"/>
                <w:szCs w:val="16"/>
                <w:lang w:eastAsia="ru-RU"/>
              </w:rPr>
              <w:t>7</w:t>
            </w:r>
          </w:p>
        </w:tc>
      </w:tr>
      <w:tr w:rsidR="00B07A96" w:rsidRPr="0082594A" w:rsidTr="00C605B9">
        <w:trPr>
          <w:trHeight w:val="115"/>
        </w:trPr>
        <w:tc>
          <w:tcPr>
            <w:tcW w:w="567" w:type="dxa"/>
            <w:vAlign w:val="center"/>
          </w:tcPr>
          <w:p w:rsidR="00B07A96" w:rsidRPr="00B07A96" w:rsidRDefault="00B07A96" w:rsidP="00B07A96">
            <w:pPr>
              <w:suppressAutoHyphens w:val="0"/>
              <w:autoSpaceDE w:val="0"/>
              <w:autoSpaceDN w:val="0"/>
              <w:jc w:val="center"/>
              <w:rPr>
                <w:rFonts w:ascii="Times New Roman" w:hAnsi="Times New Roman"/>
                <w:sz w:val="20"/>
                <w:szCs w:val="20"/>
                <w:lang w:eastAsia="ru-RU"/>
              </w:rPr>
            </w:pPr>
            <w:r w:rsidRPr="00B07A96">
              <w:rPr>
                <w:rFonts w:ascii="Times New Roman" w:hAnsi="Times New Roman"/>
                <w:sz w:val="20"/>
                <w:szCs w:val="20"/>
                <w:lang w:eastAsia="ru-RU"/>
              </w:rPr>
              <w:t>1</w:t>
            </w:r>
          </w:p>
        </w:tc>
        <w:tc>
          <w:tcPr>
            <w:tcW w:w="2948" w:type="dxa"/>
            <w:tcBorders>
              <w:top w:val="single" w:sz="4" w:space="0" w:color="000000"/>
              <w:left w:val="single" w:sz="4" w:space="0" w:color="000000"/>
              <w:bottom w:val="single" w:sz="4" w:space="0" w:color="000000"/>
            </w:tcBorders>
            <w:vAlign w:val="center"/>
          </w:tcPr>
          <w:p w:rsidR="00B07A96" w:rsidRPr="00B07A96" w:rsidRDefault="00B07A96" w:rsidP="00A71A30">
            <w:pPr>
              <w:snapToGrid w:val="0"/>
              <w:ind w:left="93" w:hanging="93"/>
              <w:rPr>
                <w:rFonts w:ascii="Times New Roman" w:hAnsi="Times New Roman"/>
                <w:sz w:val="20"/>
                <w:szCs w:val="20"/>
              </w:rPr>
            </w:pPr>
            <w:r w:rsidRPr="00B07A96">
              <w:rPr>
                <w:rFonts w:ascii="Times New Roman" w:hAnsi="Times New Roman"/>
                <w:sz w:val="20"/>
                <w:szCs w:val="20"/>
              </w:rPr>
              <w:t xml:space="preserve">Болокан Александр </w:t>
            </w:r>
            <w:proofErr w:type="spellStart"/>
            <w:r w:rsidRPr="00B07A96">
              <w:rPr>
                <w:rFonts w:ascii="Times New Roman" w:hAnsi="Times New Roman"/>
                <w:sz w:val="20"/>
                <w:szCs w:val="20"/>
              </w:rPr>
              <w:t>Якобович</w:t>
            </w:r>
            <w:proofErr w:type="spellEnd"/>
          </w:p>
        </w:tc>
        <w:tc>
          <w:tcPr>
            <w:tcW w:w="2467" w:type="dxa"/>
            <w:tcBorders>
              <w:top w:val="single" w:sz="4" w:space="0" w:color="000000"/>
              <w:left w:val="single" w:sz="4" w:space="0" w:color="000000"/>
              <w:bottom w:val="single" w:sz="4" w:space="0" w:color="000000"/>
            </w:tcBorders>
            <w:vAlign w:val="center"/>
          </w:tcPr>
          <w:p w:rsidR="00B07A96" w:rsidRPr="00B07A96" w:rsidRDefault="00B07A96" w:rsidP="00B07A96">
            <w:pPr>
              <w:snapToGrid w:val="0"/>
              <w:jc w:val="center"/>
              <w:rPr>
                <w:rFonts w:ascii="Times New Roman" w:hAnsi="Times New Roman"/>
                <w:sz w:val="20"/>
                <w:szCs w:val="20"/>
              </w:rPr>
            </w:pPr>
            <w:r w:rsidRPr="00B07A96">
              <w:rPr>
                <w:rFonts w:ascii="Times New Roman" w:hAnsi="Times New Roman"/>
                <w:sz w:val="20"/>
                <w:szCs w:val="20"/>
              </w:rPr>
              <w:t>г. Сургут</w:t>
            </w:r>
          </w:p>
        </w:tc>
        <w:tc>
          <w:tcPr>
            <w:tcW w:w="4111" w:type="dxa"/>
            <w:tcBorders>
              <w:top w:val="single" w:sz="4" w:space="0" w:color="000000"/>
              <w:left w:val="single" w:sz="4" w:space="0" w:color="000000"/>
              <w:bottom w:val="single" w:sz="4" w:space="0" w:color="000000"/>
            </w:tcBorders>
            <w:vAlign w:val="center"/>
          </w:tcPr>
          <w:p w:rsidR="00B07A96" w:rsidRPr="00B07A96" w:rsidRDefault="00B07A96" w:rsidP="00D63C82">
            <w:pPr>
              <w:snapToGrid w:val="0"/>
              <w:ind w:left="142"/>
              <w:rPr>
                <w:rFonts w:ascii="Times New Roman" w:hAnsi="Times New Roman"/>
                <w:sz w:val="20"/>
                <w:szCs w:val="20"/>
              </w:rPr>
            </w:pPr>
            <w:r w:rsidRPr="00B07A96">
              <w:rPr>
                <w:rFonts w:ascii="Times New Roman" w:hAnsi="Times New Roman"/>
                <w:sz w:val="20"/>
                <w:szCs w:val="20"/>
              </w:rPr>
              <w:t>Членство в совете директоров эмитента</w:t>
            </w:r>
          </w:p>
        </w:tc>
        <w:tc>
          <w:tcPr>
            <w:tcW w:w="1134" w:type="dxa"/>
            <w:tcBorders>
              <w:top w:val="single" w:sz="4" w:space="0" w:color="000000"/>
              <w:left w:val="single" w:sz="4" w:space="0" w:color="000000"/>
              <w:bottom w:val="single" w:sz="4" w:space="0" w:color="000000"/>
            </w:tcBorders>
            <w:vAlign w:val="center"/>
          </w:tcPr>
          <w:p w:rsidR="00B07A96" w:rsidRPr="00B07A96" w:rsidRDefault="00B07A96" w:rsidP="00B07A96">
            <w:pPr>
              <w:snapToGrid w:val="0"/>
              <w:jc w:val="center"/>
              <w:rPr>
                <w:rFonts w:ascii="Times New Roman" w:hAnsi="Times New Roman"/>
                <w:sz w:val="20"/>
                <w:szCs w:val="20"/>
              </w:rPr>
            </w:pPr>
            <w:r w:rsidRPr="00B07A96">
              <w:rPr>
                <w:rFonts w:ascii="Times New Roman" w:hAnsi="Times New Roman"/>
                <w:sz w:val="20"/>
                <w:szCs w:val="20"/>
              </w:rPr>
              <w:t>12.05.2023г.</w:t>
            </w:r>
          </w:p>
        </w:tc>
        <w:tc>
          <w:tcPr>
            <w:tcW w:w="1361" w:type="dxa"/>
            <w:tcBorders>
              <w:top w:val="single" w:sz="4" w:space="0" w:color="000000"/>
              <w:left w:val="single" w:sz="4" w:space="0" w:color="000000"/>
              <w:bottom w:val="single" w:sz="4" w:space="0" w:color="000000"/>
            </w:tcBorders>
            <w:vAlign w:val="center"/>
          </w:tcPr>
          <w:p w:rsidR="00B07A96" w:rsidRPr="00B07A96" w:rsidRDefault="00B07A96" w:rsidP="00B07A96">
            <w:pPr>
              <w:snapToGrid w:val="0"/>
              <w:jc w:val="center"/>
              <w:rPr>
                <w:rFonts w:ascii="Times New Roman" w:hAnsi="Times New Roman"/>
                <w:sz w:val="20"/>
                <w:szCs w:val="20"/>
              </w:rPr>
            </w:pPr>
            <w:r w:rsidRPr="00B07A96">
              <w:rPr>
                <w:rFonts w:ascii="Times New Roman" w:hAnsi="Times New Roman"/>
                <w:sz w:val="20"/>
                <w:szCs w:val="20"/>
              </w:rPr>
              <w:t>0</w:t>
            </w:r>
          </w:p>
        </w:tc>
        <w:tc>
          <w:tcPr>
            <w:tcW w:w="2041" w:type="dxa"/>
            <w:tcBorders>
              <w:top w:val="single" w:sz="4" w:space="0" w:color="000000"/>
              <w:left w:val="single" w:sz="4" w:space="0" w:color="000000"/>
              <w:bottom w:val="single" w:sz="4" w:space="0" w:color="000000"/>
              <w:right w:val="single" w:sz="4" w:space="0" w:color="000000"/>
            </w:tcBorders>
            <w:vAlign w:val="center"/>
          </w:tcPr>
          <w:p w:rsidR="00B07A96" w:rsidRPr="00B07A96" w:rsidRDefault="00B07A96" w:rsidP="00B07A96">
            <w:pPr>
              <w:snapToGrid w:val="0"/>
              <w:jc w:val="center"/>
              <w:rPr>
                <w:rFonts w:ascii="Times New Roman" w:hAnsi="Times New Roman"/>
                <w:sz w:val="20"/>
                <w:szCs w:val="20"/>
              </w:rPr>
            </w:pPr>
            <w:r w:rsidRPr="00B07A96">
              <w:rPr>
                <w:rFonts w:ascii="Times New Roman" w:hAnsi="Times New Roman"/>
                <w:sz w:val="20"/>
                <w:szCs w:val="20"/>
              </w:rPr>
              <w:t>0</w:t>
            </w:r>
          </w:p>
        </w:tc>
      </w:tr>
      <w:tr w:rsidR="00A71A30" w:rsidRPr="00A71A30" w:rsidTr="00C605B9">
        <w:trPr>
          <w:trHeight w:val="125"/>
        </w:trPr>
        <w:tc>
          <w:tcPr>
            <w:tcW w:w="567" w:type="dxa"/>
            <w:vAlign w:val="center"/>
          </w:tcPr>
          <w:p w:rsidR="00A71A30" w:rsidRPr="00A71A30" w:rsidRDefault="00A71A30" w:rsidP="00A71A30">
            <w:pPr>
              <w:suppressAutoHyphens w:val="0"/>
              <w:autoSpaceDE w:val="0"/>
              <w:autoSpaceDN w:val="0"/>
              <w:jc w:val="center"/>
              <w:rPr>
                <w:rFonts w:ascii="Times New Roman" w:hAnsi="Times New Roman"/>
                <w:sz w:val="20"/>
                <w:szCs w:val="20"/>
                <w:lang w:eastAsia="ru-RU"/>
              </w:rPr>
            </w:pPr>
            <w:r w:rsidRPr="00A71A30">
              <w:rPr>
                <w:rFonts w:ascii="Times New Roman" w:hAnsi="Times New Roman"/>
                <w:sz w:val="20"/>
                <w:szCs w:val="20"/>
                <w:lang w:eastAsia="ru-RU"/>
              </w:rPr>
              <w:t>2</w:t>
            </w:r>
          </w:p>
        </w:tc>
        <w:tc>
          <w:tcPr>
            <w:tcW w:w="2948" w:type="dxa"/>
            <w:vAlign w:val="center"/>
          </w:tcPr>
          <w:p w:rsidR="00A71A30" w:rsidRPr="00A71A30" w:rsidRDefault="00A71A30" w:rsidP="00A71A30">
            <w:pPr>
              <w:suppressAutoHyphens w:val="0"/>
              <w:autoSpaceDE w:val="0"/>
              <w:autoSpaceDN w:val="0"/>
              <w:rPr>
                <w:rFonts w:ascii="Times New Roman" w:hAnsi="Times New Roman"/>
                <w:sz w:val="20"/>
                <w:szCs w:val="20"/>
                <w:lang w:eastAsia="ru-RU"/>
              </w:rPr>
            </w:pPr>
            <w:proofErr w:type="spellStart"/>
            <w:r w:rsidRPr="00A71A30">
              <w:rPr>
                <w:rFonts w:ascii="Times New Roman" w:hAnsi="Times New Roman"/>
                <w:sz w:val="20"/>
                <w:szCs w:val="20"/>
              </w:rPr>
              <w:t>Гимонов</w:t>
            </w:r>
            <w:proofErr w:type="spellEnd"/>
            <w:r w:rsidRPr="00A71A30">
              <w:rPr>
                <w:rFonts w:ascii="Times New Roman" w:hAnsi="Times New Roman"/>
                <w:sz w:val="20"/>
                <w:szCs w:val="20"/>
              </w:rPr>
              <w:t xml:space="preserve"> Александр Михайлович</w:t>
            </w:r>
          </w:p>
        </w:tc>
        <w:tc>
          <w:tcPr>
            <w:tcW w:w="2467" w:type="dxa"/>
            <w:tcBorders>
              <w:top w:val="single" w:sz="4" w:space="0" w:color="000000"/>
              <w:left w:val="single" w:sz="4" w:space="0" w:color="000000"/>
              <w:bottom w:val="single" w:sz="4" w:space="0" w:color="000000"/>
            </w:tcBorders>
            <w:vAlign w:val="center"/>
          </w:tcPr>
          <w:p w:rsidR="00A71A30" w:rsidRPr="00A71A30" w:rsidRDefault="00A71A30" w:rsidP="00A71A30">
            <w:pPr>
              <w:snapToGrid w:val="0"/>
              <w:jc w:val="center"/>
              <w:rPr>
                <w:rFonts w:ascii="Times New Roman" w:hAnsi="Times New Roman"/>
                <w:sz w:val="20"/>
                <w:szCs w:val="20"/>
              </w:rPr>
            </w:pPr>
            <w:r w:rsidRPr="00A71A30">
              <w:rPr>
                <w:rFonts w:ascii="Times New Roman" w:hAnsi="Times New Roman"/>
                <w:sz w:val="20"/>
                <w:szCs w:val="20"/>
              </w:rPr>
              <w:t>г. Сургут</w:t>
            </w:r>
          </w:p>
        </w:tc>
        <w:tc>
          <w:tcPr>
            <w:tcW w:w="4111" w:type="dxa"/>
            <w:tcBorders>
              <w:top w:val="single" w:sz="4" w:space="0" w:color="000000"/>
              <w:left w:val="single" w:sz="4" w:space="0" w:color="000000"/>
              <w:bottom w:val="single" w:sz="4" w:space="0" w:color="000000"/>
            </w:tcBorders>
            <w:vAlign w:val="center"/>
          </w:tcPr>
          <w:p w:rsidR="00A71A30" w:rsidRPr="00A71A30" w:rsidRDefault="00A71A30" w:rsidP="00D63C82">
            <w:pPr>
              <w:snapToGrid w:val="0"/>
              <w:ind w:left="142"/>
              <w:rPr>
                <w:rFonts w:ascii="Times New Roman" w:hAnsi="Times New Roman"/>
                <w:sz w:val="20"/>
                <w:szCs w:val="20"/>
              </w:rPr>
            </w:pPr>
            <w:r w:rsidRPr="00A71A30">
              <w:rPr>
                <w:rFonts w:ascii="Times New Roman" w:hAnsi="Times New Roman"/>
                <w:sz w:val="20"/>
                <w:szCs w:val="20"/>
              </w:rPr>
              <w:t>Членство в совете директоров эмитента</w:t>
            </w:r>
          </w:p>
        </w:tc>
        <w:tc>
          <w:tcPr>
            <w:tcW w:w="1134" w:type="dxa"/>
            <w:vAlign w:val="center"/>
          </w:tcPr>
          <w:p w:rsidR="00A71A30" w:rsidRPr="00A71A30" w:rsidRDefault="00314B0E" w:rsidP="00A71A30">
            <w:pPr>
              <w:suppressAutoHyphens w:val="0"/>
              <w:autoSpaceDE w:val="0"/>
              <w:autoSpaceDN w:val="0"/>
              <w:jc w:val="center"/>
              <w:rPr>
                <w:rFonts w:ascii="Times New Roman" w:hAnsi="Times New Roman"/>
                <w:sz w:val="20"/>
                <w:szCs w:val="20"/>
                <w:lang w:eastAsia="ru-RU"/>
              </w:rPr>
            </w:pPr>
            <w:r w:rsidRPr="00314B0E">
              <w:rPr>
                <w:rFonts w:ascii="Times New Roman" w:hAnsi="Times New Roman"/>
                <w:sz w:val="20"/>
                <w:szCs w:val="20"/>
                <w:lang w:eastAsia="ru-RU"/>
              </w:rPr>
              <w:t>16.05.2020г.</w:t>
            </w:r>
          </w:p>
        </w:tc>
        <w:tc>
          <w:tcPr>
            <w:tcW w:w="1361" w:type="dxa"/>
            <w:vAlign w:val="center"/>
          </w:tcPr>
          <w:p w:rsidR="00A71A30" w:rsidRPr="00A71A30" w:rsidRDefault="00A71A30" w:rsidP="00A71A30">
            <w:pPr>
              <w:suppressAutoHyphens w:val="0"/>
              <w:autoSpaceDE w:val="0"/>
              <w:autoSpaceDN w:val="0"/>
              <w:jc w:val="center"/>
              <w:rPr>
                <w:rFonts w:ascii="Times New Roman" w:hAnsi="Times New Roman"/>
                <w:sz w:val="20"/>
                <w:szCs w:val="20"/>
                <w:lang w:eastAsia="ru-RU"/>
              </w:rPr>
            </w:pPr>
            <w:r>
              <w:rPr>
                <w:rFonts w:ascii="Times New Roman" w:hAnsi="Times New Roman"/>
                <w:sz w:val="20"/>
                <w:szCs w:val="20"/>
                <w:lang w:eastAsia="ru-RU"/>
              </w:rPr>
              <w:t>0</w:t>
            </w:r>
          </w:p>
        </w:tc>
        <w:tc>
          <w:tcPr>
            <w:tcW w:w="2041" w:type="dxa"/>
            <w:vAlign w:val="center"/>
          </w:tcPr>
          <w:p w:rsidR="00A71A30" w:rsidRPr="00A71A30" w:rsidRDefault="00A71A30" w:rsidP="00A71A30">
            <w:pPr>
              <w:suppressAutoHyphens w:val="0"/>
              <w:autoSpaceDE w:val="0"/>
              <w:autoSpaceDN w:val="0"/>
              <w:jc w:val="center"/>
              <w:rPr>
                <w:rFonts w:ascii="Times New Roman" w:hAnsi="Times New Roman"/>
                <w:sz w:val="20"/>
                <w:szCs w:val="20"/>
                <w:lang w:eastAsia="ru-RU"/>
              </w:rPr>
            </w:pPr>
            <w:r>
              <w:rPr>
                <w:rFonts w:ascii="Times New Roman" w:hAnsi="Times New Roman"/>
                <w:sz w:val="20"/>
                <w:szCs w:val="20"/>
                <w:lang w:eastAsia="ru-RU"/>
              </w:rPr>
              <w:t>0</w:t>
            </w:r>
          </w:p>
        </w:tc>
      </w:tr>
      <w:tr w:rsidR="00E6524B" w:rsidRPr="0082594A" w:rsidTr="00D63C82">
        <w:trPr>
          <w:trHeight w:val="138"/>
        </w:trPr>
        <w:tc>
          <w:tcPr>
            <w:tcW w:w="567" w:type="dxa"/>
            <w:vAlign w:val="center"/>
          </w:tcPr>
          <w:p w:rsidR="00E6524B" w:rsidRPr="00D63C82" w:rsidRDefault="00E6524B" w:rsidP="00E6524B">
            <w:pPr>
              <w:suppressAutoHyphens w:val="0"/>
              <w:autoSpaceDE w:val="0"/>
              <w:autoSpaceDN w:val="0"/>
              <w:jc w:val="center"/>
              <w:rPr>
                <w:rFonts w:ascii="Times New Roman" w:hAnsi="Times New Roman"/>
                <w:sz w:val="20"/>
                <w:szCs w:val="20"/>
                <w:lang w:eastAsia="ru-RU"/>
              </w:rPr>
            </w:pPr>
            <w:r w:rsidRPr="00D63C82">
              <w:rPr>
                <w:rFonts w:ascii="Times New Roman" w:hAnsi="Times New Roman"/>
                <w:sz w:val="20"/>
                <w:szCs w:val="20"/>
                <w:lang w:eastAsia="ru-RU"/>
              </w:rPr>
              <w:t>3</w:t>
            </w:r>
          </w:p>
        </w:tc>
        <w:tc>
          <w:tcPr>
            <w:tcW w:w="2948" w:type="dxa"/>
            <w:vAlign w:val="center"/>
          </w:tcPr>
          <w:p w:rsidR="00E6524B" w:rsidRPr="00D63C82" w:rsidRDefault="00E6524B" w:rsidP="00E6524B">
            <w:pPr>
              <w:suppressAutoHyphens w:val="0"/>
              <w:autoSpaceDE w:val="0"/>
              <w:autoSpaceDN w:val="0"/>
              <w:rPr>
                <w:rFonts w:ascii="Times New Roman" w:hAnsi="Times New Roman"/>
                <w:sz w:val="20"/>
                <w:szCs w:val="20"/>
                <w:lang w:eastAsia="ru-RU"/>
              </w:rPr>
            </w:pPr>
            <w:r w:rsidRPr="00D63C82">
              <w:rPr>
                <w:rFonts w:ascii="Times New Roman" w:hAnsi="Times New Roman"/>
                <w:sz w:val="20"/>
                <w:szCs w:val="20"/>
              </w:rPr>
              <w:t>Ясинчук Виктор Владимирович</w:t>
            </w:r>
          </w:p>
        </w:tc>
        <w:tc>
          <w:tcPr>
            <w:tcW w:w="2467" w:type="dxa"/>
            <w:vAlign w:val="center"/>
          </w:tcPr>
          <w:p w:rsidR="00E6524B" w:rsidRPr="00D63C82" w:rsidRDefault="00E6524B" w:rsidP="00E6524B">
            <w:pPr>
              <w:suppressAutoHyphens w:val="0"/>
              <w:autoSpaceDE w:val="0"/>
              <w:autoSpaceDN w:val="0"/>
              <w:jc w:val="center"/>
              <w:rPr>
                <w:rFonts w:ascii="Times New Roman" w:hAnsi="Times New Roman"/>
                <w:sz w:val="20"/>
                <w:szCs w:val="20"/>
                <w:lang w:eastAsia="ru-RU"/>
              </w:rPr>
            </w:pPr>
            <w:r w:rsidRPr="00D63C82">
              <w:rPr>
                <w:rFonts w:ascii="Times New Roman" w:hAnsi="Times New Roman"/>
                <w:sz w:val="20"/>
                <w:szCs w:val="20"/>
              </w:rPr>
              <w:t>г. Сургут</w:t>
            </w:r>
          </w:p>
        </w:tc>
        <w:tc>
          <w:tcPr>
            <w:tcW w:w="4111" w:type="dxa"/>
          </w:tcPr>
          <w:p w:rsidR="00E6524B" w:rsidRPr="00D63C82" w:rsidRDefault="00E6524B" w:rsidP="00D63C82">
            <w:pPr>
              <w:suppressAutoHyphens w:val="0"/>
              <w:autoSpaceDE w:val="0"/>
              <w:autoSpaceDN w:val="0"/>
              <w:ind w:left="142"/>
              <w:rPr>
                <w:rFonts w:ascii="Times New Roman" w:hAnsi="Times New Roman"/>
                <w:sz w:val="20"/>
                <w:szCs w:val="20"/>
                <w:lang w:eastAsia="ru-RU"/>
              </w:rPr>
            </w:pPr>
            <w:r w:rsidRPr="00D63C82">
              <w:rPr>
                <w:rFonts w:ascii="Times New Roman" w:hAnsi="Times New Roman"/>
                <w:sz w:val="20"/>
                <w:szCs w:val="20"/>
              </w:rPr>
              <w:t>Распоряжение более чем 25 % общего количества голосов, приходящихся на голосующие акции</w:t>
            </w:r>
          </w:p>
        </w:tc>
        <w:tc>
          <w:tcPr>
            <w:tcW w:w="1134" w:type="dxa"/>
            <w:vAlign w:val="center"/>
          </w:tcPr>
          <w:p w:rsidR="00E6524B" w:rsidRPr="00D63C82" w:rsidRDefault="00E6524B" w:rsidP="00E6524B">
            <w:pPr>
              <w:suppressAutoHyphens w:val="0"/>
              <w:autoSpaceDE w:val="0"/>
              <w:autoSpaceDN w:val="0"/>
              <w:jc w:val="center"/>
              <w:rPr>
                <w:rFonts w:ascii="Times New Roman" w:hAnsi="Times New Roman"/>
                <w:sz w:val="20"/>
                <w:szCs w:val="20"/>
                <w:lang w:eastAsia="ru-RU"/>
              </w:rPr>
            </w:pPr>
            <w:r w:rsidRPr="00D63C82">
              <w:rPr>
                <w:rFonts w:ascii="Times New Roman" w:hAnsi="Times New Roman"/>
                <w:sz w:val="20"/>
                <w:szCs w:val="20"/>
              </w:rPr>
              <w:t>25.06.2008г.</w:t>
            </w:r>
          </w:p>
        </w:tc>
        <w:tc>
          <w:tcPr>
            <w:tcW w:w="1361" w:type="dxa"/>
            <w:tcBorders>
              <w:top w:val="single" w:sz="4" w:space="0" w:color="000000"/>
              <w:left w:val="single" w:sz="4" w:space="0" w:color="000000"/>
              <w:bottom w:val="single" w:sz="4" w:space="0" w:color="000000"/>
            </w:tcBorders>
            <w:vAlign w:val="center"/>
          </w:tcPr>
          <w:p w:rsidR="00E6524B" w:rsidRPr="00D63C82" w:rsidRDefault="00E6524B" w:rsidP="00E6524B">
            <w:pPr>
              <w:snapToGrid w:val="0"/>
              <w:jc w:val="center"/>
              <w:rPr>
                <w:rFonts w:ascii="Times New Roman" w:hAnsi="Times New Roman"/>
                <w:sz w:val="20"/>
                <w:szCs w:val="20"/>
              </w:rPr>
            </w:pPr>
            <w:r w:rsidRPr="00D63C82">
              <w:rPr>
                <w:rFonts w:ascii="Times New Roman" w:hAnsi="Times New Roman"/>
                <w:sz w:val="20"/>
                <w:szCs w:val="20"/>
              </w:rPr>
              <w:t>25,46</w:t>
            </w:r>
          </w:p>
        </w:tc>
        <w:tc>
          <w:tcPr>
            <w:tcW w:w="2041" w:type="dxa"/>
            <w:tcBorders>
              <w:top w:val="single" w:sz="4" w:space="0" w:color="000000"/>
              <w:left w:val="single" w:sz="4" w:space="0" w:color="000000"/>
              <w:bottom w:val="single" w:sz="4" w:space="0" w:color="000000"/>
              <w:right w:val="single" w:sz="4" w:space="0" w:color="000000"/>
            </w:tcBorders>
            <w:vAlign w:val="center"/>
          </w:tcPr>
          <w:p w:rsidR="00E6524B" w:rsidRPr="00D63C82" w:rsidRDefault="00E6524B" w:rsidP="00E6524B">
            <w:pPr>
              <w:snapToGrid w:val="0"/>
              <w:jc w:val="center"/>
              <w:rPr>
                <w:rFonts w:ascii="Times New Roman" w:hAnsi="Times New Roman"/>
                <w:sz w:val="20"/>
                <w:szCs w:val="20"/>
              </w:rPr>
            </w:pPr>
            <w:r w:rsidRPr="00D63C82">
              <w:rPr>
                <w:rFonts w:ascii="Times New Roman" w:hAnsi="Times New Roman"/>
                <w:sz w:val="20"/>
                <w:szCs w:val="20"/>
              </w:rPr>
              <w:t>25,46</w:t>
            </w:r>
          </w:p>
        </w:tc>
      </w:tr>
      <w:tr w:rsidR="00D63C82" w:rsidRPr="0082594A" w:rsidTr="00E507E1">
        <w:trPr>
          <w:trHeight w:val="138"/>
        </w:trPr>
        <w:tc>
          <w:tcPr>
            <w:tcW w:w="567" w:type="dxa"/>
            <w:vAlign w:val="center"/>
          </w:tcPr>
          <w:p w:rsidR="00D63C82" w:rsidRPr="00D63C82" w:rsidRDefault="00D63C82" w:rsidP="00D63C82">
            <w:pPr>
              <w:suppressAutoHyphens w:val="0"/>
              <w:autoSpaceDE w:val="0"/>
              <w:autoSpaceDN w:val="0"/>
              <w:jc w:val="center"/>
              <w:rPr>
                <w:rFonts w:ascii="Times New Roman" w:hAnsi="Times New Roman"/>
                <w:sz w:val="20"/>
                <w:szCs w:val="20"/>
                <w:lang w:eastAsia="ru-RU"/>
              </w:rPr>
            </w:pPr>
            <w:r w:rsidRPr="00D63C82">
              <w:rPr>
                <w:rFonts w:ascii="Times New Roman" w:hAnsi="Times New Roman"/>
                <w:sz w:val="20"/>
                <w:szCs w:val="20"/>
                <w:lang w:eastAsia="ru-RU"/>
              </w:rPr>
              <w:t>4</w:t>
            </w:r>
          </w:p>
        </w:tc>
        <w:tc>
          <w:tcPr>
            <w:tcW w:w="2948" w:type="dxa"/>
            <w:tcBorders>
              <w:top w:val="single" w:sz="4" w:space="0" w:color="auto"/>
              <w:left w:val="single" w:sz="4" w:space="0" w:color="000000"/>
              <w:bottom w:val="single" w:sz="4" w:space="0" w:color="auto"/>
            </w:tcBorders>
            <w:vAlign w:val="center"/>
          </w:tcPr>
          <w:p w:rsidR="00D63C82" w:rsidRPr="00D63C82" w:rsidRDefault="00D63C82" w:rsidP="00D63C82">
            <w:pPr>
              <w:snapToGrid w:val="0"/>
              <w:ind w:left="93" w:hanging="93"/>
              <w:rPr>
                <w:rFonts w:ascii="Times New Roman" w:hAnsi="Times New Roman"/>
                <w:sz w:val="20"/>
                <w:szCs w:val="20"/>
              </w:rPr>
            </w:pPr>
            <w:r w:rsidRPr="00D63C82">
              <w:rPr>
                <w:rFonts w:ascii="Times New Roman" w:hAnsi="Times New Roman"/>
                <w:sz w:val="20"/>
                <w:szCs w:val="20"/>
              </w:rPr>
              <w:t>Чернакова Наталья Викторовна</w:t>
            </w:r>
          </w:p>
        </w:tc>
        <w:tc>
          <w:tcPr>
            <w:tcW w:w="2467" w:type="dxa"/>
            <w:tcBorders>
              <w:top w:val="single" w:sz="4" w:space="0" w:color="auto"/>
              <w:left w:val="single" w:sz="4" w:space="0" w:color="000000"/>
              <w:bottom w:val="single" w:sz="4" w:space="0" w:color="auto"/>
            </w:tcBorders>
            <w:vAlign w:val="center"/>
          </w:tcPr>
          <w:p w:rsidR="00D63C82" w:rsidRPr="00D63C82" w:rsidRDefault="00D63C82" w:rsidP="00D63C82">
            <w:pPr>
              <w:snapToGrid w:val="0"/>
              <w:jc w:val="center"/>
              <w:rPr>
                <w:rFonts w:ascii="Times New Roman" w:hAnsi="Times New Roman"/>
                <w:sz w:val="20"/>
                <w:szCs w:val="20"/>
              </w:rPr>
            </w:pPr>
            <w:r w:rsidRPr="00D63C82">
              <w:rPr>
                <w:rFonts w:ascii="Times New Roman" w:hAnsi="Times New Roman"/>
                <w:sz w:val="20"/>
                <w:szCs w:val="20"/>
              </w:rPr>
              <w:t>г. Сургут</w:t>
            </w:r>
          </w:p>
        </w:tc>
        <w:tc>
          <w:tcPr>
            <w:tcW w:w="4111" w:type="dxa"/>
            <w:tcBorders>
              <w:top w:val="single" w:sz="4" w:space="0" w:color="auto"/>
              <w:left w:val="single" w:sz="4" w:space="0" w:color="000000"/>
              <w:bottom w:val="single" w:sz="4" w:space="0" w:color="auto"/>
            </w:tcBorders>
            <w:vAlign w:val="center"/>
          </w:tcPr>
          <w:p w:rsidR="00D63C82" w:rsidRPr="00D63C82" w:rsidRDefault="00D63C82" w:rsidP="00D63C82">
            <w:pPr>
              <w:snapToGrid w:val="0"/>
              <w:ind w:left="142"/>
              <w:rPr>
                <w:rFonts w:ascii="Times New Roman" w:hAnsi="Times New Roman"/>
                <w:sz w:val="20"/>
                <w:szCs w:val="20"/>
              </w:rPr>
            </w:pPr>
            <w:r w:rsidRPr="00D63C82">
              <w:rPr>
                <w:rFonts w:ascii="Times New Roman" w:hAnsi="Times New Roman"/>
                <w:sz w:val="20"/>
                <w:szCs w:val="20"/>
              </w:rPr>
              <w:t>Распоряжение более чем 20 % общего количества голосов, приходящихся на голосующие акции</w:t>
            </w:r>
          </w:p>
        </w:tc>
        <w:tc>
          <w:tcPr>
            <w:tcW w:w="1134" w:type="dxa"/>
            <w:tcBorders>
              <w:top w:val="single" w:sz="4" w:space="0" w:color="auto"/>
              <w:left w:val="single" w:sz="4" w:space="0" w:color="000000"/>
              <w:bottom w:val="single" w:sz="4" w:space="0" w:color="auto"/>
            </w:tcBorders>
            <w:vAlign w:val="center"/>
          </w:tcPr>
          <w:p w:rsidR="00D63C82" w:rsidRPr="00D63C82" w:rsidRDefault="00D63C82" w:rsidP="00D63C82">
            <w:pPr>
              <w:snapToGrid w:val="0"/>
              <w:jc w:val="center"/>
              <w:rPr>
                <w:rFonts w:ascii="Times New Roman" w:hAnsi="Times New Roman"/>
                <w:sz w:val="20"/>
                <w:szCs w:val="20"/>
              </w:rPr>
            </w:pPr>
            <w:r w:rsidRPr="00D63C82">
              <w:rPr>
                <w:rFonts w:ascii="Times New Roman" w:hAnsi="Times New Roman"/>
                <w:sz w:val="20"/>
                <w:szCs w:val="20"/>
              </w:rPr>
              <w:t>15.04.2021г.</w:t>
            </w:r>
          </w:p>
        </w:tc>
        <w:tc>
          <w:tcPr>
            <w:tcW w:w="1361" w:type="dxa"/>
            <w:tcBorders>
              <w:top w:val="single" w:sz="4" w:space="0" w:color="auto"/>
              <w:left w:val="single" w:sz="4" w:space="0" w:color="000000"/>
              <w:bottom w:val="single" w:sz="4" w:space="0" w:color="auto"/>
            </w:tcBorders>
            <w:vAlign w:val="center"/>
          </w:tcPr>
          <w:p w:rsidR="00D63C82" w:rsidRPr="00D63C82" w:rsidRDefault="00D63C82" w:rsidP="00D63C82">
            <w:pPr>
              <w:snapToGrid w:val="0"/>
              <w:jc w:val="center"/>
              <w:rPr>
                <w:rFonts w:ascii="Times New Roman" w:hAnsi="Times New Roman"/>
                <w:sz w:val="20"/>
                <w:szCs w:val="20"/>
              </w:rPr>
            </w:pPr>
            <w:r w:rsidRPr="00D63C82">
              <w:rPr>
                <w:rFonts w:ascii="Times New Roman" w:hAnsi="Times New Roman"/>
                <w:sz w:val="20"/>
                <w:szCs w:val="20"/>
              </w:rPr>
              <w:t>24,47</w:t>
            </w:r>
          </w:p>
        </w:tc>
        <w:tc>
          <w:tcPr>
            <w:tcW w:w="2041" w:type="dxa"/>
            <w:tcBorders>
              <w:top w:val="single" w:sz="4" w:space="0" w:color="auto"/>
              <w:left w:val="single" w:sz="4" w:space="0" w:color="000000"/>
              <w:bottom w:val="single" w:sz="4" w:space="0" w:color="auto"/>
              <w:right w:val="single" w:sz="4" w:space="0" w:color="000000"/>
            </w:tcBorders>
            <w:vAlign w:val="center"/>
          </w:tcPr>
          <w:p w:rsidR="00D63C82" w:rsidRPr="00D63C82" w:rsidRDefault="00D63C82" w:rsidP="00D63C82">
            <w:pPr>
              <w:snapToGrid w:val="0"/>
              <w:jc w:val="center"/>
              <w:rPr>
                <w:rFonts w:ascii="Times New Roman" w:hAnsi="Times New Roman"/>
                <w:sz w:val="20"/>
                <w:szCs w:val="20"/>
              </w:rPr>
            </w:pPr>
            <w:r w:rsidRPr="00D63C82">
              <w:rPr>
                <w:rFonts w:ascii="Times New Roman" w:hAnsi="Times New Roman"/>
                <w:sz w:val="20"/>
                <w:szCs w:val="20"/>
              </w:rPr>
              <w:t>24,47</w:t>
            </w:r>
          </w:p>
        </w:tc>
      </w:tr>
    </w:tbl>
    <w:p w:rsidR="00404EE0" w:rsidRDefault="00404EE0" w:rsidP="00404EE0">
      <w:pPr>
        <w:rPr>
          <w:b/>
          <w:bCs/>
        </w:rPr>
      </w:pPr>
    </w:p>
    <w:p w:rsidR="00404EE0" w:rsidRDefault="00404EE0" w:rsidP="00404EE0">
      <w:pPr>
        <w:rPr>
          <w:b/>
          <w:bCs/>
        </w:rPr>
      </w:pPr>
    </w:p>
    <w:p w:rsidR="009D41F1" w:rsidRPr="009D41F1" w:rsidRDefault="009D41F1" w:rsidP="009D41F1">
      <w:pPr>
        <w:suppressAutoHyphens w:val="0"/>
        <w:autoSpaceDE w:val="0"/>
        <w:autoSpaceDN w:val="0"/>
        <w:spacing w:after="240"/>
        <w:rPr>
          <w:rFonts w:ascii="Times New Roman" w:hAnsi="Times New Roman"/>
          <w:sz w:val="26"/>
          <w:szCs w:val="26"/>
          <w:lang w:eastAsia="ru-RU"/>
        </w:rPr>
      </w:pPr>
      <w:r w:rsidRPr="009D41F1">
        <w:rPr>
          <w:rFonts w:ascii="Times New Roman" w:hAnsi="Times New Roman"/>
          <w:sz w:val="26"/>
          <w:szCs w:val="26"/>
          <w:lang w:eastAsia="ru-RU"/>
        </w:rPr>
        <w:t>Изменение сведений об аффилированном лице:</w:t>
      </w:r>
    </w:p>
    <w:tbl>
      <w:tblPr>
        <w:tblW w:w="14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951"/>
        <w:gridCol w:w="2693"/>
        <w:gridCol w:w="1984"/>
      </w:tblGrid>
      <w:tr w:rsidR="009D41F1" w:rsidRPr="009D41F1" w:rsidTr="00777111">
        <w:tc>
          <w:tcPr>
            <w:tcW w:w="9951" w:type="dxa"/>
          </w:tcPr>
          <w:p w:rsidR="009D41F1" w:rsidRPr="009D41F1" w:rsidRDefault="009D41F1" w:rsidP="009D41F1">
            <w:pPr>
              <w:suppressAutoHyphens w:val="0"/>
              <w:autoSpaceDE w:val="0"/>
              <w:autoSpaceDN w:val="0"/>
              <w:jc w:val="center"/>
              <w:rPr>
                <w:rFonts w:ascii="Times New Roman" w:hAnsi="Times New Roman"/>
                <w:sz w:val="16"/>
                <w:szCs w:val="16"/>
                <w:lang w:eastAsia="ru-RU"/>
              </w:rPr>
            </w:pPr>
            <w:r w:rsidRPr="009D41F1">
              <w:rPr>
                <w:rFonts w:ascii="Times New Roman" w:hAnsi="Times New Roman"/>
                <w:sz w:val="16"/>
                <w:szCs w:val="16"/>
                <w:lang w:eastAsia="ru-RU"/>
              </w:rPr>
              <w:t>Содержание изменения</w:t>
            </w:r>
          </w:p>
        </w:tc>
        <w:tc>
          <w:tcPr>
            <w:tcW w:w="2693" w:type="dxa"/>
          </w:tcPr>
          <w:p w:rsidR="009D41F1" w:rsidRPr="009D41F1" w:rsidRDefault="009D41F1" w:rsidP="009D41F1">
            <w:pPr>
              <w:suppressAutoHyphens w:val="0"/>
              <w:autoSpaceDE w:val="0"/>
              <w:autoSpaceDN w:val="0"/>
              <w:jc w:val="center"/>
              <w:rPr>
                <w:rFonts w:ascii="Times New Roman" w:hAnsi="Times New Roman"/>
                <w:sz w:val="16"/>
                <w:szCs w:val="16"/>
                <w:lang w:eastAsia="ru-RU"/>
              </w:rPr>
            </w:pPr>
            <w:r w:rsidRPr="009D41F1">
              <w:rPr>
                <w:rFonts w:ascii="Times New Roman" w:hAnsi="Times New Roman"/>
                <w:sz w:val="16"/>
                <w:szCs w:val="16"/>
                <w:lang w:eastAsia="ru-RU"/>
              </w:rPr>
              <w:t>Дата наступления изменения</w:t>
            </w:r>
          </w:p>
        </w:tc>
        <w:tc>
          <w:tcPr>
            <w:tcW w:w="1984" w:type="dxa"/>
          </w:tcPr>
          <w:p w:rsidR="009D41F1" w:rsidRPr="009D41F1" w:rsidRDefault="009D41F1" w:rsidP="009D41F1">
            <w:pPr>
              <w:suppressAutoHyphens w:val="0"/>
              <w:autoSpaceDE w:val="0"/>
              <w:autoSpaceDN w:val="0"/>
              <w:jc w:val="center"/>
              <w:rPr>
                <w:rFonts w:ascii="Times New Roman" w:hAnsi="Times New Roman"/>
                <w:sz w:val="16"/>
                <w:szCs w:val="16"/>
                <w:lang w:eastAsia="ru-RU"/>
              </w:rPr>
            </w:pPr>
            <w:r w:rsidRPr="009D41F1">
              <w:rPr>
                <w:rFonts w:ascii="Times New Roman" w:hAnsi="Times New Roman"/>
                <w:sz w:val="16"/>
                <w:szCs w:val="16"/>
                <w:lang w:eastAsia="ru-RU"/>
              </w:rPr>
              <w:t>Дата внесения изменения</w:t>
            </w:r>
            <w:r w:rsidRPr="009D41F1">
              <w:rPr>
                <w:rFonts w:ascii="Times New Roman" w:hAnsi="Times New Roman"/>
                <w:sz w:val="16"/>
                <w:szCs w:val="16"/>
                <w:lang w:eastAsia="ru-RU"/>
              </w:rPr>
              <w:br/>
              <w:t>об аффилированном лице</w:t>
            </w:r>
          </w:p>
        </w:tc>
      </w:tr>
      <w:tr w:rsidR="009D41F1" w:rsidRPr="009D41F1" w:rsidTr="00777111">
        <w:tc>
          <w:tcPr>
            <w:tcW w:w="9951" w:type="dxa"/>
          </w:tcPr>
          <w:p w:rsidR="009D41F1" w:rsidRPr="009D41F1" w:rsidRDefault="009D41F1" w:rsidP="009D41F1">
            <w:pPr>
              <w:suppressAutoHyphens w:val="0"/>
              <w:autoSpaceDE w:val="0"/>
              <w:autoSpaceDN w:val="0"/>
              <w:jc w:val="center"/>
              <w:rPr>
                <w:rFonts w:ascii="Times New Roman" w:hAnsi="Times New Roman"/>
                <w:sz w:val="16"/>
                <w:szCs w:val="16"/>
                <w:lang w:eastAsia="ru-RU"/>
              </w:rPr>
            </w:pPr>
            <w:r w:rsidRPr="009D41F1">
              <w:rPr>
                <w:rFonts w:ascii="Times New Roman" w:hAnsi="Times New Roman"/>
                <w:sz w:val="16"/>
                <w:szCs w:val="16"/>
                <w:lang w:eastAsia="ru-RU"/>
              </w:rPr>
              <w:t>1</w:t>
            </w:r>
          </w:p>
        </w:tc>
        <w:tc>
          <w:tcPr>
            <w:tcW w:w="2693" w:type="dxa"/>
          </w:tcPr>
          <w:p w:rsidR="009D41F1" w:rsidRPr="009D41F1" w:rsidRDefault="009D41F1" w:rsidP="009D41F1">
            <w:pPr>
              <w:suppressAutoHyphens w:val="0"/>
              <w:autoSpaceDE w:val="0"/>
              <w:autoSpaceDN w:val="0"/>
              <w:jc w:val="center"/>
              <w:rPr>
                <w:rFonts w:ascii="Times New Roman" w:hAnsi="Times New Roman"/>
                <w:sz w:val="16"/>
                <w:szCs w:val="16"/>
                <w:lang w:eastAsia="ru-RU"/>
              </w:rPr>
            </w:pPr>
            <w:r w:rsidRPr="009D41F1">
              <w:rPr>
                <w:rFonts w:ascii="Times New Roman" w:hAnsi="Times New Roman"/>
                <w:sz w:val="16"/>
                <w:szCs w:val="16"/>
                <w:lang w:eastAsia="ru-RU"/>
              </w:rPr>
              <w:t>2</w:t>
            </w:r>
          </w:p>
        </w:tc>
        <w:tc>
          <w:tcPr>
            <w:tcW w:w="1984" w:type="dxa"/>
          </w:tcPr>
          <w:p w:rsidR="009D41F1" w:rsidRPr="009D41F1" w:rsidRDefault="009D41F1" w:rsidP="009D41F1">
            <w:pPr>
              <w:suppressAutoHyphens w:val="0"/>
              <w:autoSpaceDE w:val="0"/>
              <w:autoSpaceDN w:val="0"/>
              <w:jc w:val="center"/>
              <w:rPr>
                <w:rFonts w:ascii="Times New Roman" w:hAnsi="Times New Roman"/>
                <w:sz w:val="16"/>
                <w:szCs w:val="16"/>
                <w:lang w:eastAsia="ru-RU"/>
              </w:rPr>
            </w:pPr>
            <w:r w:rsidRPr="009D41F1">
              <w:rPr>
                <w:rFonts w:ascii="Times New Roman" w:hAnsi="Times New Roman"/>
                <w:sz w:val="16"/>
                <w:szCs w:val="16"/>
                <w:lang w:eastAsia="ru-RU"/>
              </w:rPr>
              <w:t>3</w:t>
            </w:r>
          </w:p>
        </w:tc>
      </w:tr>
      <w:tr w:rsidR="009D41F1" w:rsidRPr="009D41F1" w:rsidTr="00314B0E">
        <w:trPr>
          <w:trHeight w:val="254"/>
        </w:trPr>
        <w:tc>
          <w:tcPr>
            <w:tcW w:w="9951" w:type="dxa"/>
          </w:tcPr>
          <w:p w:rsidR="009D41F1" w:rsidRPr="009D41F1" w:rsidRDefault="00A71A30" w:rsidP="0012769A">
            <w:pPr>
              <w:suppressAutoHyphens w:val="0"/>
              <w:autoSpaceDE w:val="0"/>
              <w:autoSpaceDN w:val="0"/>
              <w:rPr>
                <w:rFonts w:ascii="Times New Roman" w:hAnsi="Times New Roman"/>
                <w:sz w:val="20"/>
                <w:szCs w:val="20"/>
                <w:lang w:eastAsia="ru-RU"/>
              </w:rPr>
            </w:pPr>
            <w:r>
              <w:rPr>
                <w:rFonts w:ascii="Times New Roman" w:hAnsi="Times New Roman"/>
                <w:sz w:val="20"/>
                <w:szCs w:val="20"/>
              </w:rPr>
              <w:t xml:space="preserve">Прекращено членство в Совете директоров </w:t>
            </w:r>
            <w:proofErr w:type="spellStart"/>
            <w:r w:rsidRPr="00B07A96">
              <w:rPr>
                <w:rFonts w:ascii="Times New Roman" w:hAnsi="Times New Roman"/>
                <w:sz w:val="20"/>
                <w:szCs w:val="20"/>
              </w:rPr>
              <w:t>Болокан</w:t>
            </w:r>
            <w:r>
              <w:rPr>
                <w:rFonts w:ascii="Times New Roman" w:hAnsi="Times New Roman"/>
                <w:sz w:val="20"/>
                <w:szCs w:val="20"/>
              </w:rPr>
              <w:t>а</w:t>
            </w:r>
            <w:proofErr w:type="spellEnd"/>
            <w:r w:rsidRPr="00B07A96">
              <w:rPr>
                <w:rFonts w:ascii="Times New Roman" w:hAnsi="Times New Roman"/>
                <w:sz w:val="20"/>
                <w:szCs w:val="20"/>
              </w:rPr>
              <w:t xml:space="preserve"> Александр</w:t>
            </w:r>
            <w:r>
              <w:rPr>
                <w:rFonts w:ascii="Times New Roman" w:hAnsi="Times New Roman"/>
                <w:sz w:val="20"/>
                <w:szCs w:val="20"/>
              </w:rPr>
              <w:t>а</w:t>
            </w:r>
            <w:r w:rsidRPr="00B07A96">
              <w:rPr>
                <w:rFonts w:ascii="Times New Roman" w:hAnsi="Times New Roman"/>
                <w:sz w:val="20"/>
                <w:szCs w:val="20"/>
              </w:rPr>
              <w:t xml:space="preserve"> </w:t>
            </w:r>
            <w:proofErr w:type="spellStart"/>
            <w:r w:rsidRPr="00B07A96">
              <w:rPr>
                <w:rFonts w:ascii="Times New Roman" w:hAnsi="Times New Roman"/>
                <w:sz w:val="20"/>
                <w:szCs w:val="20"/>
              </w:rPr>
              <w:t>Якобович</w:t>
            </w:r>
            <w:r>
              <w:rPr>
                <w:rFonts w:ascii="Times New Roman" w:hAnsi="Times New Roman"/>
                <w:sz w:val="20"/>
                <w:szCs w:val="20"/>
              </w:rPr>
              <w:t>а</w:t>
            </w:r>
            <w:proofErr w:type="spellEnd"/>
          </w:p>
        </w:tc>
        <w:tc>
          <w:tcPr>
            <w:tcW w:w="2693" w:type="dxa"/>
            <w:vAlign w:val="center"/>
          </w:tcPr>
          <w:p w:rsidR="009D41F1" w:rsidRPr="009D41F1" w:rsidRDefault="00A71A30" w:rsidP="0012769A">
            <w:pPr>
              <w:suppressAutoHyphens w:val="0"/>
              <w:autoSpaceDE w:val="0"/>
              <w:autoSpaceDN w:val="0"/>
              <w:jc w:val="center"/>
              <w:rPr>
                <w:rFonts w:ascii="Times New Roman" w:hAnsi="Times New Roman"/>
                <w:sz w:val="20"/>
                <w:szCs w:val="20"/>
                <w:lang w:eastAsia="ru-RU"/>
              </w:rPr>
            </w:pPr>
            <w:r>
              <w:rPr>
                <w:rFonts w:ascii="Times New Roman" w:hAnsi="Times New Roman"/>
                <w:sz w:val="20"/>
                <w:szCs w:val="20"/>
                <w:lang w:eastAsia="ru-RU"/>
              </w:rPr>
              <w:t>17.05.2025г.</w:t>
            </w:r>
          </w:p>
        </w:tc>
        <w:tc>
          <w:tcPr>
            <w:tcW w:w="1984" w:type="dxa"/>
            <w:vAlign w:val="center"/>
          </w:tcPr>
          <w:p w:rsidR="009D41F1" w:rsidRPr="009D41F1" w:rsidRDefault="00A71A30" w:rsidP="0012769A">
            <w:pPr>
              <w:suppressAutoHyphens w:val="0"/>
              <w:autoSpaceDE w:val="0"/>
              <w:autoSpaceDN w:val="0"/>
              <w:jc w:val="center"/>
              <w:rPr>
                <w:rFonts w:ascii="Times New Roman" w:hAnsi="Times New Roman"/>
                <w:sz w:val="20"/>
                <w:szCs w:val="20"/>
                <w:lang w:eastAsia="ru-RU"/>
              </w:rPr>
            </w:pPr>
            <w:r>
              <w:rPr>
                <w:rFonts w:ascii="Times New Roman" w:hAnsi="Times New Roman"/>
                <w:sz w:val="20"/>
                <w:szCs w:val="20"/>
                <w:lang w:eastAsia="ru-RU"/>
              </w:rPr>
              <w:t>17.05.2025г.</w:t>
            </w:r>
          </w:p>
        </w:tc>
      </w:tr>
      <w:tr w:rsidR="00314B0E" w:rsidRPr="009D41F1" w:rsidTr="00651F14">
        <w:trPr>
          <w:trHeight w:val="138"/>
        </w:trPr>
        <w:tc>
          <w:tcPr>
            <w:tcW w:w="9951" w:type="dxa"/>
          </w:tcPr>
          <w:p w:rsidR="00314B0E" w:rsidRPr="00777111" w:rsidRDefault="00314B0E" w:rsidP="00314B0E">
            <w:pPr>
              <w:suppressAutoHyphens w:val="0"/>
              <w:autoSpaceDE w:val="0"/>
              <w:autoSpaceDN w:val="0"/>
              <w:rPr>
                <w:rFonts w:ascii="Times New Roman" w:hAnsi="Times New Roman"/>
                <w:sz w:val="20"/>
                <w:szCs w:val="20"/>
                <w:lang w:eastAsia="ru-RU"/>
              </w:rPr>
            </w:pPr>
            <w:r>
              <w:rPr>
                <w:rFonts w:ascii="Times New Roman" w:hAnsi="Times New Roman"/>
                <w:sz w:val="20"/>
                <w:szCs w:val="20"/>
              </w:rPr>
              <w:t xml:space="preserve">Прекращено членство в Совете директоров </w:t>
            </w:r>
            <w:proofErr w:type="spellStart"/>
            <w:r>
              <w:rPr>
                <w:sz w:val="20"/>
                <w:szCs w:val="20"/>
              </w:rPr>
              <w:t>Гимонова</w:t>
            </w:r>
            <w:proofErr w:type="spellEnd"/>
            <w:r>
              <w:rPr>
                <w:sz w:val="20"/>
                <w:szCs w:val="20"/>
              </w:rPr>
              <w:t xml:space="preserve"> Александра Михайловича</w:t>
            </w:r>
          </w:p>
        </w:tc>
        <w:tc>
          <w:tcPr>
            <w:tcW w:w="2693" w:type="dxa"/>
            <w:vAlign w:val="center"/>
          </w:tcPr>
          <w:p w:rsidR="00314B0E" w:rsidRPr="009D41F1" w:rsidRDefault="00314B0E" w:rsidP="00314B0E">
            <w:pPr>
              <w:suppressAutoHyphens w:val="0"/>
              <w:autoSpaceDE w:val="0"/>
              <w:autoSpaceDN w:val="0"/>
              <w:jc w:val="center"/>
              <w:rPr>
                <w:rFonts w:ascii="Times New Roman" w:hAnsi="Times New Roman"/>
                <w:sz w:val="20"/>
                <w:szCs w:val="20"/>
                <w:lang w:eastAsia="ru-RU"/>
              </w:rPr>
            </w:pPr>
            <w:r>
              <w:rPr>
                <w:rFonts w:ascii="Times New Roman" w:hAnsi="Times New Roman"/>
                <w:sz w:val="20"/>
                <w:szCs w:val="20"/>
                <w:lang w:eastAsia="ru-RU"/>
              </w:rPr>
              <w:t>17.05.2025г.</w:t>
            </w:r>
          </w:p>
        </w:tc>
        <w:tc>
          <w:tcPr>
            <w:tcW w:w="1984" w:type="dxa"/>
            <w:vAlign w:val="center"/>
          </w:tcPr>
          <w:p w:rsidR="00314B0E" w:rsidRPr="009D41F1" w:rsidRDefault="00314B0E" w:rsidP="00314B0E">
            <w:pPr>
              <w:suppressAutoHyphens w:val="0"/>
              <w:autoSpaceDE w:val="0"/>
              <w:autoSpaceDN w:val="0"/>
              <w:jc w:val="center"/>
              <w:rPr>
                <w:rFonts w:ascii="Times New Roman" w:hAnsi="Times New Roman"/>
                <w:sz w:val="20"/>
                <w:szCs w:val="20"/>
                <w:lang w:eastAsia="ru-RU"/>
              </w:rPr>
            </w:pPr>
            <w:r>
              <w:rPr>
                <w:rFonts w:ascii="Times New Roman" w:hAnsi="Times New Roman"/>
                <w:sz w:val="20"/>
                <w:szCs w:val="20"/>
                <w:lang w:eastAsia="ru-RU"/>
              </w:rPr>
              <w:t>17.05.2025г.</w:t>
            </w:r>
          </w:p>
        </w:tc>
      </w:tr>
      <w:tr w:rsidR="00E8632C" w:rsidRPr="009D41F1" w:rsidTr="00651F14">
        <w:trPr>
          <w:trHeight w:val="138"/>
        </w:trPr>
        <w:tc>
          <w:tcPr>
            <w:tcW w:w="9951" w:type="dxa"/>
          </w:tcPr>
          <w:p w:rsidR="00E8632C" w:rsidRPr="00314B0E" w:rsidRDefault="00E8632C" w:rsidP="00E8632C">
            <w:pPr>
              <w:suppressAutoHyphens w:val="0"/>
              <w:autoSpaceDE w:val="0"/>
              <w:autoSpaceDN w:val="0"/>
              <w:rPr>
                <w:rFonts w:ascii="Times New Roman" w:hAnsi="Times New Roman"/>
                <w:sz w:val="20"/>
                <w:szCs w:val="20"/>
              </w:rPr>
            </w:pPr>
            <w:r w:rsidRPr="00314B0E">
              <w:rPr>
                <w:rFonts w:ascii="Times New Roman" w:hAnsi="Times New Roman"/>
                <w:sz w:val="20"/>
                <w:szCs w:val="20"/>
              </w:rPr>
              <w:t>Возобновление членства в Совете директоров Сенькин Александр Георгиевич</w:t>
            </w:r>
          </w:p>
        </w:tc>
        <w:tc>
          <w:tcPr>
            <w:tcW w:w="2693" w:type="dxa"/>
            <w:vAlign w:val="center"/>
          </w:tcPr>
          <w:p w:rsidR="00E8632C" w:rsidRPr="00314B0E" w:rsidRDefault="00E8632C" w:rsidP="00E8632C">
            <w:pPr>
              <w:suppressAutoHyphens w:val="0"/>
              <w:autoSpaceDE w:val="0"/>
              <w:autoSpaceDN w:val="0"/>
              <w:jc w:val="center"/>
              <w:rPr>
                <w:rFonts w:ascii="Times New Roman" w:hAnsi="Times New Roman"/>
                <w:sz w:val="20"/>
                <w:szCs w:val="20"/>
                <w:lang w:eastAsia="ru-RU"/>
              </w:rPr>
            </w:pPr>
            <w:r w:rsidRPr="00314B0E">
              <w:rPr>
                <w:rFonts w:ascii="Times New Roman" w:hAnsi="Times New Roman"/>
                <w:sz w:val="20"/>
                <w:szCs w:val="20"/>
                <w:lang w:eastAsia="ru-RU"/>
              </w:rPr>
              <w:t>17.05.2025г.</w:t>
            </w:r>
          </w:p>
        </w:tc>
        <w:tc>
          <w:tcPr>
            <w:tcW w:w="1984" w:type="dxa"/>
            <w:vAlign w:val="center"/>
          </w:tcPr>
          <w:p w:rsidR="00E8632C" w:rsidRPr="00314B0E" w:rsidRDefault="00E8632C" w:rsidP="00E8632C">
            <w:pPr>
              <w:suppressAutoHyphens w:val="0"/>
              <w:autoSpaceDE w:val="0"/>
              <w:autoSpaceDN w:val="0"/>
              <w:jc w:val="center"/>
              <w:rPr>
                <w:rFonts w:ascii="Times New Roman" w:hAnsi="Times New Roman"/>
                <w:sz w:val="20"/>
                <w:szCs w:val="20"/>
                <w:lang w:eastAsia="ru-RU"/>
              </w:rPr>
            </w:pPr>
            <w:r w:rsidRPr="00314B0E">
              <w:rPr>
                <w:rFonts w:ascii="Times New Roman" w:hAnsi="Times New Roman"/>
                <w:sz w:val="20"/>
                <w:szCs w:val="20"/>
                <w:lang w:eastAsia="ru-RU"/>
              </w:rPr>
              <w:t>17.05.2025г.</w:t>
            </w:r>
          </w:p>
        </w:tc>
      </w:tr>
      <w:tr w:rsidR="00E8632C" w:rsidRPr="009D41F1" w:rsidTr="00651F14">
        <w:trPr>
          <w:trHeight w:val="138"/>
        </w:trPr>
        <w:tc>
          <w:tcPr>
            <w:tcW w:w="9951" w:type="dxa"/>
          </w:tcPr>
          <w:p w:rsidR="00E8632C" w:rsidRDefault="00E8632C" w:rsidP="00E8632C">
            <w:pPr>
              <w:suppressAutoHyphens w:val="0"/>
              <w:autoSpaceDE w:val="0"/>
              <w:autoSpaceDN w:val="0"/>
              <w:rPr>
                <w:rFonts w:ascii="Times New Roman" w:hAnsi="Times New Roman"/>
                <w:sz w:val="20"/>
                <w:szCs w:val="20"/>
              </w:rPr>
            </w:pPr>
            <w:r w:rsidRPr="00595852">
              <w:rPr>
                <w:sz w:val="20"/>
                <w:szCs w:val="20"/>
              </w:rPr>
              <w:t>Переход прав собственности на ценные бумаги (покупка) Ясинчук Виктор Владимирович</w:t>
            </w:r>
          </w:p>
        </w:tc>
        <w:tc>
          <w:tcPr>
            <w:tcW w:w="2693" w:type="dxa"/>
            <w:vAlign w:val="center"/>
          </w:tcPr>
          <w:p w:rsidR="00E8632C" w:rsidRDefault="00E8632C" w:rsidP="006F407F">
            <w:pPr>
              <w:suppressAutoHyphens w:val="0"/>
              <w:autoSpaceDE w:val="0"/>
              <w:autoSpaceDN w:val="0"/>
              <w:jc w:val="center"/>
              <w:rPr>
                <w:rFonts w:ascii="Times New Roman" w:hAnsi="Times New Roman"/>
                <w:sz w:val="20"/>
                <w:szCs w:val="20"/>
                <w:lang w:eastAsia="ru-RU"/>
              </w:rPr>
            </w:pPr>
            <w:r>
              <w:rPr>
                <w:rFonts w:ascii="Times New Roman" w:hAnsi="Times New Roman"/>
                <w:sz w:val="20"/>
                <w:szCs w:val="20"/>
                <w:lang w:eastAsia="ru-RU"/>
              </w:rPr>
              <w:t>1</w:t>
            </w:r>
            <w:r w:rsidR="006F407F">
              <w:rPr>
                <w:rFonts w:ascii="Times New Roman" w:hAnsi="Times New Roman"/>
                <w:sz w:val="20"/>
                <w:szCs w:val="20"/>
                <w:lang w:eastAsia="ru-RU"/>
              </w:rPr>
              <w:t>1</w:t>
            </w:r>
            <w:r>
              <w:rPr>
                <w:rFonts w:ascii="Times New Roman" w:hAnsi="Times New Roman"/>
                <w:sz w:val="20"/>
                <w:szCs w:val="20"/>
                <w:lang w:eastAsia="ru-RU"/>
              </w:rPr>
              <w:t>.01.2025г.</w:t>
            </w:r>
          </w:p>
        </w:tc>
        <w:tc>
          <w:tcPr>
            <w:tcW w:w="1984" w:type="dxa"/>
            <w:vAlign w:val="center"/>
          </w:tcPr>
          <w:p w:rsidR="00E8632C" w:rsidRDefault="00E8632C" w:rsidP="006F407F">
            <w:pPr>
              <w:suppressAutoHyphens w:val="0"/>
              <w:autoSpaceDE w:val="0"/>
              <w:autoSpaceDN w:val="0"/>
              <w:jc w:val="center"/>
              <w:rPr>
                <w:rFonts w:ascii="Times New Roman" w:hAnsi="Times New Roman"/>
                <w:sz w:val="20"/>
                <w:szCs w:val="20"/>
                <w:lang w:eastAsia="ru-RU"/>
              </w:rPr>
            </w:pPr>
            <w:r>
              <w:rPr>
                <w:rFonts w:ascii="Times New Roman" w:hAnsi="Times New Roman"/>
                <w:sz w:val="20"/>
                <w:szCs w:val="20"/>
                <w:lang w:eastAsia="ru-RU"/>
              </w:rPr>
              <w:t>1</w:t>
            </w:r>
            <w:r w:rsidR="006F407F">
              <w:rPr>
                <w:rFonts w:ascii="Times New Roman" w:hAnsi="Times New Roman"/>
                <w:sz w:val="20"/>
                <w:szCs w:val="20"/>
                <w:lang w:eastAsia="ru-RU"/>
              </w:rPr>
              <w:t>1</w:t>
            </w:r>
            <w:r>
              <w:rPr>
                <w:rFonts w:ascii="Times New Roman" w:hAnsi="Times New Roman"/>
                <w:sz w:val="20"/>
                <w:szCs w:val="20"/>
                <w:lang w:eastAsia="ru-RU"/>
              </w:rPr>
              <w:t>.01.2025г</w:t>
            </w:r>
          </w:p>
        </w:tc>
      </w:tr>
      <w:tr w:rsidR="00E8632C" w:rsidRPr="009D41F1" w:rsidTr="00651F14">
        <w:trPr>
          <w:trHeight w:val="138"/>
        </w:trPr>
        <w:tc>
          <w:tcPr>
            <w:tcW w:w="9951" w:type="dxa"/>
          </w:tcPr>
          <w:p w:rsidR="00E8632C" w:rsidRPr="00314B0E" w:rsidRDefault="00E6524B" w:rsidP="00E8632C">
            <w:pPr>
              <w:suppressAutoHyphens w:val="0"/>
              <w:autoSpaceDE w:val="0"/>
              <w:autoSpaceDN w:val="0"/>
              <w:rPr>
                <w:rFonts w:ascii="Times New Roman" w:hAnsi="Times New Roman"/>
                <w:sz w:val="20"/>
                <w:szCs w:val="20"/>
              </w:rPr>
            </w:pPr>
            <w:r w:rsidRPr="00595852">
              <w:rPr>
                <w:sz w:val="20"/>
                <w:szCs w:val="20"/>
              </w:rPr>
              <w:t>Переход прав собственности на ценные бумаги (покупка)</w:t>
            </w:r>
            <w:r>
              <w:rPr>
                <w:sz w:val="20"/>
                <w:szCs w:val="20"/>
              </w:rPr>
              <w:t xml:space="preserve"> Чернакова Наталья Викторовна</w:t>
            </w:r>
          </w:p>
        </w:tc>
        <w:tc>
          <w:tcPr>
            <w:tcW w:w="2693" w:type="dxa"/>
            <w:vAlign w:val="center"/>
          </w:tcPr>
          <w:p w:rsidR="00E8632C" w:rsidRPr="00314B0E" w:rsidRDefault="006F407F" w:rsidP="00E8632C">
            <w:pPr>
              <w:suppressAutoHyphens w:val="0"/>
              <w:autoSpaceDE w:val="0"/>
              <w:autoSpaceDN w:val="0"/>
              <w:jc w:val="center"/>
              <w:rPr>
                <w:rFonts w:ascii="Times New Roman" w:hAnsi="Times New Roman"/>
                <w:sz w:val="20"/>
                <w:szCs w:val="20"/>
                <w:lang w:eastAsia="ru-RU"/>
              </w:rPr>
            </w:pPr>
            <w:r>
              <w:rPr>
                <w:rFonts w:ascii="Times New Roman" w:hAnsi="Times New Roman"/>
                <w:sz w:val="20"/>
                <w:szCs w:val="20"/>
                <w:lang w:eastAsia="ru-RU"/>
              </w:rPr>
              <w:t>24.01.2025г.</w:t>
            </w:r>
          </w:p>
        </w:tc>
        <w:tc>
          <w:tcPr>
            <w:tcW w:w="1984" w:type="dxa"/>
            <w:vAlign w:val="center"/>
          </w:tcPr>
          <w:p w:rsidR="00E8632C" w:rsidRPr="00314B0E" w:rsidRDefault="006F407F" w:rsidP="00E8632C">
            <w:pPr>
              <w:suppressAutoHyphens w:val="0"/>
              <w:autoSpaceDE w:val="0"/>
              <w:autoSpaceDN w:val="0"/>
              <w:jc w:val="center"/>
              <w:rPr>
                <w:rFonts w:ascii="Times New Roman" w:hAnsi="Times New Roman"/>
                <w:sz w:val="20"/>
                <w:szCs w:val="20"/>
                <w:lang w:eastAsia="ru-RU"/>
              </w:rPr>
            </w:pPr>
            <w:r>
              <w:rPr>
                <w:rFonts w:ascii="Times New Roman" w:hAnsi="Times New Roman"/>
                <w:sz w:val="20"/>
                <w:szCs w:val="20"/>
                <w:lang w:eastAsia="ru-RU"/>
              </w:rPr>
              <w:t>24.01.2025г.</w:t>
            </w:r>
          </w:p>
        </w:tc>
      </w:tr>
    </w:tbl>
    <w:p w:rsidR="009D41F1" w:rsidRPr="009D41F1" w:rsidRDefault="009D41F1" w:rsidP="009D41F1">
      <w:pPr>
        <w:suppressAutoHyphens w:val="0"/>
        <w:autoSpaceDE w:val="0"/>
        <w:autoSpaceDN w:val="0"/>
        <w:rPr>
          <w:rFonts w:ascii="Times New Roman" w:hAnsi="Times New Roman"/>
          <w:lang w:eastAsia="ru-RU"/>
        </w:rPr>
      </w:pPr>
    </w:p>
    <w:sectPr w:rsidR="009D41F1" w:rsidRPr="009D41F1" w:rsidSect="007E3813">
      <w:footnotePr>
        <w:pos w:val="beneathText"/>
      </w:footnotePr>
      <w:pgSz w:w="16837" w:h="11905" w:orient="landscape"/>
      <w:pgMar w:top="709" w:right="1134" w:bottom="566"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0449" w:rsidRDefault="001D0449" w:rsidP="00F42C4A">
      <w:r>
        <w:separator/>
      </w:r>
    </w:p>
  </w:endnote>
  <w:endnote w:type="continuationSeparator" w:id="0">
    <w:p w:rsidR="001D0449" w:rsidRDefault="001D0449" w:rsidP="00F42C4A">
      <w:r>
        <w:continuationSeparator/>
      </w:r>
    </w:p>
  </w:endnote>
  <w:endnote w:id="1">
    <w:p w:rsidR="00F42C4A" w:rsidRDefault="00F42C4A" w:rsidP="0082594A">
      <w:pPr>
        <w:pStyle w:val="a8"/>
        <w:ind w:left="567"/>
        <w:jc w:val="both"/>
      </w:pPr>
      <w:r w:rsidRPr="00681039">
        <w:rPr>
          <w:rStyle w:val="aa"/>
        </w:rPr>
        <w:t>1</w:t>
      </w:r>
      <w:r w:rsidRPr="00681039">
        <w:t> Указывается только с согласия физического лица.</w:t>
      </w:r>
    </w:p>
  </w:endnote>
  <w:endnote w:id="2">
    <w:p w:rsidR="00F42C4A" w:rsidRDefault="00F42C4A" w:rsidP="0082594A">
      <w:pPr>
        <w:pStyle w:val="a8"/>
        <w:ind w:firstLine="567"/>
        <w:jc w:val="both"/>
      </w:pPr>
      <w:r w:rsidRPr="00681039">
        <w:rPr>
          <w:rStyle w:val="aa"/>
        </w:rPr>
        <w:t>2</w:t>
      </w:r>
      <w:r w:rsidRPr="004D5772">
        <w:t xml:space="preserve"> </w:t>
      </w:r>
      <w:r w:rsidR="00C633FD" w:rsidRPr="00C633FD">
        <w:t>Для вновь избранного члена органа управления акционерного общества, который до момента избрания осуществлял функции члена органа управления акционерного общества, датой наступления основания, в силу которого указанное лицо признается аффилированным, является дата принятия общим собранием акционеров акционерного общества последнего решения об избрании в состав органа управления акционерного общества либо дата принятия указанного решения советом директоров (наблюдательным советом) акционерного общества, если уставом акционерного общества решение этих вопросов отнесено к компетенции совета директоров (наблюдательного совета). В случае избрания лица на должность единоличного исполнительного органа акционерного общества, которое до момента избрания осуществляло указанные функции, датой наступления основания, в силу которого указанное лицо признается аффилированным, является дата принятия общим собранием акционеров акционерного общества последнего решения об образовании единоличного исполнительного органа либо дата принятия указанного решения советом директоров (наблюдательным советом) акционерного общества, если уставом акционерного общества решение этого вопроса отнесено к компетенции совета дир</w:t>
      </w:r>
      <w:r w:rsidR="00C633FD">
        <w:t>екторов (наблюдательного совета</w:t>
      </w:r>
      <w:r w:rsidRPr="007A3015">
        <w:t>).</w:t>
      </w:r>
    </w:p>
  </w:endnote>
  <w:endnote w:id="3">
    <w:p w:rsidR="0082594A" w:rsidRDefault="0082594A" w:rsidP="0082594A">
      <w:pPr>
        <w:pStyle w:val="a8"/>
        <w:ind w:left="567"/>
        <w:jc w:val="both"/>
      </w:pPr>
      <w:r w:rsidRPr="002E57CF">
        <w:rPr>
          <w:rStyle w:val="aa"/>
        </w:rPr>
        <w:t>3</w:t>
      </w:r>
      <w:r w:rsidRPr="002E57CF">
        <w:t> Заполняется в случае, предусмотренном пунктом 64.7 настоящего Положения.</w:t>
      </w:r>
    </w:p>
  </w:endnote>
  <w:endnote w:id="4">
    <w:p w:rsidR="0082594A" w:rsidRDefault="0082594A" w:rsidP="0082594A">
      <w:pPr>
        <w:pStyle w:val="a8"/>
        <w:ind w:firstLine="567"/>
        <w:jc w:val="both"/>
      </w:pPr>
      <w:r>
        <w:rPr>
          <w:rStyle w:val="aa"/>
        </w:rPr>
        <w:t>4</w:t>
      </w:r>
      <w:r>
        <w:t> </w:t>
      </w:r>
      <w:r w:rsidR="001F21E3" w:rsidRPr="007A3015">
        <w:t>Для вновь избранного члена органа управления акционерного общества, который до момента избрания осуществлял функции члена органа управления акционерного общества, датой наступления основания, в силу которого указанное лицо признается аффилированным, является дата принятия общим собранием акционеров акционерного общества последнего решения об избрании в состав органа управления акционерного общества либо дата принятия указанного решения советом директоров (наблюдательным советом) акционерного общества, если уставом акционерного общества решение этих вопросов отнесено к компетенции совета директоров (наблюдательного совета). В случае избрания лица на должность единоличного исполнительного органа акционерного общества, которое до момента избрания осуществляло указанные функции, датой наступления основания, в силу которого указанное лицо признается аффилированным, является дата принятия общим собранием акционеров акционерного общества последнего решения об образовании единоличного исполнительного органа либо дата принятия указанного решения советом директоров (наблюдательным советом) акционерного общества, если уставом акционерного общества решение этого вопроса отнесено к компетенции совета директоров (наблюдательного совета)</w:t>
      </w:r>
      <w:r w:rsidRPr="007A3015">
        <w:t>.</w:t>
      </w:r>
    </w:p>
  </w:endnote>
  <w:endnote w:id="5">
    <w:p w:rsidR="0082594A" w:rsidRDefault="0082594A" w:rsidP="0082594A">
      <w:pPr>
        <w:pStyle w:val="a8"/>
        <w:ind w:firstLine="567"/>
      </w:pPr>
      <w:r>
        <w:rPr>
          <w:rStyle w:val="aa"/>
        </w:rPr>
        <w:t>5</w:t>
      </w:r>
      <w:r>
        <w:rPr>
          <w:lang w:val="en-US"/>
        </w:rPr>
        <w:t> </w:t>
      </w:r>
      <w:r w:rsidRPr="007A3015">
        <w:t xml:space="preserve">Заполняется также в случае прекращения </w:t>
      </w:r>
      <w:proofErr w:type="spellStart"/>
      <w:r w:rsidRPr="007A3015">
        <w:t>аффилированности</w:t>
      </w:r>
      <w:proofErr w:type="spellEnd"/>
      <w:r w:rsidRPr="007A3015">
        <w:t>.</w:t>
      </w:r>
    </w:p>
  </w:endnote>
  <w:endnote w:id="6">
    <w:p w:rsidR="0082594A" w:rsidRDefault="0082594A" w:rsidP="0082594A">
      <w:pPr>
        <w:pStyle w:val="a8"/>
        <w:ind w:firstLine="567"/>
      </w:pPr>
      <w:r>
        <w:rPr>
          <w:rStyle w:val="aa"/>
        </w:rPr>
        <w:t>6</w:t>
      </w:r>
      <w:r>
        <w:rPr>
          <w:lang w:val="en-US"/>
        </w:rPr>
        <w:t> </w:t>
      </w:r>
      <w:r w:rsidRPr="007A3015">
        <w:t>Указывается только с согласия физического лица.</w:t>
      </w:r>
    </w:p>
  </w:endnote>
  <w:endnote w:id="7">
    <w:p w:rsidR="0082594A" w:rsidRDefault="0082594A" w:rsidP="0082594A">
      <w:pPr>
        <w:pStyle w:val="a8"/>
        <w:ind w:firstLine="567"/>
        <w:jc w:val="both"/>
      </w:pPr>
      <w:r>
        <w:rPr>
          <w:rStyle w:val="aa"/>
        </w:rPr>
        <w:t>7</w:t>
      </w:r>
      <w:r>
        <w:rPr>
          <w:lang w:val="en-US"/>
        </w:rPr>
        <w:t> </w:t>
      </w:r>
      <w:r w:rsidR="001F21E3" w:rsidRPr="007A3015">
        <w:t>Для вновь избранного члена органа управления акционерного общества, который до момента избрания осуществлял функции члена органа управления акционерного общества, датой наступления основания, в силу которого указанное лицо признается аффилированным, является дата принятия общим собранием акционеров акционерного общества последнего решения об избрании в состав органа управления акционерного общества либо дата принятия указанного решения советом директоров (наблюдательным советом) акционерного общества, если уставом акционерного общества решение этих вопросов отнесено к компетенции совета директоров (наблюдательного совета). В случае избрания лица на должность единоличного исполнительного органа акционерного общества, которое до момента избрания осуществляло указанные функции, датой наступления основания, в силу которого указанное лицо признается аффилированным, является дата принятия общим собранием акционеров акционерного общества последнего решения об образовании единоличного исполнительного органа либо дата принятия указанного решения советом директоров (наблюдательным советом) акционерного общества, если уставом акционерного общества решение этого вопроса отнесено к компетенции совета директоров (наблюдательного совета</w:t>
      </w:r>
      <w:r w:rsidRPr="007A3015">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0449" w:rsidRDefault="001D0449" w:rsidP="00F42C4A">
      <w:r>
        <w:separator/>
      </w:r>
    </w:p>
  </w:footnote>
  <w:footnote w:type="continuationSeparator" w:id="0">
    <w:p w:rsidR="001D0449" w:rsidRDefault="001D0449" w:rsidP="00F42C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isplayBackgroundShape/>
  <w:proofState w:spelling="clean" w:grammar="clean"/>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405"/>
    <w:rsid w:val="0000079E"/>
    <w:rsid w:val="00002699"/>
    <w:rsid w:val="00007EB0"/>
    <w:rsid w:val="000104FF"/>
    <w:rsid w:val="00041494"/>
    <w:rsid w:val="00047481"/>
    <w:rsid w:val="00054B5A"/>
    <w:rsid w:val="00075FEF"/>
    <w:rsid w:val="00091B57"/>
    <w:rsid w:val="000A6437"/>
    <w:rsid w:val="000B5405"/>
    <w:rsid w:val="000D1624"/>
    <w:rsid w:val="000D1D4A"/>
    <w:rsid w:val="0012769A"/>
    <w:rsid w:val="00164102"/>
    <w:rsid w:val="00190762"/>
    <w:rsid w:val="001D0449"/>
    <w:rsid w:val="001F21E3"/>
    <w:rsid w:val="00222852"/>
    <w:rsid w:val="00242959"/>
    <w:rsid w:val="002502C7"/>
    <w:rsid w:val="002B6E55"/>
    <w:rsid w:val="002E4F92"/>
    <w:rsid w:val="002E631B"/>
    <w:rsid w:val="00314B0E"/>
    <w:rsid w:val="003423B3"/>
    <w:rsid w:val="00394F9D"/>
    <w:rsid w:val="003C6768"/>
    <w:rsid w:val="00404EE0"/>
    <w:rsid w:val="004225FA"/>
    <w:rsid w:val="00434794"/>
    <w:rsid w:val="00445CDC"/>
    <w:rsid w:val="00445CF0"/>
    <w:rsid w:val="00491CCB"/>
    <w:rsid w:val="004A43BB"/>
    <w:rsid w:val="004B3541"/>
    <w:rsid w:val="004C7619"/>
    <w:rsid w:val="00506CE5"/>
    <w:rsid w:val="00535BE6"/>
    <w:rsid w:val="00544735"/>
    <w:rsid w:val="00595852"/>
    <w:rsid w:val="005D1E47"/>
    <w:rsid w:val="00633A4A"/>
    <w:rsid w:val="00651F14"/>
    <w:rsid w:val="0065678C"/>
    <w:rsid w:val="00681EC6"/>
    <w:rsid w:val="006A39BE"/>
    <w:rsid w:val="006B016E"/>
    <w:rsid w:val="006C0D4C"/>
    <w:rsid w:val="006F407F"/>
    <w:rsid w:val="007414D9"/>
    <w:rsid w:val="00777111"/>
    <w:rsid w:val="0078793E"/>
    <w:rsid w:val="007B2D03"/>
    <w:rsid w:val="007D3686"/>
    <w:rsid w:val="007E02A8"/>
    <w:rsid w:val="007E1E36"/>
    <w:rsid w:val="007E3813"/>
    <w:rsid w:val="00805A81"/>
    <w:rsid w:val="0082594A"/>
    <w:rsid w:val="00833434"/>
    <w:rsid w:val="00833899"/>
    <w:rsid w:val="00873BB0"/>
    <w:rsid w:val="00894C44"/>
    <w:rsid w:val="008F5CFC"/>
    <w:rsid w:val="008F7EC4"/>
    <w:rsid w:val="009021BF"/>
    <w:rsid w:val="0092360A"/>
    <w:rsid w:val="00945E18"/>
    <w:rsid w:val="00956038"/>
    <w:rsid w:val="009D41F1"/>
    <w:rsid w:val="00A22B1D"/>
    <w:rsid w:val="00A379BB"/>
    <w:rsid w:val="00A41C9E"/>
    <w:rsid w:val="00A71A30"/>
    <w:rsid w:val="00A80DA3"/>
    <w:rsid w:val="00AA7368"/>
    <w:rsid w:val="00AB7B08"/>
    <w:rsid w:val="00AD54A4"/>
    <w:rsid w:val="00AE1119"/>
    <w:rsid w:val="00AF6628"/>
    <w:rsid w:val="00AF6BE7"/>
    <w:rsid w:val="00B07A96"/>
    <w:rsid w:val="00B5514F"/>
    <w:rsid w:val="00B63A79"/>
    <w:rsid w:val="00BF774B"/>
    <w:rsid w:val="00C605B9"/>
    <w:rsid w:val="00C633FD"/>
    <w:rsid w:val="00C75EDA"/>
    <w:rsid w:val="00D1215A"/>
    <w:rsid w:val="00D53AB3"/>
    <w:rsid w:val="00D541DD"/>
    <w:rsid w:val="00D63616"/>
    <w:rsid w:val="00D63C82"/>
    <w:rsid w:val="00D73886"/>
    <w:rsid w:val="00DB5EC9"/>
    <w:rsid w:val="00DC730E"/>
    <w:rsid w:val="00DD5B21"/>
    <w:rsid w:val="00DD7C0C"/>
    <w:rsid w:val="00DF4D81"/>
    <w:rsid w:val="00E24F21"/>
    <w:rsid w:val="00E47669"/>
    <w:rsid w:val="00E50106"/>
    <w:rsid w:val="00E6524B"/>
    <w:rsid w:val="00E70FC4"/>
    <w:rsid w:val="00E83E82"/>
    <w:rsid w:val="00E8632C"/>
    <w:rsid w:val="00EA1344"/>
    <w:rsid w:val="00EB3E9C"/>
    <w:rsid w:val="00EB5F73"/>
    <w:rsid w:val="00F0574B"/>
    <w:rsid w:val="00F27341"/>
    <w:rsid w:val="00F365FC"/>
    <w:rsid w:val="00F42C4A"/>
    <w:rsid w:val="00FA02E3"/>
    <w:rsid w:val="00FC29B1"/>
    <w:rsid w:val="00FE53D8"/>
    <w:rsid w:val="00FF6F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F51A0E-FFEB-4030-BBE3-87C7976ED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3434"/>
    <w:pPr>
      <w:suppressAutoHyphens/>
    </w:pPr>
    <w:rPr>
      <w:rFonts w:ascii="Calibri" w:hAnsi="Calibri"/>
      <w:sz w:val="22"/>
      <w:szCs w:val="22"/>
      <w:lang w:eastAsia="ar-SA"/>
    </w:rPr>
  </w:style>
  <w:style w:type="paragraph" w:styleId="2">
    <w:name w:val="heading 2"/>
    <w:basedOn w:val="a"/>
    <w:next w:val="a"/>
    <w:qFormat/>
    <w:rsid w:val="00833434"/>
    <w:pPr>
      <w:keepNext/>
      <w:tabs>
        <w:tab w:val="num" w:pos="0"/>
      </w:tabs>
      <w:spacing w:before="240" w:after="360"/>
      <w:jc w:val="center"/>
      <w:outlineLvl w:val="1"/>
    </w:pPr>
    <w:rPr>
      <w:rFonts w:ascii="Cambria" w:hAnsi="Cambria"/>
      <w:b/>
      <w:bCs/>
      <w:i/>
      <w:iCs/>
      <w:sz w:val="2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833434"/>
  </w:style>
  <w:style w:type="character" w:customStyle="1" w:styleId="WW-Absatz-Standardschriftart">
    <w:name w:val="WW-Absatz-Standardschriftart"/>
    <w:rsid w:val="00833434"/>
  </w:style>
  <w:style w:type="character" w:customStyle="1" w:styleId="WW-Absatz-Standardschriftart1">
    <w:name w:val="WW-Absatz-Standardschriftart1"/>
    <w:rsid w:val="00833434"/>
  </w:style>
  <w:style w:type="character" w:customStyle="1" w:styleId="WW-Absatz-Standardschriftart11">
    <w:name w:val="WW-Absatz-Standardschriftart11"/>
    <w:rsid w:val="00833434"/>
  </w:style>
  <w:style w:type="character" w:customStyle="1" w:styleId="WW-Absatz-Standardschriftart111">
    <w:name w:val="WW-Absatz-Standardschriftart111"/>
    <w:rsid w:val="00833434"/>
  </w:style>
  <w:style w:type="character" w:customStyle="1" w:styleId="WW-Absatz-Standardschriftart1111">
    <w:name w:val="WW-Absatz-Standardschriftart1111"/>
    <w:rsid w:val="00833434"/>
  </w:style>
  <w:style w:type="character" w:customStyle="1" w:styleId="WW-Absatz-Standardschriftart11111">
    <w:name w:val="WW-Absatz-Standardschriftart11111"/>
    <w:rsid w:val="00833434"/>
  </w:style>
  <w:style w:type="character" w:customStyle="1" w:styleId="WW-Absatz-Standardschriftart111111">
    <w:name w:val="WW-Absatz-Standardschriftart111111"/>
    <w:rsid w:val="00833434"/>
  </w:style>
  <w:style w:type="character" w:customStyle="1" w:styleId="WW-Absatz-Standardschriftart1111111">
    <w:name w:val="WW-Absatz-Standardschriftart1111111"/>
    <w:rsid w:val="00833434"/>
  </w:style>
  <w:style w:type="character" w:customStyle="1" w:styleId="WW-Absatz-Standardschriftart11111111">
    <w:name w:val="WW-Absatz-Standardschriftart11111111"/>
    <w:rsid w:val="00833434"/>
  </w:style>
  <w:style w:type="character" w:customStyle="1" w:styleId="WW-Absatz-Standardschriftart111111111">
    <w:name w:val="WW-Absatz-Standardschriftart111111111"/>
    <w:rsid w:val="00833434"/>
  </w:style>
  <w:style w:type="character" w:customStyle="1" w:styleId="WW-Absatz-Standardschriftart1111111111">
    <w:name w:val="WW-Absatz-Standardschriftart1111111111"/>
    <w:rsid w:val="00833434"/>
  </w:style>
  <w:style w:type="character" w:customStyle="1" w:styleId="WW-Absatz-Standardschriftart11111111111">
    <w:name w:val="WW-Absatz-Standardschriftart11111111111"/>
    <w:rsid w:val="00833434"/>
  </w:style>
  <w:style w:type="character" w:customStyle="1" w:styleId="1">
    <w:name w:val="Основной шрифт абзаца1"/>
    <w:rsid w:val="00833434"/>
  </w:style>
  <w:style w:type="character" w:customStyle="1" w:styleId="20">
    <w:name w:val="Заголовок 2 Знак"/>
    <w:basedOn w:val="1"/>
    <w:rsid w:val="00833434"/>
    <w:rPr>
      <w:rFonts w:ascii="Cambria" w:hAnsi="Cambria" w:cs="Times New Roman"/>
      <w:b/>
      <w:bCs/>
      <w:i/>
      <w:iCs/>
      <w:sz w:val="28"/>
      <w:szCs w:val="28"/>
    </w:rPr>
  </w:style>
  <w:style w:type="paragraph" w:customStyle="1" w:styleId="a3">
    <w:name w:val="Заголовок"/>
    <w:basedOn w:val="a"/>
    <w:next w:val="a4"/>
    <w:rsid w:val="00833434"/>
    <w:pPr>
      <w:keepNext/>
      <w:spacing w:before="240" w:after="120"/>
    </w:pPr>
    <w:rPr>
      <w:rFonts w:ascii="Arial" w:eastAsia="MS Mincho" w:hAnsi="Arial" w:cs="Tahoma"/>
      <w:sz w:val="28"/>
      <w:szCs w:val="28"/>
    </w:rPr>
  </w:style>
  <w:style w:type="paragraph" w:styleId="a4">
    <w:name w:val="Body Text"/>
    <w:basedOn w:val="a"/>
    <w:semiHidden/>
    <w:rsid w:val="00833434"/>
    <w:pPr>
      <w:spacing w:after="120"/>
    </w:pPr>
  </w:style>
  <w:style w:type="paragraph" w:styleId="a5">
    <w:name w:val="List"/>
    <w:basedOn w:val="a4"/>
    <w:semiHidden/>
    <w:rsid w:val="00833434"/>
    <w:rPr>
      <w:rFonts w:ascii="Arial" w:hAnsi="Arial" w:cs="Tahoma"/>
    </w:rPr>
  </w:style>
  <w:style w:type="paragraph" w:customStyle="1" w:styleId="10">
    <w:name w:val="Название1"/>
    <w:basedOn w:val="a"/>
    <w:rsid w:val="00833434"/>
    <w:pPr>
      <w:suppressLineNumbers/>
      <w:spacing w:before="120" w:after="120"/>
    </w:pPr>
    <w:rPr>
      <w:rFonts w:ascii="Arial" w:hAnsi="Arial" w:cs="Tahoma"/>
      <w:i/>
      <w:iCs/>
      <w:sz w:val="20"/>
      <w:szCs w:val="24"/>
    </w:rPr>
  </w:style>
  <w:style w:type="paragraph" w:customStyle="1" w:styleId="11">
    <w:name w:val="Указатель1"/>
    <w:basedOn w:val="a"/>
    <w:rsid w:val="00833434"/>
    <w:pPr>
      <w:suppressLineNumbers/>
    </w:pPr>
    <w:rPr>
      <w:rFonts w:ascii="Arial" w:hAnsi="Arial" w:cs="Tahoma"/>
    </w:rPr>
  </w:style>
  <w:style w:type="paragraph" w:customStyle="1" w:styleId="ConsPlusNormal">
    <w:name w:val="ConsPlusNormal"/>
    <w:rsid w:val="00833434"/>
    <w:pPr>
      <w:widowControl w:val="0"/>
      <w:suppressAutoHyphens/>
      <w:autoSpaceDE w:val="0"/>
      <w:ind w:firstLine="720"/>
    </w:pPr>
    <w:rPr>
      <w:rFonts w:ascii="Arial" w:eastAsia="Arial" w:hAnsi="Arial" w:cs="Arial"/>
      <w:lang w:eastAsia="ar-SA"/>
    </w:rPr>
  </w:style>
  <w:style w:type="paragraph" w:customStyle="1" w:styleId="ConsPlusNonformat">
    <w:name w:val="ConsPlusNonformat"/>
    <w:rsid w:val="00833434"/>
    <w:pPr>
      <w:widowControl w:val="0"/>
      <w:suppressAutoHyphens/>
      <w:autoSpaceDE w:val="0"/>
    </w:pPr>
    <w:rPr>
      <w:rFonts w:ascii="Courier New" w:eastAsia="Arial" w:hAnsi="Courier New" w:cs="Courier New"/>
      <w:lang w:eastAsia="ar-SA"/>
    </w:rPr>
  </w:style>
  <w:style w:type="paragraph" w:customStyle="1" w:styleId="12">
    <w:name w:val="Абзац списка1"/>
    <w:basedOn w:val="a"/>
    <w:rsid w:val="00833434"/>
    <w:pPr>
      <w:ind w:left="720"/>
    </w:pPr>
  </w:style>
  <w:style w:type="paragraph" w:customStyle="1" w:styleId="a6">
    <w:name w:val="Содержимое таблицы"/>
    <w:basedOn w:val="a"/>
    <w:rsid w:val="00833434"/>
    <w:pPr>
      <w:suppressLineNumbers/>
    </w:pPr>
  </w:style>
  <w:style w:type="paragraph" w:customStyle="1" w:styleId="a7">
    <w:name w:val="Заголовок таблицы"/>
    <w:basedOn w:val="a6"/>
    <w:rsid w:val="00833434"/>
    <w:pPr>
      <w:jc w:val="center"/>
    </w:pPr>
    <w:rPr>
      <w:b/>
      <w:bCs/>
    </w:rPr>
  </w:style>
  <w:style w:type="paragraph" w:styleId="a8">
    <w:name w:val="endnote text"/>
    <w:basedOn w:val="a"/>
    <w:link w:val="a9"/>
    <w:uiPriority w:val="99"/>
    <w:semiHidden/>
    <w:rsid w:val="00F42C4A"/>
    <w:pPr>
      <w:suppressAutoHyphens w:val="0"/>
      <w:autoSpaceDE w:val="0"/>
      <w:autoSpaceDN w:val="0"/>
    </w:pPr>
    <w:rPr>
      <w:rFonts w:ascii="Times New Roman" w:hAnsi="Times New Roman"/>
      <w:sz w:val="20"/>
      <w:szCs w:val="20"/>
      <w:lang w:eastAsia="ru-RU"/>
    </w:rPr>
  </w:style>
  <w:style w:type="character" w:customStyle="1" w:styleId="a9">
    <w:name w:val="Текст концевой сноски Знак"/>
    <w:basedOn w:val="a0"/>
    <w:link w:val="a8"/>
    <w:uiPriority w:val="99"/>
    <w:semiHidden/>
    <w:rsid w:val="00F42C4A"/>
  </w:style>
  <w:style w:type="character" w:styleId="aa">
    <w:name w:val="endnote reference"/>
    <w:basedOn w:val="a0"/>
    <w:uiPriority w:val="99"/>
    <w:semiHidden/>
    <w:rsid w:val="00F42C4A"/>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159E82-83CC-4C74-AB04-721B5FE4F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Pages>
  <Words>818</Words>
  <Characters>4663</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Список аффилированных лиц</vt:lpstr>
    </vt:vector>
  </TitlesOfParts>
  <Company>СМП-584</Company>
  <LinksUpToDate>false</LinksUpToDate>
  <CharactersWithSpaces>5471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Список аффилированных лиц</dc:title>
  <dc:subject/>
  <dc:creator>Damir</dc:creator>
  <cp:keywords/>
  <dc:description/>
  <cp:lastModifiedBy>UserONE</cp:lastModifiedBy>
  <cp:revision>5</cp:revision>
  <cp:lastPrinted>2011-12-30T05:04:00Z</cp:lastPrinted>
  <dcterms:created xsi:type="dcterms:W3CDTF">2025-07-01T05:28:00Z</dcterms:created>
  <dcterms:modified xsi:type="dcterms:W3CDTF">2025-07-01T11:40:00Z</dcterms:modified>
</cp:coreProperties>
</file>