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D6" w:rsidRPr="00DD13D6" w:rsidRDefault="00E2609A" w:rsidP="00E2609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                  </w:t>
      </w:r>
    </w:p>
    <w:p w:rsidR="00DD13D6" w:rsidRPr="00DD13D6" w:rsidRDefault="00E2609A" w:rsidP="00DD13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ОАО «Спорттовары»</w:t>
      </w:r>
      <w:r w:rsidR="00DD13D6" w:rsidRPr="00DD13D6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- Проведение заседания совета директоров (наблюдательного совета) и его повестка дня</w:t>
      </w:r>
    </w:p>
    <w:p w:rsidR="00DD13D6" w:rsidRPr="00DD13D6" w:rsidRDefault="00DD13D6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DD13D6">
        <w:rPr>
          <w:rFonts w:ascii="Arial" w:eastAsia="Times New Roman" w:hAnsi="Arial" w:cs="Arial"/>
          <w:sz w:val="21"/>
          <w:szCs w:val="21"/>
        </w:rPr>
        <w:t xml:space="preserve">Сообщение о существенном </w:t>
      </w:r>
      <w:proofErr w:type="gramStart"/>
      <w:r w:rsidRPr="00DD13D6">
        <w:rPr>
          <w:rFonts w:ascii="Arial" w:eastAsia="Times New Roman" w:hAnsi="Arial" w:cs="Arial"/>
          <w:sz w:val="21"/>
          <w:szCs w:val="21"/>
        </w:rPr>
        <w:t>факте "О проведении</w:t>
      </w:r>
      <w:proofErr w:type="gramEnd"/>
      <w:r w:rsidRPr="00DD13D6">
        <w:rPr>
          <w:rFonts w:ascii="Arial" w:eastAsia="Times New Roman" w:hAnsi="Arial" w:cs="Arial"/>
          <w:sz w:val="21"/>
          <w:szCs w:val="21"/>
        </w:rPr>
        <w:t xml:space="preserve"> заседания Совета директоров эмитента и его повестке дня"</w:t>
      </w:r>
    </w:p>
    <w:p w:rsidR="00DD13D6" w:rsidRPr="00DD13D6" w:rsidRDefault="00DD13D6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DD13D6">
        <w:rPr>
          <w:rFonts w:ascii="Arial" w:eastAsia="Times New Roman" w:hAnsi="Arial" w:cs="Arial"/>
          <w:sz w:val="21"/>
          <w:szCs w:val="21"/>
        </w:rPr>
        <w:t>1. Общие сведения</w:t>
      </w:r>
    </w:p>
    <w:p w:rsidR="00DD13D6" w:rsidRPr="00DD13D6" w:rsidRDefault="00DD13D6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DD13D6">
        <w:rPr>
          <w:rFonts w:ascii="Arial" w:eastAsia="Times New Roman" w:hAnsi="Arial" w:cs="Arial"/>
          <w:sz w:val="21"/>
          <w:szCs w:val="21"/>
        </w:rPr>
        <w:t>1.1. Полное фирменное наименование эмитента</w:t>
      </w:r>
      <w:r w:rsidR="0075605A">
        <w:rPr>
          <w:rFonts w:ascii="Arial" w:eastAsia="Times New Roman" w:hAnsi="Arial" w:cs="Arial"/>
          <w:sz w:val="21"/>
          <w:szCs w:val="21"/>
        </w:rPr>
        <w:t xml:space="preserve"> </w:t>
      </w:r>
      <w:r w:rsidR="00E2609A">
        <w:rPr>
          <w:rFonts w:ascii="Arial" w:eastAsia="Times New Roman" w:hAnsi="Arial" w:cs="Arial"/>
          <w:sz w:val="21"/>
          <w:szCs w:val="21"/>
        </w:rPr>
        <w:t>Открытое Акционерное О</w:t>
      </w:r>
      <w:r w:rsidRPr="00DD13D6">
        <w:rPr>
          <w:rFonts w:ascii="Arial" w:eastAsia="Times New Roman" w:hAnsi="Arial" w:cs="Arial"/>
          <w:sz w:val="21"/>
          <w:szCs w:val="21"/>
        </w:rPr>
        <w:t>бществ</w:t>
      </w:r>
      <w:r w:rsidR="00E2609A">
        <w:rPr>
          <w:rFonts w:ascii="Arial" w:eastAsia="Times New Roman" w:hAnsi="Arial" w:cs="Arial"/>
          <w:sz w:val="21"/>
          <w:szCs w:val="21"/>
        </w:rPr>
        <w:t>о "Спорттовары»</w:t>
      </w:r>
    </w:p>
    <w:p w:rsidR="00DD13D6" w:rsidRPr="00DD13D6" w:rsidRDefault="00DD13D6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DD13D6">
        <w:rPr>
          <w:rFonts w:ascii="Arial" w:eastAsia="Times New Roman" w:hAnsi="Arial" w:cs="Arial"/>
          <w:sz w:val="21"/>
          <w:szCs w:val="21"/>
        </w:rPr>
        <w:t>1.2. Сокращенное фирменн</w:t>
      </w:r>
      <w:r w:rsidR="00E2609A">
        <w:rPr>
          <w:rFonts w:ascii="Arial" w:eastAsia="Times New Roman" w:hAnsi="Arial" w:cs="Arial"/>
          <w:sz w:val="21"/>
          <w:szCs w:val="21"/>
        </w:rPr>
        <w:t>ое наименование эмитента ОАО "Спорттовары</w:t>
      </w:r>
      <w:r w:rsidRPr="00DD13D6">
        <w:rPr>
          <w:rFonts w:ascii="Arial" w:eastAsia="Times New Roman" w:hAnsi="Arial" w:cs="Arial"/>
          <w:sz w:val="21"/>
          <w:szCs w:val="21"/>
        </w:rPr>
        <w:t>"</w:t>
      </w:r>
    </w:p>
    <w:p w:rsidR="00DD13D6" w:rsidRPr="00DD13D6" w:rsidRDefault="00DD13D6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DD13D6">
        <w:rPr>
          <w:rFonts w:ascii="Arial" w:eastAsia="Times New Roman" w:hAnsi="Arial" w:cs="Arial"/>
          <w:sz w:val="21"/>
          <w:szCs w:val="21"/>
        </w:rPr>
        <w:t>1.3. Мест</w:t>
      </w:r>
      <w:r w:rsidR="00E2609A">
        <w:rPr>
          <w:rFonts w:ascii="Arial" w:eastAsia="Times New Roman" w:hAnsi="Arial" w:cs="Arial"/>
          <w:sz w:val="21"/>
          <w:szCs w:val="21"/>
        </w:rPr>
        <w:t xml:space="preserve">о нахождения эмитента РФ, 452000, Республика Башкортостан, город </w:t>
      </w:r>
      <w:proofErr w:type="spellStart"/>
      <w:r w:rsidR="00E2609A">
        <w:rPr>
          <w:rFonts w:ascii="Arial" w:eastAsia="Times New Roman" w:hAnsi="Arial" w:cs="Arial"/>
          <w:sz w:val="21"/>
          <w:szCs w:val="21"/>
        </w:rPr>
        <w:t>Белебей</w:t>
      </w:r>
      <w:proofErr w:type="gramStart"/>
      <w:r w:rsidR="0075605A">
        <w:rPr>
          <w:rFonts w:ascii="Arial" w:eastAsia="Times New Roman" w:hAnsi="Arial" w:cs="Arial"/>
          <w:sz w:val="21"/>
          <w:szCs w:val="21"/>
        </w:rPr>
        <w:t>,у</w:t>
      </w:r>
      <w:proofErr w:type="gramEnd"/>
      <w:r w:rsidR="0075605A">
        <w:rPr>
          <w:rFonts w:ascii="Arial" w:eastAsia="Times New Roman" w:hAnsi="Arial" w:cs="Arial"/>
          <w:sz w:val="21"/>
          <w:szCs w:val="21"/>
        </w:rPr>
        <w:t>л.им</w:t>
      </w:r>
      <w:proofErr w:type="spellEnd"/>
      <w:r w:rsidR="0075605A">
        <w:rPr>
          <w:rFonts w:ascii="Arial" w:eastAsia="Times New Roman" w:hAnsi="Arial" w:cs="Arial"/>
          <w:sz w:val="21"/>
          <w:szCs w:val="21"/>
        </w:rPr>
        <w:t>, М.Г.Амирова,11</w:t>
      </w:r>
    </w:p>
    <w:p w:rsidR="00DD13D6" w:rsidRPr="00DD13D6" w:rsidRDefault="00E2609A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1.4. ОГРН эмитента 1020201580266</w:t>
      </w:r>
    </w:p>
    <w:p w:rsidR="00DD13D6" w:rsidRPr="00DD13D6" w:rsidRDefault="00E2609A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1.5. ИНН эмитента 0255001138</w:t>
      </w:r>
    </w:p>
    <w:p w:rsidR="00DD13D6" w:rsidRPr="00DD13D6" w:rsidRDefault="00DD13D6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DD13D6">
        <w:rPr>
          <w:rFonts w:ascii="Arial" w:eastAsia="Times New Roman" w:hAnsi="Arial" w:cs="Arial"/>
          <w:sz w:val="21"/>
          <w:szCs w:val="21"/>
        </w:rPr>
        <w:t>1.6. Уникальный код эмитента, присвоен</w:t>
      </w:r>
      <w:r w:rsidR="00E2609A">
        <w:rPr>
          <w:rFonts w:ascii="Arial" w:eastAsia="Times New Roman" w:hAnsi="Arial" w:cs="Arial"/>
          <w:sz w:val="21"/>
          <w:szCs w:val="21"/>
        </w:rPr>
        <w:t>ный регистрирующим органом 1-01-30352</w:t>
      </w:r>
      <w:r w:rsidRPr="00DD13D6">
        <w:rPr>
          <w:rFonts w:ascii="Arial" w:eastAsia="Times New Roman" w:hAnsi="Arial" w:cs="Arial"/>
          <w:sz w:val="21"/>
          <w:szCs w:val="21"/>
        </w:rPr>
        <w:t>-D</w:t>
      </w:r>
    </w:p>
    <w:p w:rsidR="00DD13D6" w:rsidRPr="00E2609A" w:rsidRDefault="00DD13D6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DD13D6">
        <w:rPr>
          <w:rFonts w:ascii="Arial" w:eastAsia="Times New Roman" w:hAnsi="Arial" w:cs="Arial"/>
          <w:sz w:val="21"/>
          <w:szCs w:val="21"/>
        </w:rPr>
        <w:t>1.7. Адрес страницы в сети Интернет, используемой эмитентом для раскрытия информации http://www.e-disclosur</w:t>
      </w:r>
      <w:r w:rsidR="00E2609A">
        <w:rPr>
          <w:rFonts w:ascii="Arial" w:eastAsia="Times New Roman" w:hAnsi="Arial" w:cs="Arial"/>
          <w:sz w:val="21"/>
          <w:szCs w:val="21"/>
        </w:rPr>
        <w:t>e.ru/</w:t>
      </w:r>
      <w:r w:rsidR="00E2609A">
        <w:rPr>
          <w:rFonts w:ascii="Arial" w:eastAsia="Times New Roman" w:hAnsi="Arial" w:cs="Arial"/>
          <w:sz w:val="21"/>
          <w:szCs w:val="21"/>
          <w:lang w:val="en-US"/>
        </w:rPr>
        <w:t>issuer</w:t>
      </w:r>
      <w:r w:rsidR="00E2609A" w:rsidRPr="00E2609A">
        <w:rPr>
          <w:rFonts w:ascii="Arial" w:eastAsia="Times New Roman" w:hAnsi="Arial" w:cs="Arial"/>
          <w:sz w:val="21"/>
          <w:szCs w:val="21"/>
        </w:rPr>
        <w:t>/0255001138</w:t>
      </w:r>
    </w:p>
    <w:p w:rsidR="00DD13D6" w:rsidRPr="00DD13D6" w:rsidRDefault="00DD13D6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DD13D6">
        <w:rPr>
          <w:rFonts w:ascii="Arial" w:eastAsia="Times New Roman" w:hAnsi="Arial" w:cs="Arial"/>
          <w:sz w:val="21"/>
          <w:szCs w:val="21"/>
        </w:rPr>
        <w:t>2. Содержание сообщения</w:t>
      </w:r>
    </w:p>
    <w:p w:rsidR="00DD13D6" w:rsidRPr="00DD13D6" w:rsidRDefault="00DD13D6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DD13D6">
        <w:rPr>
          <w:rFonts w:ascii="Arial" w:eastAsia="Times New Roman" w:hAnsi="Arial" w:cs="Arial"/>
          <w:sz w:val="21"/>
          <w:szCs w:val="21"/>
        </w:rPr>
        <w:t>2.1. Дата принятия решения о проведении заседани</w:t>
      </w:r>
      <w:r w:rsidR="00E2609A">
        <w:rPr>
          <w:rFonts w:ascii="Arial" w:eastAsia="Times New Roman" w:hAnsi="Arial" w:cs="Arial"/>
          <w:sz w:val="21"/>
          <w:szCs w:val="21"/>
        </w:rPr>
        <w:t>я совета директоров эмитента: 0</w:t>
      </w:r>
      <w:r w:rsidR="00E2609A" w:rsidRPr="00E2609A">
        <w:rPr>
          <w:rFonts w:ascii="Arial" w:eastAsia="Times New Roman" w:hAnsi="Arial" w:cs="Arial"/>
          <w:sz w:val="21"/>
          <w:szCs w:val="21"/>
        </w:rPr>
        <w:t>8</w:t>
      </w:r>
      <w:r w:rsidR="00E2609A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="00E2609A">
        <w:rPr>
          <w:rFonts w:ascii="Arial" w:eastAsia="Times New Roman" w:hAnsi="Arial" w:cs="Arial"/>
          <w:sz w:val="21"/>
          <w:szCs w:val="21"/>
          <w:lang w:val="en-US"/>
        </w:rPr>
        <w:t>c</w:t>
      </w:r>
      <w:proofErr w:type="spellStart"/>
      <w:proofErr w:type="gramEnd"/>
      <w:r w:rsidR="00E2609A">
        <w:rPr>
          <w:rFonts w:ascii="Arial" w:eastAsia="Times New Roman" w:hAnsi="Arial" w:cs="Arial"/>
          <w:sz w:val="21"/>
          <w:szCs w:val="21"/>
        </w:rPr>
        <w:t>ен</w:t>
      </w:r>
      <w:r w:rsidRPr="00DD13D6">
        <w:rPr>
          <w:rFonts w:ascii="Arial" w:eastAsia="Times New Roman" w:hAnsi="Arial" w:cs="Arial"/>
          <w:sz w:val="21"/>
          <w:szCs w:val="21"/>
        </w:rPr>
        <w:t>тября</w:t>
      </w:r>
      <w:proofErr w:type="spellEnd"/>
      <w:r w:rsidRPr="00DD13D6">
        <w:rPr>
          <w:rFonts w:ascii="Arial" w:eastAsia="Times New Roman" w:hAnsi="Arial" w:cs="Arial"/>
          <w:sz w:val="21"/>
          <w:szCs w:val="21"/>
        </w:rPr>
        <w:t xml:space="preserve"> 2017 г.</w:t>
      </w:r>
    </w:p>
    <w:p w:rsidR="00DD13D6" w:rsidRPr="00DD13D6" w:rsidRDefault="00DD13D6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DD13D6">
        <w:rPr>
          <w:rFonts w:ascii="Arial" w:eastAsia="Times New Roman" w:hAnsi="Arial" w:cs="Arial"/>
          <w:sz w:val="21"/>
          <w:szCs w:val="21"/>
        </w:rPr>
        <w:t>2.2. Дата проведения заседани</w:t>
      </w:r>
      <w:r w:rsidR="00E2609A">
        <w:rPr>
          <w:rFonts w:ascii="Arial" w:eastAsia="Times New Roman" w:hAnsi="Arial" w:cs="Arial"/>
          <w:sz w:val="21"/>
          <w:szCs w:val="21"/>
        </w:rPr>
        <w:t>я совета директоров эмитента: 12 сен</w:t>
      </w:r>
      <w:r w:rsidRPr="00DD13D6">
        <w:rPr>
          <w:rFonts w:ascii="Arial" w:eastAsia="Times New Roman" w:hAnsi="Arial" w:cs="Arial"/>
          <w:sz w:val="21"/>
          <w:szCs w:val="21"/>
        </w:rPr>
        <w:t>тября 2017 г.</w:t>
      </w:r>
    </w:p>
    <w:p w:rsidR="00DD13D6" w:rsidRPr="00DD13D6" w:rsidRDefault="00DD13D6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DD13D6">
        <w:rPr>
          <w:rFonts w:ascii="Arial" w:eastAsia="Times New Roman" w:hAnsi="Arial" w:cs="Arial"/>
          <w:sz w:val="21"/>
          <w:szCs w:val="21"/>
        </w:rPr>
        <w:t xml:space="preserve">2.3. Повестка </w:t>
      </w:r>
      <w:proofErr w:type="gramStart"/>
      <w:r w:rsidRPr="00DD13D6">
        <w:rPr>
          <w:rFonts w:ascii="Arial" w:eastAsia="Times New Roman" w:hAnsi="Arial" w:cs="Arial"/>
          <w:sz w:val="21"/>
          <w:szCs w:val="21"/>
        </w:rPr>
        <w:t>дня заседания совета директоров эмитента</w:t>
      </w:r>
      <w:proofErr w:type="gramEnd"/>
      <w:r w:rsidRPr="00DD13D6">
        <w:rPr>
          <w:rFonts w:ascii="Arial" w:eastAsia="Times New Roman" w:hAnsi="Arial" w:cs="Arial"/>
          <w:sz w:val="21"/>
          <w:szCs w:val="21"/>
        </w:rPr>
        <w:t>:</w:t>
      </w:r>
    </w:p>
    <w:p w:rsidR="00DD13D6" w:rsidRPr="00DD13D6" w:rsidRDefault="00E2609A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1. О созыве внеочередного общего собрания акционеров ОАО «Спорттовары»</w:t>
      </w:r>
    </w:p>
    <w:p w:rsidR="00DD13D6" w:rsidRPr="00DD13D6" w:rsidRDefault="00E2609A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2. Утверждение даты составления списка акционеров, имеющих право на участие в общем собрании акционеров.</w:t>
      </w:r>
    </w:p>
    <w:p w:rsidR="00DD13D6" w:rsidRPr="00310C4E" w:rsidRDefault="00DD13D6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DD13D6">
        <w:rPr>
          <w:rFonts w:ascii="Arial" w:eastAsia="Times New Roman" w:hAnsi="Arial" w:cs="Arial"/>
          <w:sz w:val="21"/>
          <w:szCs w:val="21"/>
        </w:rPr>
        <w:t xml:space="preserve">3. </w:t>
      </w:r>
      <w:r w:rsidR="00E2609A">
        <w:rPr>
          <w:rFonts w:ascii="Arial" w:eastAsia="Times New Roman" w:hAnsi="Arial" w:cs="Arial"/>
          <w:sz w:val="21"/>
          <w:szCs w:val="21"/>
        </w:rPr>
        <w:t>Утверждение повестки дня общего собрания акционеров ОАО «Спорттовары».</w:t>
      </w:r>
    </w:p>
    <w:p w:rsidR="00310C4E" w:rsidRDefault="00310C4E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310C4E">
        <w:rPr>
          <w:rFonts w:ascii="Arial" w:eastAsia="Times New Roman" w:hAnsi="Arial" w:cs="Arial"/>
          <w:sz w:val="21"/>
          <w:szCs w:val="21"/>
        </w:rPr>
        <w:t>4</w:t>
      </w:r>
      <w:r>
        <w:rPr>
          <w:rFonts w:ascii="Arial" w:eastAsia="Times New Roman" w:hAnsi="Arial" w:cs="Arial"/>
          <w:sz w:val="21"/>
          <w:szCs w:val="21"/>
        </w:rPr>
        <w:t>.Подпись</w:t>
      </w:r>
    </w:p>
    <w:p w:rsidR="00310C4E" w:rsidRDefault="00310C4E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4.1 Генеральный директор ОАО «Спорттовары»</w:t>
      </w:r>
    </w:p>
    <w:p w:rsidR="00310C4E" w:rsidRDefault="00310C4E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_____________ </w:t>
      </w:r>
      <w:proofErr w:type="spellStart"/>
      <w:r>
        <w:rPr>
          <w:rFonts w:ascii="Arial" w:eastAsia="Times New Roman" w:hAnsi="Arial" w:cs="Arial"/>
          <w:sz w:val="21"/>
          <w:szCs w:val="21"/>
        </w:rPr>
        <w:t>Халикова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З.М.</w:t>
      </w:r>
    </w:p>
    <w:p w:rsidR="00310C4E" w:rsidRPr="00310C4E" w:rsidRDefault="00310C4E" w:rsidP="00DD13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4.2 Дата</w:t>
      </w:r>
      <w:r w:rsidR="00CD5803">
        <w:rPr>
          <w:rFonts w:ascii="Arial" w:eastAsia="Times New Roman" w:hAnsi="Arial" w:cs="Arial"/>
          <w:sz w:val="21"/>
          <w:szCs w:val="21"/>
        </w:rPr>
        <w:t xml:space="preserve">    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CD5803">
        <w:rPr>
          <w:rFonts w:ascii="Arial" w:eastAsia="Times New Roman" w:hAnsi="Arial" w:cs="Arial"/>
          <w:sz w:val="21"/>
          <w:szCs w:val="21"/>
        </w:rPr>
        <w:t>08 сентября 2017г.</w:t>
      </w:r>
    </w:p>
    <w:sectPr w:rsidR="00310C4E" w:rsidRPr="00310C4E" w:rsidSect="004D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28D"/>
    <w:rsid w:val="00310C4E"/>
    <w:rsid w:val="00311FEA"/>
    <w:rsid w:val="004D26A2"/>
    <w:rsid w:val="0074704F"/>
    <w:rsid w:val="0075605A"/>
    <w:rsid w:val="00892DF5"/>
    <w:rsid w:val="00972A7E"/>
    <w:rsid w:val="00B7128D"/>
    <w:rsid w:val="00CD5803"/>
    <w:rsid w:val="00DD13D6"/>
    <w:rsid w:val="00E2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2"/>
  </w:style>
  <w:style w:type="paragraph" w:styleId="3">
    <w:name w:val="heading 3"/>
    <w:basedOn w:val="a"/>
    <w:link w:val="30"/>
    <w:uiPriority w:val="9"/>
    <w:qFormat/>
    <w:rsid w:val="00DD13D6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3D6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D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6554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2017-10-06T10:14:00Z</dcterms:created>
  <dcterms:modified xsi:type="dcterms:W3CDTF">2017-10-06T10:43:00Z</dcterms:modified>
</cp:coreProperties>
</file>