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AEEEE" w14:textId="77777777" w:rsidR="001315B9" w:rsidRPr="00982FD3" w:rsidRDefault="001315B9" w:rsidP="001315B9">
      <w:pPr>
        <w:pStyle w:val="a3"/>
        <w:shd w:val="clear" w:color="auto" w:fill="FFFFFF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982FD3">
        <w:rPr>
          <w:rFonts w:ascii="Arial" w:hAnsi="Arial" w:cs="Arial"/>
          <w:b/>
          <w:color w:val="000000"/>
          <w:sz w:val="22"/>
          <w:szCs w:val="22"/>
        </w:rPr>
        <w:t>Открытое акционерное общество "ВОСТОКРЕМСТРОЙ"</w:t>
      </w:r>
    </w:p>
    <w:p w14:paraId="7D1CCF96" w14:textId="77777777" w:rsidR="001315B9" w:rsidRPr="00982FD3" w:rsidRDefault="001315B9" w:rsidP="001315B9">
      <w:pPr>
        <w:pStyle w:val="a3"/>
        <w:shd w:val="clear" w:color="auto" w:fill="FFFFFF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82FD3">
        <w:rPr>
          <w:rFonts w:ascii="Arial" w:hAnsi="Arial" w:cs="Arial"/>
          <w:b/>
          <w:bCs/>
          <w:color w:val="000000"/>
          <w:sz w:val="22"/>
          <w:szCs w:val="22"/>
        </w:rPr>
        <w:t>УВАЖАЕМЫЙ АКЦИОНЕР!</w:t>
      </w:r>
    </w:p>
    <w:p w14:paraId="5554B75C" w14:textId="02129B77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В соответствии с решением Совета директоров Открытого Акционерного </w:t>
      </w:r>
      <w:r w:rsidR="00E72E9A">
        <w:rPr>
          <w:rFonts w:ascii="Arial" w:hAnsi="Arial" w:cs="Arial"/>
          <w:color w:val="000000"/>
          <w:sz w:val="22"/>
          <w:szCs w:val="22"/>
        </w:rPr>
        <w:t>общества "</w:t>
      </w:r>
      <w:proofErr w:type="spellStart"/>
      <w:r w:rsidR="00E72E9A">
        <w:rPr>
          <w:rFonts w:ascii="Arial" w:hAnsi="Arial" w:cs="Arial"/>
          <w:color w:val="000000"/>
          <w:sz w:val="22"/>
          <w:szCs w:val="22"/>
        </w:rPr>
        <w:t>Во</w:t>
      </w:r>
      <w:r w:rsidR="005F0A02">
        <w:rPr>
          <w:rFonts w:ascii="Arial" w:hAnsi="Arial" w:cs="Arial"/>
          <w:color w:val="000000"/>
          <w:sz w:val="22"/>
          <w:szCs w:val="22"/>
        </w:rPr>
        <w:t>стокремстрой</w:t>
      </w:r>
      <w:proofErr w:type="spellEnd"/>
      <w:r w:rsidR="005F0A02">
        <w:rPr>
          <w:rFonts w:ascii="Arial" w:hAnsi="Arial" w:cs="Arial"/>
          <w:color w:val="000000"/>
          <w:sz w:val="22"/>
          <w:szCs w:val="22"/>
        </w:rPr>
        <w:t>" от «</w:t>
      </w:r>
      <w:r w:rsidR="003F01C6">
        <w:rPr>
          <w:rFonts w:ascii="Arial" w:hAnsi="Arial" w:cs="Arial"/>
          <w:color w:val="000000"/>
          <w:sz w:val="22"/>
          <w:szCs w:val="22"/>
        </w:rPr>
        <w:t>24</w:t>
      </w:r>
      <w:r w:rsidR="005F0A02">
        <w:rPr>
          <w:rFonts w:ascii="Arial" w:hAnsi="Arial" w:cs="Arial"/>
          <w:color w:val="000000"/>
          <w:sz w:val="22"/>
          <w:szCs w:val="22"/>
        </w:rPr>
        <w:t xml:space="preserve">» </w:t>
      </w:r>
      <w:r w:rsidR="003F01C6">
        <w:rPr>
          <w:rFonts w:ascii="Arial" w:hAnsi="Arial" w:cs="Arial"/>
          <w:color w:val="000000"/>
          <w:sz w:val="22"/>
          <w:szCs w:val="22"/>
        </w:rPr>
        <w:t>февраля</w:t>
      </w:r>
      <w:r w:rsidR="005F0A02">
        <w:rPr>
          <w:rFonts w:ascii="Arial" w:hAnsi="Arial" w:cs="Arial"/>
          <w:color w:val="000000"/>
          <w:sz w:val="22"/>
          <w:szCs w:val="22"/>
        </w:rPr>
        <w:t xml:space="preserve"> 202</w:t>
      </w:r>
      <w:r w:rsidR="003F01C6">
        <w:rPr>
          <w:rFonts w:ascii="Arial" w:hAnsi="Arial" w:cs="Arial"/>
          <w:color w:val="000000"/>
          <w:sz w:val="22"/>
          <w:szCs w:val="22"/>
        </w:rPr>
        <w:t>6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 (Протокол № </w:t>
      </w:r>
      <w:r w:rsidR="005F0A02">
        <w:rPr>
          <w:rFonts w:ascii="Arial" w:hAnsi="Arial" w:cs="Arial"/>
          <w:color w:val="000000"/>
          <w:sz w:val="22"/>
          <w:szCs w:val="22"/>
        </w:rPr>
        <w:t xml:space="preserve">3 от </w:t>
      </w:r>
      <w:r w:rsidR="003F01C6">
        <w:rPr>
          <w:rFonts w:ascii="Arial" w:hAnsi="Arial" w:cs="Arial"/>
          <w:color w:val="000000"/>
          <w:sz w:val="22"/>
          <w:szCs w:val="22"/>
        </w:rPr>
        <w:t>24 февраля</w:t>
      </w:r>
      <w:r w:rsidR="005F0A02">
        <w:rPr>
          <w:rFonts w:ascii="Arial" w:hAnsi="Arial" w:cs="Arial"/>
          <w:color w:val="000000"/>
          <w:sz w:val="22"/>
          <w:szCs w:val="22"/>
        </w:rPr>
        <w:t xml:space="preserve"> 202</w:t>
      </w:r>
      <w:r w:rsidR="003F01C6">
        <w:rPr>
          <w:rFonts w:ascii="Arial" w:hAnsi="Arial" w:cs="Arial"/>
          <w:color w:val="000000"/>
          <w:sz w:val="22"/>
          <w:szCs w:val="22"/>
        </w:rPr>
        <w:t>6</w:t>
      </w:r>
      <w:r w:rsidR="007C6B0F">
        <w:rPr>
          <w:rFonts w:ascii="Arial" w:hAnsi="Arial" w:cs="Arial"/>
          <w:color w:val="000000"/>
          <w:sz w:val="22"/>
          <w:szCs w:val="22"/>
        </w:rPr>
        <w:t>г.)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 настоящим сообщаем акционерам Открытого Акционер</w:t>
      </w:r>
      <w:r>
        <w:rPr>
          <w:rFonts w:ascii="Arial" w:hAnsi="Arial" w:cs="Arial"/>
          <w:color w:val="000000"/>
          <w:sz w:val="22"/>
          <w:szCs w:val="22"/>
        </w:rPr>
        <w:t>ного общества "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" </w:t>
      </w:r>
      <w:r w:rsidRPr="00982FD3">
        <w:rPr>
          <w:rFonts w:ascii="Arial" w:hAnsi="Arial" w:cs="Arial"/>
          <w:color w:val="000000"/>
          <w:sz w:val="22"/>
          <w:szCs w:val="22"/>
        </w:rPr>
        <w:t>(далее –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 xml:space="preserve">") о проведении годового </w:t>
      </w:r>
      <w:r w:rsidR="005F0A02">
        <w:rPr>
          <w:rFonts w:ascii="Arial" w:hAnsi="Arial" w:cs="Arial"/>
          <w:color w:val="000000"/>
          <w:sz w:val="22"/>
          <w:szCs w:val="22"/>
        </w:rPr>
        <w:t xml:space="preserve">заседания </w:t>
      </w:r>
      <w:r w:rsidRPr="00982FD3">
        <w:rPr>
          <w:rFonts w:ascii="Arial" w:hAnsi="Arial" w:cs="Arial"/>
          <w:color w:val="000000"/>
          <w:sz w:val="22"/>
          <w:szCs w:val="22"/>
        </w:rPr>
        <w:t>общего собрания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".</w:t>
      </w:r>
    </w:p>
    <w:p w14:paraId="2E0B26A7" w14:textId="77777777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Место нахождения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" :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 xml:space="preserve"> Российская Федерация, </w:t>
      </w:r>
    </w:p>
    <w:p w14:paraId="7CD6B386" w14:textId="54E66BC7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 г. Москва, 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ул.</w:t>
      </w:r>
      <w:r w:rsidR="003F01C6">
        <w:rPr>
          <w:rFonts w:ascii="Arial" w:hAnsi="Arial" w:cs="Arial"/>
          <w:color w:val="000000"/>
          <w:sz w:val="22"/>
          <w:szCs w:val="22"/>
        </w:rPr>
        <w:t>Большая</w:t>
      </w:r>
      <w:proofErr w:type="spellEnd"/>
      <w:r w:rsidR="003F01C6">
        <w:rPr>
          <w:rFonts w:ascii="Arial" w:hAnsi="Arial" w:cs="Arial"/>
          <w:color w:val="000000"/>
          <w:sz w:val="22"/>
          <w:szCs w:val="22"/>
        </w:rPr>
        <w:t xml:space="preserve"> Черкизовская, д.125, стр.28, каб.</w:t>
      </w:r>
      <w:proofErr w:type="gramStart"/>
      <w:r w:rsidR="003F01C6">
        <w:rPr>
          <w:rFonts w:ascii="Arial" w:hAnsi="Arial" w:cs="Arial"/>
          <w:color w:val="000000"/>
          <w:sz w:val="22"/>
          <w:szCs w:val="22"/>
        </w:rPr>
        <w:t>206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.</w:t>
      </w:r>
      <w:proofErr w:type="gramEnd"/>
    </w:p>
    <w:p w14:paraId="53B21A3C" w14:textId="60099D42" w:rsidR="001315B9" w:rsidRPr="00982FD3" w:rsidRDefault="005F0A02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Дата проведения заседания: "</w:t>
      </w:r>
      <w:r w:rsidR="003F01C6">
        <w:rPr>
          <w:rFonts w:ascii="Arial" w:hAnsi="Arial" w:cs="Arial"/>
          <w:color w:val="000000"/>
          <w:sz w:val="22"/>
          <w:szCs w:val="22"/>
        </w:rPr>
        <w:t>31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" </w:t>
      </w:r>
      <w:r w:rsidR="003F01C6">
        <w:rPr>
          <w:rFonts w:ascii="Arial" w:hAnsi="Arial" w:cs="Arial"/>
          <w:color w:val="000000"/>
          <w:sz w:val="22"/>
          <w:szCs w:val="22"/>
        </w:rPr>
        <w:t>марта</w:t>
      </w:r>
      <w:r>
        <w:rPr>
          <w:rFonts w:ascii="Arial" w:hAnsi="Arial" w:cs="Arial"/>
          <w:color w:val="000000"/>
          <w:sz w:val="22"/>
          <w:szCs w:val="22"/>
        </w:rPr>
        <w:t xml:space="preserve"> 202</w:t>
      </w:r>
      <w:r w:rsidR="003F01C6">
        <w:rPr>
          <w:rFonts w:ascii="Arial" w:hAnsi="Arial" w:cs="Arial"/>
          <w:color w:val="000000"/>
          <w:sz w:val="22"/>
          <w:szCs w:val="22"/>
        </w:rPr>
        <w:t>6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года;</w:t>
      </w:r>
    </w:p>
    <w:p w14:paraId="72A541B1" w14:textId="77777777" w:rsidR="001315B9" w:rsidRPr="00982FD3" w:rsidRDefault="005F0A02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Время проведения заседания</w:t>
      </w:r>
      <w:r w:rsidR="008748D3">
        <w:rPr>
          <w:rFonts w:ascii="Arial" w:hAnsi="Arial" w:cs="Arial"/>
          <w:color w:val="000000"/>
          <w:sz w:val="22"/>
          <w:szCs w:val="22"/>
        </w:rPr>
        <w:t>: 10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часов 00 минут по московскому времени.</w:t>
      </w:r>
    </w:p>
    <w:p w14:paraId="48D61198" w14:textId="77777777" w:rsidR="001315B9" w:rsidRPr="00982FD3" w:rsidRDefault="005F0A02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Место проведения заседания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: Российская </w:t>
      </w:r>
      <w:proofErr w:type="gramStart"/>
      <w:r w:rsidR="001315B9" w:rsidRPr="00982FD3">
        <w:rPr>
          <w:rFonts w:ascii="Arial" w:hAnsi="Arial" w:cs="Arial"/>
          <w:color w:val="000000"/>
          <w:sz w:val="22"/>
          <w:szCs w:val="22"/>
        </w:rPr>
        <w:t>Федерация,  г.</w:t>
      </w:r>
      <w:proofErr w:type="gramEnd"/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Москва, </w:t>
      </w:r>
      <w:r>
        <w:rPr>
          <w:rFonts w:ascii="Arial" w:hAnsi="Arial" w:cs="Arial"/>
          <w:color w:val="000000"/>
          <w:sz w:val="22"/>
          <w:szCs w:val="22"/>
        </w:rPr>
        <w:t xml:space="preserve">ул.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Старослободская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д.3, помещен.12/1 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( АО "Индустрия -Реестр".)</w:t>
      </w:r>
    </w:p>
    <w:p w14:paraId="576DDC71" w14:textId="77777777" w:rsidR="001315B9" w:rsidRPr="00982FD3" w:rsidRDefault="005F0A02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Фо</w:t>
      </w:r>
      <w:r w:rsidR="00066141">
        <w:rPr>
          <w:rFonts w:ascii="Arial" w:hAnsi="Arial" w:cs="Arial"/>
          <w:color w:val="000000"/>
          <w:sz w:val="22"/>
          <w:szCs w:val="22"/>
        </w:rPr>
        <w:t>рма проведения</w:t>
      </w:r>
      <w:r>
        <w:rPr>
          <w:rFonts w:ascii="Arial" w:hAnsi="Arial" w:cs="Arial"/>
          <w:color w:val="000000"/>
          <w:sz w:val="22"/>
          <w:szCs w:val="22"/>
        </w:rPr>
        <w:t>: заседание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(совместное присутствие акционеров для принятия решений по вопросам, поставленным на голосование).</w:t>
      </w:r>
    </w:p>
    <w:p w14:paraId="2CAECE4B" w14:textId="77777777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Категории (типы) акций, владельцы которых имеют право голоса по всем вопросам повестки дня общего собрания акционеров: обыкновенные именные бездокументарные акции, государственный регис</w:t>
      </w:r>
      <w:r w:rsidR="001F6018">
        <w:rPr>
          <w:rFonts w:ascii="Arial" w:hAnsi="Arial" w:cs="Arial"/>
          <w:color w:val="000000"/>
          <w:sz w:val="22"/>
          <w:szCs w:val="22"/>
        </w:rPr>
        <w:t>трационный номер выпуска ЦБ 1-01</w:t>
      </w:r>
      <w:r w:rsidRPr="00982FD3">
        <w:rPr>
          <w:rFonts w:ascii="Arial" w:hAnsi="Arial" w:cs="Arial"/>
          <w:color w:val="000000"/>
          <w:sz w:val="22"/>
          <w:szCs w:val="22"/>
        </w:rPr>
        <w:t>-02119-А от 18.09.1998 г.</w:t>
      </w:r>
    </w:p>
    <w:p w14:paraId="492CD4A9" w14:textId="638B882F" w:rsidR="001315B9" w:rsidRPr="00982FD3" w:rsidRDefault="001F6018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Дата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на которую определяются (фиксируются) лица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, имеющих право на </w:t>
      </w:r>
      <w:r w:rsidR="005F0A02">
        <w:rPr>
          <w:rFonts w:ascii="Arial" w:hAnsi="Arial" w:cs="Arial"/>
          <w:color w:val="000000"/>
          <w:sz w:val="22"/>
          <w:szCs w:val="22"/>
        </w:rPr>
        <w:t>участие в годовом заседании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акционеров:</w:t>
      </w:r>
      <w:r w:rsidR="001315B9">
        <w:rPr>
          <w:rFonts w:ascii="Arial" w:hAnsi="Arial" w:cs="Arial"/>
          <w:color w:val="000000"/>
          <w:sz w:val="22"/>
          <w:szCs w:val="22"/>
        </w:rPr>
        <w:t xml:space="preserve"> </w:t>
      </w:r>
      <w:r w:rsidR="005F0A02">
        <w:rPr>
          <w:rFonts w:ascii="Arial" w:hAnsi="Arial" w:cs="Arial"/>
          <w:color w:val="000000"/>
          <w:sz w:val="22"/>
          <w:szCs w:val="22"/>
        </w:rPr>
        <w:t>"</w:t>
      </w:r>
      <w:r w:rsidR="003F01C6">
        <w:rPr>
          <w:rFonts w:ascii="Arial" w:hAnsi="Arial" w:cs="Arial"/>
          <w:color w:val="000000"/>
          <w:sz w:val="22"/>
          <w:szCs w:val="22"/>
        </w:rPr>
        <w:t>0</w:t>
      </w:r>
      <w:r w:rsidR="005F0A02">
        <w:rPr>
          <w:rFonts w:ascii="Arial" w:hAnsi="Arial" w:cs="Arial"/>
          <w:color w:val="000000"/>
          <w:sz w:val="22"/>
          <w:szCs w:val="22"/>
        </w:rPr>
        <w:t>8</w:t>
      </w:r>
      <w:r w:rsidR="00066141">
        <w:rPr>
          <w:rFonts w:ascii="Arial" w:hAnsi="Arial" w:cs="Arial"/>
          <w:color w:val="000000"/>
          <w:sz w:val="22"/>
          <w:szCs w:val="22"/>
        </w:rPr>
        <w:t>" марта 202</w:t>
      </w:r>
      <w:r w:rsidR="003F01C6">
        <w:rPr>
          <w:rFonts w:ascii="Arial" w:hAnsi="Arial" w:cs="Arial"/>
          <w:color w:val="000000"/>
          <w:sz w:val="22"/>
          <w:szCs w:val="22"/>
        </w:rPr>
        <w:t>6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года.</w:t>
      </w:r>
    </w:p>
    <w:p w14:paraId="57E720D3" w14:textId="05B4421C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Регистрация акционеров (представителей акционеров) для участия в годовом общем со</w:t>
      </w:r>
      <w:r w:rsidR="005F0A02">
        <w:rPr>
          <w:rFonts w:ascii="Arial" w:hAnsi="Arial" w:cs="Arial"/>
          <w:color w:val="000000"/>
          <w:sz w:val="22"/>
          <w:szCs w:val="22"/>
        </w:rPr>
        <w:t>брании акционеров проводится "</w:t>
      </w:r>
      <w:r w:rsidR="003F01C6">
        <w:rPr>
          <w:rFonts w:ascii="Arial" w:hAnsi="Arial" w:cs="Arial"/>
          <w:color w:val="000000"/>
          <w:sz w:val="22"/>
          <w:szCs w:val="22"/>
        </w:rPr>
        <w:t>31</w:t>
      </w:r>
      <w:r w:rsidR="004A494A">
        <w:rPr>
          <w:rFonts w:ascii="Arial" w:hAnsi="Arial" w:cs="Arial"/>
          <w:color w:val="000000"/>
          <w:sz w:val="22"/>
          <w:szCs w:val="22"/>
        </w:rPr>
        <w:t xml:space="preserve">" </w:t>
      </w:r>
      <w:r w:rsidR="003F01C6">
        <w:rPr>
          <w:rFonts w:ascii="Arial" w:hAnsi="Arial" w:cs="Arial"/>
          <w:color w:val="000000"/>
          <w:sz w:val="22"/>
          <w:szCs w:val="22"/>
        </w:rPr>
        <w:t>марта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 </w:t>
      </w:r>
      <w:r w:rsidR="005F0A02">
        <w:rPr>
          <w:rFonts w:ascii="Arial" w:hAnsi="Arial" w:cs="Arial"/>
          <w:color w:val="000000"/>
          <w:sz w:val="22"/>
          <w:szCs w:val="22"/>
        </w:rPr>
        <w:t>202</w:t>
      </w:r>
      <w:r w:rsidR="003F01C6">
        <w:rPr>
          <w:rFonts w:ascii="Arial" w:hAnsi="Arial" w:cs="Arial"/>
          <w:color w:val="000000"/>
          <w:sz w:val="22"/>
          <w:szCs w:val="22"/>
        </w:rPr>
        <w:t>6</w:t>
      </w:r>
      <w:r w:rsidR="008748D3">
        <w:rPr>
          <w:rFonts w:ascii="Arial" w:hAnsi="Arial" w:cs="Arial"/>
          <w:color w:val="000000"/>
          <w:sz w:val="22"/>
          <w:szCs w:val="22"/>
        </w:rPr>
        <w:t xml:space="preserve"> года с 09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часов 30 минут по московскому времени по адресу: Российская 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Федера</w:t>
      </w:r>
      <w:r w:rsidR="005F0A02">
        <w:rPr>
          <w:rFonts w:ascii="Arial" w:hAnsi="Arial" w:cs="Arial"/>
          <w:color w:val="000000"/>
          <w:sz w:val="22"/>
          <w:szCs w:val="22"/>
        </w:rPr>
        <w:t>ция,  г.</w:t>
      </w:r>
      <w:proofErr w:type="gramEnd"/>
      <w:r w:rsidR="005F0A02">
        <w:rPr>
          <w:rFonts w:ascii="Arial" w:hAnsi="Arial" w:cs="Arial"/>
          <w:color w:val="000000"/>
          <w:sz w:val="22"/>
          <w:szCs w:val="22"/>
        </w:rPr>
        <w:t xml:space="preserve"> Москва, </w:t>
      </w:r>
      <w:proofErr w:type="spellStart"/>
      <w:r w:rsidR="005F0A02">
        <w:rPr>
          <w:rFonts w:ascii="Arial" w:hAnsi="Arial" w:cs="Arial"/>
          <w:color w:val="000000"/>
          <w:sz w:val="22"/>
          <w:szCs w:val="22"/>
        </w:rPr>
        <w:t>Старослободская</w:t>
      </w:r>
      <w:proofErr w:type="spellEnd"/>
      <w:r w:rsidR="005F0A02">
        <w:rPr>
          <w:rFonts w:ascii="Arial" w:hAnsi="Arial" w:cs="Arial"/>
          <w:color w:val="000000"/>
          <w:sz w:val="22"/>
          <w:szCs w:val="22"/>
        </w:rPr>
        <w:t xml:space="preserve"> ул., д.3, помещение 12/1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(АО "Индустрия -Реестр".)</w:t>
      </w:r>
    </w:p>
    <w:p w14:paraId="58E318CA" w14:textId="77777777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Функции счетной комиссии на общем собрании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 выполняет регистратор Общества АО "Индустрия -Реестр".</w:t>
      </w:r>
    </w:p>
    <w:p w14:paraId="1B3AEAEE" w14:textId="77777777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Для регистрации акционерам (представителям акционеров) необходимо предъявить документ, удостоверяющий личность, а также, в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случаях предусмотренных законодательством Российской Федерации передать лицу, исполняющему функции счетной комиссии документы, подтверждающие полномочия для осуществления голосования (их копии, засвидетельствованные в установленном порядке).</w:t>
      </w:r>
    </w:p>
    <w:p w14:paraId="3E53755E" w14:textId="77777777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Вопросы, включенные в повестку дня годового</w:t>
      </w:r>
      <w:r w:rsidR="00A8672F">
        <w:rPr>
          <w:rFonts w:ascii="Arial" w:hAnsi="Arial" w:cs="Arial"/>
          <w:color w:val="000000"/>
          <w:sz w:val="22"/>
          <w:szCs w:val="22"/>
        </w:rPr>
        <w:t xml:space="preserve"> заседания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общего собрания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>":</w:t>
      </w:r>
    </w:p>
    <w:p w14:paraId="22CA66E0" w14:textId="4096E8D2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1. Утверждение г</w:t>
      </w:r>
      <w:r w:rsidR="0030506B">
        <w:rPr>
          <w:rFonts w:ascii="Arial" w:hAnsi="Arial" w:cs="Arial"/>
          <w:color w:val="000000"/>
          <w:sz w:val="22"/>
          <w:szCs w:val="22"/>
        </w:rPr>
        <w:t>одового отчета Общества за 202</w:t>
      </w:r>
      <w:r w:rsidR="003F01C6">
        <w:rPr>
          <w:rFonts w:ascii="Arial" w:hAnsi="Arial" w:cs="Arial"/>
          <w:color w:val="000000"/>
          <w:sz w:val="22"/>
          <w:szCs w:val="22"/>
        </w:rPr>
        <w:t>5</w:t>
      </w:r>
      <w:r w:rsidR="008748D3"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год.</w:t>
      </w:r>
    </w:p>
    <w:p w14:paraId="49D95D0A" w14:textId="457ABCE7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2. Утверждение годовой </w:t>
      </w:r>
      <w:r w:rsidR="00A8672F">
        <w:rPr>
          <w:rFonts w:ascii="Arial" w:hAnsi="Arial" w:cs="Arial"/>
          <w:color w:val="000000"/>
          <w:sz w:val="22"/>
          <w:szCs w:val="22"/>
        </w:rPr>
        <w:t>бухгалтерской отчетности за 202</w:t>
      </w:r>
      <w:r w:rsidR="003F01C6">
        <w:rPr>
          <w:rFonts w:ascii="Arial" w:hAnsi="Arial" w:cs="Arial"/>
          <w:color w:val="000000"/>
          <w:sz w:val="22"/>
          <w:szCs w:val="22"/>
        </w:rPr>
        <w:t>5</w:t>
      </w:r>
      <w:r w:rsidR="00A8672F"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год.</w:t>
      </w:r>
    </w:p>
    <w:p w14:paraId="32D33548" w14:textId="75473AA1" w:rsidR="001901BF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3. Распределения прибыли, в том числе выплата (объявление) дивидендов, и убытков </w:t>
      </w:r>
      <w:r w:rsidR="00A8672F">
        <w:rPr>
          <w:rFonts w:ascii="Arial" w:hAnsi="Arial" w:cs="Arial"/>
          <w:color w:val="000000"/>
          <w:sz w:val="22"/>
          <w:szCs w:val="22"/>
        </w:rPr>
        <w:t>Общества по результатам 202</w:t>
      </w:r>
      <w:r w:rsidR="003F01C6">
        <w:rPr>
          <w:rFonts w:ascii="Arial" w:hAnsi="Arial" w:cs="Arial"/>
          <w:color w:val="000000"/>
          <w:sz w:val="22"/>
          <w:szCs w:val="22"/>
        </w:rPr>
        <w:t>5</w:t>
      </w:r>
      <w:r w:rsidR="00A8672F"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года.</w:t>
      </w:r>
    </w:p>
    <w:p w14:paraId="6BAFCD2A" w14:textId="77777777" w:rsidR="001315B9" w:rsidRPr="00982FD3" w:rsidRDefault="0007743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4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. Избрание членов Совета директоров Общества.</w:t>
      </w:r>
    </w:p>
    <w:p w14:paraId="6898DF46" w14:textId="77777777" w:rsidR="003F01C6" w:rsidRDefault="0007743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. Избрание Ревиз</w:t>
      </w:r>
      <w:r w:rsidR="007C6B0F">
        <w:rPr>
          <w:rFonts w:ascii="Arial" w:hAnsi="Arial" w:cs="Arial"/>
          <w:color w:val="000000"/>
          <w:sz w:val="22"/>
          <w:szCs w:val="22"/>
        </w:rPr>
        <w:t>и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>о</w:t>
      </w:r>
      <w:r w:rsidR="007C6B0F">
        <w:rPr>
          <w:rFonts w:ascii="Arial" w:hAnsi="Arial" w:cs="Arial"/>
          <w:color w:val="000000"/>
          <w:sz w:val="22"/>
          <w:szCs w:val="22"/>
        </w:rPr>
        <w:t>нной комиссии</w:t>
      </w:r>
      <w:r w:rsidR="001315B9" w:rsidRPr="00982FD3">
        <w:rPr>
          <w:rFonts w:ascii="Arial" w:hAnsi="Arial" w:cs="Arial"/>
          <w:color w:val="000000"/>
          <w:sz w:val="22"/>
          <w:szCs w:val="22"/>
        </w:rPr>
        <w:t xml:space="preserve"> Общества</w:t>
      </w:r>
    </w:p>
    <w:p w14:paraId="525EC56F" w14:textId="05A71DE5" w:rsidR="001315B9" w:rsidRDefault="003F01C6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6.Избрание Генерального директо</w:t>
      </w:r>
      <w:r w:rsidR="006F3AE1">
        <w:rPr>
          <w:rFonts w:ascii="Arial" w:hAnsi="Arial" w:cs="Arial"/>
          <w:color w:val="000000"/>
          <w:sz w:val="22"/>
          <w:szCs w:val="22"/>
        </w:rPr>
        <w:t>р</w:t>
      </w:r>
      <w:r>
        <w:rPr>
          <w:rFonts w:ascii="Arial" w:hAnsi="Arial" w:cs="Arial"/>
          <w:color w:val="000000"/>
          <w:sz w:val="22"/>
          <w:szCs w:val="22"/>
        </w:rPr>
        <w:t>а Общества</w:t>
      </w:r>
    </w:p>
    <w:p w14:paraId="5A4885C0" w14:textId="2164E5BF" w:rsidR="003F01C6" w:rsidRDefault="003F01C6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7. Изменение юридического адреса Общества</w:t>
      </w:r>
    </w:p>
    <w:p w14:paraId="1579A37B" w14:textId="2CA58166" w:rsidR="003F01C6" w:rsidRPr="00982FD3" w:rsidRDefault="003F01C6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8. Одобрение крупной сделки</w:t>
      </w:r>
    </w:p>
    <w:p w14:paraId="18C912DC" w14:textId="378DFB53" w:rsidR="001315B9" w:rsidRPr="00982FD3" w:rsidRDefault="001315B9" w:rsidP="001315B9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Акционеры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 xml:space="preserve">" могут ознакомиться с материалами, подлежащими предоставлению при подготовке к проведению годового </w:t>
      </w:r>
      <w:r w:rsidR="00A8672F">
        <w:rPr>
          <w:rFonts w:ascii="Arial" w:hAnsi="Arial" w:cs="Arial"/>
          <w:color w:val="000000"/>
          <w:sz w:val="22"/>
          <w:szCs w:val="22"/>
        </w:rPr>
        <w:t xml:space="preserve">заседания </w:t>
      </w:r>
      <w:r w:rsidRPr="00982FD3">
        <w:rPr>
          <w:rFonts w:ascii="Arial" w:hAnsi="Arial" w:cs="Arial"/>
          <w:color w:val="000000"/>
          <w:sz w:val="22"/>
          <w:szCs w:val="22"/>
        </w:rPr>
        <w:t>Общего собрания акционеров ОАО «</w:t>
      </w:r>
      <w:proofErr w:type="spellStart"/>
      <w:r w:rsidRPr="00982FD3">
        <w:rPr>
          <w:rFonts w:ascii="Arial" w:hAnsi="Arial" w:cs="Arial"/>
          <w:color w:val="000000"/>
          <w:sz w:val="22"/>
          <w:szCs w:val="22"/>
        </w:rPr>
        <w:t>Востокремстрой</w:t>
      </w:r>
      <w:proofErr w:type="spellEnd"/>
      <w:r w:rsidRPr="00982FD3">
        <w:rPr>
          <w:rFonts w:ascii="Arial" w:hAnsi="Arial" w:cs="Arial"/>
          <w:color w:val="000000"/>
          <w:sz w:val="22"/>
          <w:szCs w:val="22"/>
        </w:rPr>
        <w:t xml:space="preserve">" " по адресу: Российская 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Федерация,  г.</w:t>
      </w:r>
      <w:proofErr w:type="gramEnd"/>
      <w:r w:rsidR="00A8672F">
        <w:rPr>
          <w:rFonts w:ascii="Arial" w:hAnsi="Arial" w:cs="Arial"/>
          <w:color w:val="000000"/>
          <w:sz w:val="22"/>
          <w:szCs w:val="22"/>
        </w:rPr>
        <w:t xml:space="preserve"> Москва,</w:t>
      </w:r>
      <w:r w:rsidR="003F01C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01C6">
        <w:rPr>
          <w:rFonts w:ascii="Arial" w:hAnsi="Arial" w:cs="Arial"/>
          <w:color w:val="000000"/>
          <w:sz w:val="22"/>
          <w:szCs w:val="22"/>
        </w:rPr>
        <w:t>ул.Большая</w:t>
      </w:r>
      <w:proofErr w:type="spellEnd"/>
      <w:r w:rsidR="003F01C6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="003F01C6">
        <w:rPr>
          <w:rFonts w:ascii="Arial" w:hAnsi="Arial" w:cs="Arial"/>
          <w:color w:val="000000"/>
          <w:sz w:val="22"/>
          <w:szCs w:val="22"/>
        </w:rPr>
        <w:t>Черкизрвская</w:t>
      </w:r>
      <w:proofErr w:type="spellEnd"/>
      <w:r w:rsidR="003F01C6">
        <w:rPr>
          <w:rFonts w:ascii="Arial" w:hAnsi="Arial" w:cs="Arial"/>
          <w:color w:val="000000"/>
          <w:sz w:val="22"/>
          <w:szCs w:val="22"/>
        </w:rPr>
        <w:t>, д.125, стр.28, каб.206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с </w:t>
      </w:r>
      <w:r w:rsidR="00077439">
        <w:rPr>
          <w:rFonts w:ascii="Arial" w:hAnsi="Arial" w:cs="Arial"/>
          <w:color w:val="000000"/>
          <w:sz w:val="22"/>
          <w:szCs w:val="22"/>
        </w:rPr>
        <w:t>9</w:t>
      </w:r>
      <w:r w:rsidR="00F1107B">
        <w:rPr>
          <w:rFonts w:ascii="Arial" w:hAnsi="Arial" w:cs="Arial"/>
          <w:color w:val="000000"/>
          <w:sz w:val="22"/>
          <w:szCs w:val="22"/>
        </w:rPr>
        <w:t xml:space="preserve"> час. 00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мин. до 17 час. 00 м</w:t>
      </w:r>
      <w:r w:rsidR="00220824">
        <w:rPr>
          <w:rFonts w:ascii="Arial" w:hAnsi="Arial" w:cs="Arial"/>
          <w:color w:val="000000"/>
          <w:sz w:val="22"/>
          <w:szCs w:val="22"/>
        </w:rPr>
        <w:t xml:space="preserve">ин. по московскому времени </w:t>
      </w:r>
      <w:r w:rsidR="0096593F">
        <w:rPr>
          <w:rFonts w:ascii="Arial" w:hAnsi="Arial" w:cs="Arial"/>
          <w:color w:val="000000"/>
          <w:sz w:val="22"/>
          <w:szCs w:val="22"/>
        </w:rPr>
        <w:t>с "</w:t>
      </w:r>
      <w:r w:rsidR="003F01C6">
        <w:rPr>
          <w:rFonts w:ascii="Arial" w:hAnsi="Arial" w:cs="Arial"/>
          <w:color w:val="000000"/>
          <w:sz w:val="22"/>
          <w:szCs w:val="22"/>
        </w:rPr>
        <w:t>10</w:t>
      </w:r>
      <w:r w:rsidR="001901BF">
        <w:rPr>
          <w:rFonts w:ascii="Arial" w:hAnsi="Arial" w:cs="Arial"/>
          <w:color w:val="000000"/>
          <w:sz w:val="22"/>
          <w:szCs w:val="22"/>
        </w:rPr>
        <w:t xml:space="preserve">" марта </w:t>
      </w:r>
      <w:r w:rsidR="0096593F">
        <w:rPr>
          <w:rFonts w:ascii="Arial" w:hAnsi="Arial" w:cs="Arial"/>
          <w:color w:val="000000"/>
          <w:sz w:val="22"/>
          <w:szCs w:val="22"/>
        </w:rPr>
        <w:t>202</w:t>
      </w:r>
      <w:r w:rsidR="003F01C6">
        <w:rPr>
          <w:rFonts w:ascii="Arial" w:hAnsi="Arial" w:cs="Arial"/>
          <w:color w:val="000000"/>
          <w:sz w:val="22"/>
          <w:szCs w:val="22"/>
        </w:rPr>
        <w:t>6</w:t>
      </w:r>
      <w:r w:rsidR="0096593F">
        <w:rPr>
          <w:rFonts w:ascii="Arial" w:hAnsi="Arial" w:cs="Arial"/>
          <w:color w:val="000000"/>
          <w:sz w:val="22"/>
          <w:szCs w:val="22"/>
        </w:rPr>
        <w:t xml:space="preserve"> года по "</w:t>
      </w:r>
      <w:r w:rsidR="003F01C6">
        <w:rPr>
          <w:rFonts w:ascii="Arial" w:hAnsi="Arial" w:cs="Arial"/>
          <w:color w:val="000000"/>
          <w:sz w:val="22"/>
          <w:szCs w:val="22"/>
        </w:rPr>
        <w:t>30</w:t>
      </w:r>
      <w:r w:rsidR="002F1BE0">
        <w:rPr>
          <w:rFonts w:ascii="Arial" w:hAnsi="Arial" w:cs="Arial"/>
          <w:color w:val="000000"/>
          <w:sz w:val="22"/>
          <w:szCs w:val="22"/>
        </w:rPr>
        <w:t>"</w:t>
      </w:r>
      <w:r w:rsidR="003F01C6">
        <w:rPr>
          <w:rFonts w:ascii="Arial" w:hAnsi="Arial" w:cs="Arial"/>
          <w:color w:val="000000"/>
          <w:sz w:val="22"/>
          <w:szCs w:val="22"/>
        </w:rPr>
        <w:t xml:space="preserve"> марта</w:t>
      </w:r>
      <w:r w:rsidR="002F1BE0">
        <w:rPr>
          <w:rFonts w:ascii="Arial" w:hAnsi="Arial" w:cs="Arial"/>
          <w:color w:val="000000"/>
          <w:sz w:val="22"/>
          <w:szCs w:val="22"/>
        </w:rPr>
        <w:t xml:space="preserve"> </w:t>
      </w:r>
      <w:r w:rsidR="0096593F">
        <w:rPr>
          <w:rFonts w:ascii="Arial" w:hAnsi="Arial" w:cs="Arial"/>
          <w:color w:val="000000"/>
          <w:sz w:val="22"/>
          <w:szCs w:val="22"/>
        </w:rPr>
        <w:t>202</w:t>
      </w:r>
      <w:r w:rsidR="003F01C6">
        <w:rPr>
          <w:rFonts w:ascii="Arial" w:hAnsi="Arial" w:cs="Arial"/>
          <w:color w:val="000000"/>
          <w:sz w:val="22"/>
          <w:szCs w:val="22"/>
        </w:rPr>
        <w:t>6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 включительно, а также во время регистрации и проведения общего </w:t>
      </w:r>
      <w:r w:rsidR="0096593F">
        <w:rPr>
          <w:rFonts w:ascii="Arial" w:hAnsi="Arial" w:cs="Arial"/>
          <w:color w:val="000000"/>
          <w:sz w:val="22"/>
          <w:szCs w:val="22"/>
        </w:rPr>
        <w:t>заседания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акционеров по месту его проведения.</w:t>
      </w:r>
    </w:p>
    <w:p w14:paraId="74E54C19" w14:textId="77777777" w:rsidR="00FA2A29" w:rsidRPr="00982FD3" w:rsidRDefault="001315B9" w:rsidP="001315B9">
      <w:pPr>
        <w:jc w:val="right"/>
        <w:rPr>
          <w:b/>
          <w:sz w:val="22"/>
          <w:szCs w:val="22"/>
        </w:rPr>
      </w:pPr>
      <w:r w:rsidRPr="00982FD3">
        <w:rPr>
          <w:b/>
          <w:sz w:val="22"/>
          <w:szCs w:val="22"/>
        </w:rPr>
        <w:t>Совет директо</w:t>
      </w:r>
      <w:r>
        <w:rPr>
          <w:b/>
          <w:sz w:val="22"/>
          <w:szCs w:val="22"/>
        </w:rPr>
        <w:t>ров</w:t>
      </w:r>
    </w:p>
    <w:sectPr w:rsidR="00FA2A29" w:rsidRPr="00982FD3" w:rsidSect="00AC6F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013DE" w14:textId="77777777" w:rsidR="00EF0031" w:rsidRDefault="00EF0031" w:rsidP="004A494A">
      <w:r>
        <w:separator/>
      </w:r>
    </w:p>
  </w:endnote>
  <w:endnote w:type="continuationSeparator" w:id="0">
    <w:p w14:paraId="5BFC19AF" w14:textId="77777777" w:rsidR="00EF0031" w:rsidRDefault="00EF0031" w:rsidP="004A4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8F50B" w14:textId="77777777" w:rsidR="004A494A" w:rsidRDefault="004A494A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8476" w14:textId="77777777" w:rsidR="004A494A" w:rsidRDefault="004A494A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2CD0D" w14:textId="77777777" w:rsidR="004A494A" w:rsidRDefault="004A494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02918" w14:textId="77777777" w:rsidR="00EF0031" w:rsidRDefault="00EF0031" w:rsidP="004A494A">
      <w:r>
        <w:separator/>
      </w:r>
    </w:p>
  </w:footnote>
  <w:footnote w:type="continuationSeparator" w:id="0">
    <w:p w14:paraId="2E806659" w14:textId="77777777" w:rsidR="00EF0031" w:rsidRDefault="00EF0031" w:rsidP="004A4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AF113" w14:textId="77777777" w:rsidR="004A494A" w:rsidRDefault="004A494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CA2A9" w14:textId="77777777" w:rsidR="004A494A" w:rsidRDefault="004A494A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859C9" w14:textId="77777777" w:rsidR="004A494A" w:rsidRDefault="004A494A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FBA"/>
    <w:rsid w:val="000219E0"/>
    <w:rsid w:val="000267C9"/>
    <w:rsid w:val="00066141"/>
    <w:rsid w:val="00077439"/>
    <w:rsid w:val="000B42B3"/>
    <w:rsid w:val="001315B9"/>
    <w:rsid w:val="00157F82"/>
    <w:rsid w:val="001901BF"/>
    <w:rsid w:val="00190EDC"/>
    <w:rsid w:val="001F6018"/>
    <w:rsid w:val="00220824"/>
    <w:rsid w:val="002308A8"/>
    <w:rsid w:val="002743E2"/>
    <w:rsid w:val="002763C5"/>
    <w:rsid w:val="00282A47"/>
    <w:rsid w:val="002C22CC"/>
    <w:rsid w:val="002F1BE0"/>
    <w:rsid w:val="0030506B"/>
    <w:rsid w:val="00325590"/>
    <w:rsid w:val="003D0F90"/>
    <w:rsid w:val="003E15E8"/>
    <w:rsid w:val="003F01C6"/>
    <w:rsid w:val="00455D23"/>
    <w:rsid w:val="004A494A"/>
    <w:rsid w:val="005F0A02"/>
    <w:rsid w:val="005F6777"/>
    <w:rsid w:val="006402B3"/>
    <w:rsid w:val="00652BB7"/>
    <w:rsid w:val="006719CF"/>
    <w:rsid w:val="006B6F8E"/>
    <w:rsid w:val="006F3AE1"/>
    <w:rsid w:val="00782FC4"/>
    <w:rsid w:val="007C56FF"/>
    <w:rsid w:val="007C6B0F"/>
    <w:rsid w:val="00822540"/>
    <w:rsid w:val="008748D3"/>
    <w:rsid w:val="008921E0"/>
    <w:rsid w:val="0096593F"/>
    <w:rsid w:val="00970EE6"/>
    <w:rsid w:val="00981E8C"/>
    <w:rsid w:val="00982FD3"/>
    <w:rsid w:val="009C467D"/>
    <w:rsid w:val="009E4B58"/>
    <w:rsid w:val="00A8672F"/>
    <w:rsid w:val="00AC6FBA"/>
    <w:rsid w:val="00B736B8"/>
    <w:rsid w:val="00BA414F"/>
    <w:rsid w:val="00C2111B"/>
    <w:rsid w:val="00CF1940"/>
    <w:rsid w:val="00DC5A6A"/>
    <w:rsid w:val="00DD33C8"/>
    <w:rsid w:val="00E33C81"/>
    <w:rsid w:val="00E43505"/>
    <w:rsid w:val="00E72E9A"/>
    <w:rsid w:val="00EA3C85"/>
    <w:rsid w:val="00EF0031"/>
    <w:rsid w:val="00F1107B"/>
    <w:rsid w:val="00FA2A29"/>
    <w:rsid w:val="00FA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D816C8"/>
  <w15:docId w15:val="{DAF2FDAF-0B82-4132-9439-F131BB435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2111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C6FBA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4A494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A494A"/>
    <w:rPr>
      <w:sz w:val="24"/>
      <w:szCs w:val="24"/>
    </w:rPr>
  </w:style>
  <w:style w:type="paragraph" w:styleId="a6">
    <w:name w:val="footer"/>
    <w:basedOn w:val="a"/>
    <w:link w:val="a7"/>
    <w:rsid w:val="004A494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4A494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B68F3-AFEF-4F37-ACC7-D1E63F673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wrs</cp:lastModifiedBy>
  <cp:revision>5</cp:revision>
  <cp:lastPrinted>2021-02-24T09:00:00Z</cp:lastPrinted>
  <dcterms:created xsi:type="dcterms:W3CDTF">2026-03-16T06:23:00Z</dcterms:created>
  <dcterms:modified xsi:type="dcterms:W3CDTF">2026-03-16T06:49:00Z</dcterms:modified>
</cp:coreProperties>
</file>