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5F6FAE" w:rsidRDefault="005F6FAE" w:rsidP="005F6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F6FAE" w:rsidRPr="005F6FAE" w:rsidRDefault="005F6FAE" w:rsidP="005F6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F6FAE">
        <w:rPr>
          <w:rFonts w:ascii="Times New Roman" w:hAnsi="Times New Roman"/>
          <w:bCs/>
          <w:sz w:val="24"/>
          <w:szCs w:val="24"/>
          <w:lang w:eastAsia="ru-RU"/>
        </w:rPr>
        <w:t>Об этапах процедуры эмиссии ценных бумаг эмитента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6FAE" w:rsidRDefault="00C054F9" w:rsidP="005F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государственной регистрации выпуска (дополнительного выпуска) ценных бумаг</w:t>
      </w:r>
      <w:r w:rsidR="005F6FAE">
        <w:rPr>
          <w:rFonts w:ascii="Times New Roman" w:hAnsi="Times New Roman"/>
          <w:sz w:val="24"/>
          <w:szCs w:val="24"/>
          <w:lang w:eastAsia="ru-RU"/>
        </w:rPr>
        <w:t>.</w:t>
      </w:r>
    </w:p>
    <w:p w:rsidR="00B11EBD" w:rsidRPr="00C20627" w:rsidRDefault="00B11EBD" w:rsidP="00B11EBD">
      <w:pPr>
        <w:pStyle w:val="a5"/>
      </w:pPr>
    </w:p>
    <w:p w:rsidR="0029603C" w:rsidRDefault="0029603C" w:rsidP="0029603C">
      <w:pPr>
        <w:pStyle w:val="a5"/>
      </w:pPr>
      <w:r>
        <w:t>Адресовано квалифицированным инвесторам</w:t>
      </w:r>
    </w:p>
    <w:p w:rsidR="0029603C" w:rsidRPr="00C20627" w:rsidRDefault="0029603C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6" w:history="1">
        <w:r w:rsidR="00CA357F" w:rsidRPr="00096E9C">
          <w:rPr>
            <w:rStyle w:val="a7"/>
          </w:rPr>
          <w:t>http://www.disclosure.ru/issuer/3525023780/</w:t>
        </w:r>
      </w:hyperlink>
    </w:p>
    <w:p w:rsidR="00CA357F" w:rsidRDefault="00CA357F" w:rsidP="00CA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247479">
        <w:rPr>
          <w:rFonts w:ascii="Times New Roman" w:hAnsi="Times New Roman"/>
          <w:sz w:val="24"/>
          <w:szCs w:val="24"/>
          <w:lang w:eastAsia="ru-RU"/>
        </w:rPr>
        <w:t>07 февраля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Pr="00DB3A22" w:rsidRDefault="00B11EBD" w:rsidP="00DB3A22">
      <w:pPr>
        <w:pStyle w:val="a5"/>
      </w:pPr>
      <w:r w:rsidRPr="00DB3A22">
        <w:t xml:space="preserve">2. Содержание сообщения </w:t>
      </w:r>
    </w:p>
    <w:p w:rsidR="00B11EBD" w:rsidRDefault="00B11EBD" w:rsidP="00EB136B">
      <w:pPr>
        <w:pStyle w:val="a5"/>
      </w:pPr>
    </w:p>
    <w:p w:rsidR="00C84958" w:rsidRDefault="00C84958" w:rsidP="00C84958">
      <w:pPr>
        <w:pStyle w:val="a5"/>
      </w:pPr>
      <w:r>
        <w:t>Адресовано квалифицированным инвесторам</w:t>
      </w:r>
    </w:p>
    <w:p w:rsidR="00C84958" w:rsidRDefault="00C84958" w:rsidP="00EB136B">
      <w:pPr>
        <w:pStyle w:val="a5"/>
      </w:pPr>
    </w:p>
    <w:p w:rsidR="00D00173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D00173">
        <w:rPr>
          <w:rFonts w:ascii="Times New Roman" w:hAnsi="Times New Roman"/>
          <w:sz w:val="24"/>
          <w:szCs w:val="24"/>
          <w:lang w:eastAsia="ru-RU"/>
        </w:rPr>
        <w:t>вид, категория (тип), серия и иные идентифи</w:t>
      </w:r>
      <w:r>
        <w:rPr>
          <w:rFonts w:ascii="Times New Roman" w:hAnsi="Times New Roman"/>
          <w:sz w:val="24"/>
          <w:szCs w:val="24"/>
          <w:lang w:eastAsia="ru-RU"/>
        </w:rPr>
        <w:t>кационные признаки ценных бумаг:</w:t>
      </w:r>
    </w:p>
    <w:p w:rsidR="00D00173" w:rsidRDefault="00247479" w:rsidP="00247479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AB161E"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лигации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B2" w:rsidRPr="00AB161E">
        <w:rPr>
          <w:rFonts w:ascii="Times New Roman" w:hAnsi="Times New Roman"/>
          <w:spacing w:val="-1"/>
          <w:sz w:val="24"/>
          <w:szCs w:val="24"/>
        </w:rPr>
        <w:t xml:space="preserve">документарные процентные неконвертируемые </w:t>
      </w:r>
      <w:r w:rsidR="007944B2">
        <w:rPr>
          <w:rFonts w:ascii="Times New Roman" w:hAnsi="Times New Roman"/>
          <w:spacing w:val="-1"/>
          <w:sz w:val="24"/>
          <w:szCs w:val="24"/>
        </w:rPr>
        <w:t>на предъявителя серии 03</w:t>
      </w:r>
      <w:r w:rsidR="007944B2" w:rsidRPr="00AB161E">
        <w:rPr>
          <w:rFonts w:ascii="Times New Roman" w:hAnsi="Times New Roman"/>
          <w:spacing w:val="-1"/>
          <w:sz w:val="24"/>
          <w:szCs w:val="24"/>
        </w:rPr>
        <w:t xml:space="preserve"> с обязательным централизованным хранением, без </w:t>
      </w:r>
      <w:r>
        <w:rPr>
          <w:rFonts w:ascii="Times New Roman" w:hAnsi="Times New Roman"/>
          <w:spacing w:val="-1"/>
          <w:sz w:val="24"/>
          <w:szCs w:val="24"/>
        </w:rPr>
        <w:t>определения</w:t>
      </w:r>
      <w:r w:rsidR="007944B2" w:rsidRPr="00AB161E">
        <w:rPr>
          <w:rFonts w:ascii="Times New Roman" w:hAnsi="Times New Roman"/>
          <w:spacing w:val="-1"/>
          <w:sz w:val="24"/>
          <w:szCs w:val="24"/>
        </w:rPr>
        <w:t xml:space="preserve"> срока погашения, с возможностью погашения по усмотрению кредитной организации  –  эмитента, размещаемые путем закрытой подписки, предназначенные для квалифицированных инвесторов</w:t>
      </w:r>
      <w:r w:rsidR="007944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B2" w:rsidRPr="0029057A">
        <w:rPr>
          <w:rFonts w:ascii="Times New Roman" w:hAnsi="Times New Roman"/>
          <w:spacing w:val="-1"/>
          <w:sz w:val="24"/>
          <w:szCs w:val="28"/>
        </w:rPr>
        <w:t>(</w:t>
      </w:r>
      <w:r w:rsidR="007944B2" w:rsidRPr="0029057A">
        <w:rPr>
          <w:rFonts w:ascii="Times New Roman" w:hAnsi="Times New Roman"/>
          <w:sz w:val="24"/>
          <w:szCs w:val="28"/>
        </w:rPr>
        <w:t>государственный регистрационный номер</w:t>
      </w:r>
      <w:r w:rsidR="007944B2" w:rsidRPr="00EB02C3">
        <w:rPr>
          <w:rFonts w:ascii="Times New Roman" w:hAnsi="Times New Roman"/>
          <w:sz w:val="24"/>
          <w:szCs w:val="28"/>
        </w:rPr>
        <w:t xml:space="preserve">: </w:t>
      </w:r>
      <w:r w:rsidR="00EB02C3" w:rsidRPr="00EB02C3">
        <w:rPr>
          <w:rFonts w:ascii="Times New Roman" w:hAnsi="Times New Roman"/>
          <w:sz w:val="24"/>
          <w:szCs w:val="28"/>
        </w:rPr>
        <w:t>406</w:t>
      </w:r>
      <w:r w:rsidR="0055034B" w:rsidRPr="00EB02C3">
        <w:rPr>
          <w:rFonts w:ascii="Times New Roman" w:hAnsi="Times New Roman"/>
          <w:sz w:val="24"/>
          <w:szCs w:val="28"/>
        </w:rPr>
        <w:t>02816</w:t>
      </w:r>
      <w:r w:rsidR="0055034B" w:rsidRPr="00EB02C3">
        <w:rPr>
          <w:rFonts w:ascii="Times New Roman" w:hAnsi="Times New Roman"/>
          <w:sz w:val="24"/>
          <w:szCs w:val="28"/>
          <w:lang w:val="en-US"/>
        </w:rPr>
        <w:t>B</w:t>
      </w:r>
      <w:r w:rsidR="007944B2" w:rsidRPr="00EB02C3">
        <w:rPr>
          <w:rFonts w:ascii="Times New Roman" w:hAnsi="Times New Roman"/>
          <w:sz w:val="24"/>
          <w:szCs w:val="28"/>
        </w:rPr>
        <w:t xml:space="preserve"> от </w:t>
      </w:r>
      <w:r w:rsidR="00EB02C3" w:rsidRPr="00EB02C3">
        <w:rPr>
          <w:rFonts w:ascii="Times New Roman" w:hAnsi="Times New Roman"/>
          <w:sz w:val="24"/>
          <w:szCs w:val="28"/>
        </w:rPr>
        <w:t>07.02.2019</w:t>
      </w:r>
      <w:r w:rsidR="007944B2" w:rsidRPr="00EB02C3">
        <w:rPr>
          <w:rFonts w:ascii="Times New Roman" w:hAnsi="Times New Roman"/>
          <w:sz w:val="24"/>
          <w:szCs w:val="28"/>
        </w:rPr>
        <w:t>, ISIN: не присвоен).</w:t>
      </w:r>
    </w:p>
    <w:p w:rsidR="00247479" w:rsidRDefault="00247479" w:rsidP="00247479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D00173">
        <w:rPr>
          <w:rFonts w:ascii="Times New Roman" w:hAnsi="Times New Roman"/>
          <w:sz w:val="24"/>
          <w:szCs w:val="24"/>
          <w:lang w:eastAsia="ru-RU"/>
        </w:rPr>
        <w:t xml:space="preserve">срок погашения (для </w:t>
      </w:r>
      <w:r>
        <w:rPr>
          <w:rFonts w:ascii="Times New Roman" w:hAnsi="Times New Roman"/>
          <w:sz w:val="24"/>
          <w:szCs w:val="24"/>
          <w:lang w:eastAsia="ru-RU"/>
        </w:rPr>
        <w:t>облигац</w:t>
      </w:r>
      <w:r w:rsidR="00721A99">
        <w:rPr>
          <w:rFonts w:ascii="Times New Roman" w:hAnsi="Times New Roman"/>
          <w:sz w:val="24"/>
          <w:szCs w:val="24"/>
          <w:lang w:eastAsia="ru-RU"/>
        </w:rPr>
        <w:t>ий и опционов эмитента):</w:t>
      </w:r>
    </w:p>
    <w:p w:rsidR="007944B2" w:rsidRPr="007944B2" w:rsidRDefault="007944B2" w:rsidP="00247479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 xml:space="preserve">Срок (дата) погашения облигаций не </w:t>
      </w:r>
      <w:r w:rsidR="00247479">
        <w:rPr>
          <w:rFonts w:ascii="Times New Roman" w:hAnsi="Times New Roman"/>
          <w:sz w:val="24"/>
        </w:rPr>
        <w:t>определен.</w:t>
      </w:r>
    </w:p>
    <w:p w:rsidR="007944B2" w:rsidRDefault="007944B2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Pr="0055034B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D00173">
        <w:rPr>
          <w:rFonts w:ascii="Times New Roman" w:hAnsi="Times New Roman"/>
          <w:sz w:val="24"/>
          <w:szCs w:val="24"/>
          <w:lang w:eastAsia="ru-RU"/>
        </w:rPr>
        <w:t>государственный регистрационный номер выпуска (дополнительного выпуска) ценных бумаг и д</w:t>
      </w:r>
      <w:r>
        <w:rPr>
          <w:rFonts w:ascii="Times New Roman" w:hAnsi="Times New Roman"/>
          <w:sz w:val="24"/>
          <w:szCs w:val="24"/>
          <w:lang w:eastAsia="ru-RU"/>
        </w:rPr>
        <w:t>ата государственной регистрации:</w:t>
      </w:r>
      <w:r w:rsidR="00FB2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2C3" w:rsidRPr="00EB02C3">
        <w:rPr>
          <w:rFonts w:ascii="Times New Roman" w:hAnsi="Times New Roman"/>
          <w:sz w:val="24"/>
          <w:szCs w:val="28"/>
        </w:rPr>
        <w:t>40602816</w:t>
      </w:r>
      <w:r w:rsidR="00EB02C3" w:rsidRPr="00EB02C3">
        <w:rPr>
          <w:rFonts w:ascii="Times New Roman" w:hAnsi="Times New Roman"/>
          <w:sz w:val="24"/>
          <w:szCs w:val="28"/>
          <w:lang w:val="en-US"/>
        </w:rPr>
        <w:t>B</w:t>
      </w:r>
      <w:r w:rsidR="00EB02C3" w:rsidRPr="00EB02C3">
        <w:rPr>
          <w:rFonts w:ascii="Times New Roman" w:hAnsi="Times New Roman"/>
          <w:sz w:val="24"/>
          <w:szCs w:val="28"/>
        </w:rPr>
        <w:t xml:space="preserve"> от 07.02.2019</w:t>
      </w:r>
      <w:r w:rsidR="00EB02C3">
        <w:rPr>
          <w:rFonts w:ascii="Times New Roman" w:hAnsi="Times New Roman"/>
          <w:sz w:val="24"/>
          <w:szCs w:val="28"/>
        </w:rPr>
        <w:t>.</w:t>
      </w:r>
    </w:p>
    <w:p w:rsidR="00D00173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Default="003E3FCB" w:rsidP="00247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D00173" w:rsidRPr="00D00173">
        <w:rPr>
          <w:rFonts w:ascii="Times New Roman" w:hAnsi="Times New Roman"/>
          <w:sz w:val="24"/>
          <w:szCs w:val="24"/>
          <w:lang w:eastAsia="ru-RU"/>
        </w:rPr>
        <w:t>наименование регистрирующего органа, осуществившего государственную регистрацию выпуска (дополн</w:t>
      </w:r>
      <w:r w:rsidR="00D00173">
        <w:rPr>
          <w:rFonts w:ascii="Times New Roman" w:hAnsi="Times New Roman"/>
          <w:sz w:val="24"/>
          <w:szCs w:val="24"/>
          <w:lang w:eastAsia="ru-RU"/>
        </w:rPr>
        <w:t xml:space="preserve">ительного выпуска) ценных бумаг: </w:t>
      </w:r>
      <w:r w:rsidR="00FB2AF1">
        <w:rPr>
          <w:rFonts w:ascii="Times New Roman" w:hAnsi="Times New Roman"/>
          <w:sz w:val="24"/>
          <w:szCs w:val="24"/>
        </w:rPr>
        <w:t>Центральный</w:t>
      </w:r>
      <w:r w:rsidR="00FB2AF1" w:rsidRPr="009E5A03">
        <w:rPr>
          <w:rFonts w:ascii="Times New Roman" w:hAnsi="Times New Roman"/>
          <w:sz w:val="24"/>
          <w:szCs w:val="24"/>
        </w:rPr>
        <w:t xml:space="preserve"> банк Российской</w:t>
      </w:r>
      <w:r w:rsidR="00FB2AF1">
        <w:rPr>
          <w:rFonts w:ascii="Times New Roman" w:hAnsi="Times New Roman"/>
          <w:sz w:val="24"/>
          <w:szCs w:val="24"/>
        </w:rPr>
        <w:t xml:space="preserve"> Ф</w:t>
      </w:r>
      <w:r w:rsidR="00FB2AF1" w:rsidRPr="009E5A03">
        <w:rPr>
          <w:rFonts w:ascii="Times New Roman" w:hAnsi="Times New Roman"/>
          <w:sz w:val="24"/>
          <w:szCs w:val="24"/>
        </w:rPr>
        <w:t>едерации</w:t>
      </w:r>
      <w:r w:rsidR="00FB2AF1" w:rsidRPr="00C63494">
        <w:rPr>
          <w:rFonts w:ascii="Times New Roman" w:hAnsi="Times New Roman"/>
          <w:sz w:val="24"/>
          <w:szCs w:val="24"/>
        </w:rPr>
        <w:t xml:space="preserve"> </w:t>
      </w:r>
      <w:r w:rsidR="00FB2AF1" w:rsidRPr="009E5A03">
        <w:rPr>
          <w:rFonts w:ascii="Times New Roman" w:hAnsi="Times New Roman"/>
          <w:sz w:val="24"/>
          <w:szCs w:val="24"/>
        </w:rPr>
        <w:t>Депа</w:t>
      </w:r>
      <w:r w:rsidR="00FB2AF1">
        <w:rPr>
          <w:rFonts w:ascii="Times New Roman" w:hAnsi="Times New Roman"/>
          <w:sz w:val="24"/>
          <w:szCs w:val="24"/>
        </w:rPr>
        <w:t>ртамент корпоративных отношений.</w:t>
      </w:r>
      <w:r w:rsidR="00FB2AF1" w:rsidRPr="009E5A03">
        <w:rPr>
          <w:rFonts w:ascii="Times New Roman" w:hAnsi="Times New Roman"/>
          <w:sz w:val="24"/>
          <w:szCs w:val="24"/>
        </w:rPr>
        <w:t xml:space="preserve"> </w:t>
      </w:r>
    </w:p>
    <w:p w:rsidR="007944B2" w:rsidRDefault="007944B2" w:rsidP="00247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173" w:rsidRPr="00D00173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D00173">
        <w:rPr>
          <w:rFonts w:ascii="Times New Roman" w:hAnsi="Times New Roman"/>
          <w:sz w:val="24"/>
          <w:szCs w:val="24"/>
          <w:lang w:eastAsia="ru-RU"/>
        </w:rPr>
        <w:t xml:space="preserve">количество размещаемых ценных бумаг и номинальная стоимость (если наличие номинальной стоимости предусмотрено законодательством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Федерации) каждой ценной бумаги:</w:t>
      </w:r>
      <w:r w:rsidR="003E3F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479">
        <w:rPr>
          <w:rFonts w:ascii="Times New Roman" w:hAnsi="Times New Roman"/>
          <w:sz w:val="24"/>
          <w:szCs w:val="24"/>
        </w:rPr>
        <w:t>45 (Сорок пять</w:t>
      </w:r>
      <w:r w:rsidRPr="00D00173">
        <w:rPr>
          <w:rFonts w:ascii="Times New Roman" w:hAnsi="Times New Roman"/>
          <w:sz w:val="24"/>
          <w:szCs w:val="24"/>
        </w:rPr>
        <w:t>) штук номинальной стоимостью 1</w:t>
      </w:r>
      <w:r w:rsidR="00247479">
        <w:rPr>
          <w:rFonts w:ascii="Times New Roman" w:hAnsi="Times New Roman"/>
          <w:sz w:val="24"/>
          <w:szCs w:val="24"/>
        </w:rPr>
        <w:t>0 000 000 (Десять миллионов</w:t>
      </w:r>
      <w:r w:rsidRPr="00D00173">
        <w:rPr>
          <w:rFonts w:ascii="Times New Roman" w:hAnsi="Times New Roman"/>
          <w:sz w:val="24"/>
          <w:szCs w:val="24"/>
        </w:rPr>
        <w:t>) рублей каждая.</w:t>
      </w:r>
    </w:p>
    <w:p w:rsidR="00D00173" w:rsidRDefault="00D00173" w:rsidP="002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Default="00D00173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D00173">
        <w:rPr>
          <w:rFonts w:ascii="Times New Roman" w:hAnsi="Times New Roman"/>
          <w:sz w:val="24"/>
          <w:szCs w:val="24"/>
          <w:lang w:eastAsia="ru-RU"/>
        </w:rPr>
        <w:t>способ размещения ценных бумаг, а в случае размещения ценных бумаг посредством закрытой подписки также круг потенциаль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ных приобретателей ценных бумаг: </w:t>
      </w:r>
      <w:r w:rsidR="00721A99" w:rsidRPr="00464990">
        <w:rPr>
          <w:rFonts w:ascii="Times New Roman" w:hAnsi="Times New Roman"/>
          <w:sz w:val="24"/>
          <w:szCs w:val="24"/>
        </w:rPr>
        <w:t xml:space="preserve">Закрытая  </w:t>
      </w:r>
      <w:r w:rsidR="00721A99" w:rsidRPr="00464990">
        <w:rPr>
          <w:rFonts w:ascii="Times New Roman" w:hAnsi="Times New Roman"/>
          <w:sz w:val="24"/>
          <w:szCs w:val="24"/>
        </w:rPr>
        <w:lastRenderedPageBreak/>
        <w:t>подписка</w:t>
      </w:r>
      <w:r w:rsidR="00721A99">
        <w:rPr>
          <w:rFonts w:ascii="Times New Roman" w:hAnsi="Times New Roman"/>
          <w:sz w:val="24"/>
          <w:szCs w:val="24"/>
        </w:rPr>
        <w:t>, к</w:t>
      </w:r>
      <w:r w:rsidR="00721A99" w:rsidRPr="00464990">
        <w:rPr>
          <w:rFonts w:ascii="Times New Roman" w:hAnsi="Times New Roman"/>
          <w:sz w:val="24"/>
          <w:szCs w:val="24"/>
        </w:rPr>
        <w:t>руг потенциальных приобретателей облигаций:</w:t>
      </w:r>
      <w:r w:rsidR="00721A99">
        <w:rPr>
          <w:rFonts w:ascii="Times New Roman" w:hAnsi="Times New Roman"/>
          <w:sz w:val="24"/>
          <w:szCs w:val="24"/>
        </w:rPr>
        <w:t xml:space="preserve"> ю</w:t>
      </w:r>
      <w:r w:rsidR="00721A99" w:rsidRPr="00464990">
        <w:rPr>
          <w:rFonts w:ascii="Times New Roman" w:hAnsi="Times New Roman"/>
          <w:sz w:val="24"/>
          <w:szCs w:val="24"/>
        </w:rPr>
        <w:t>ридические лица, являющиеся квалифицированными инвесторами</w:t>
      </w:r>
      <w:r w:rsidR="00721A99">
        <w:rPr>
          <w:rFonts w:ascii="Times New Roman" w:hAnsi="Times New Roman"/>
          <w:sz w:val="24"/>
          <w:szCs w:val="24"/>
        </w:rPr>
        <w:t xml:space="preserve">. </w:t>
      </w:r>
    </w:p>
    <w:p w:rsidR="00EB02C3" w:rsidRDefault="00EB02C3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00173" w:rsidRPr="00D00173" w:rsidRDefault="00D00173" w:rsidP="003E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D00173">
        <w:rPr>
          <w:rFonts w:ascii="Times New Roman" w:hAnsi="Times New Roman"/>
          <w:sz w:val="24"/>
          <w:szCs w:val="24"/>
          <w:lang w:eastAsia="ru-RU"/>
        </w:rPr>
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етения размещаемых ценных бумаг: </w:t>
      </w:r>
      <w:r w:rsidR="00721A99" w:rsidRPr="00721A99">
        <w:rPr>
          <w:rFonts w:ascii="Times New Roman" w:hAnsi="Times New Roman"/>
          <w:sz w:val="24"/>
          <w:szCs w:val="24"/>
        </w:rPr>
        <w:t>преимущественное право приобретения размещаемых ценных бумаг не предусмотрено.</w:t>
      </w:r>
    </w:p>
    <w:p w:rsidR="00D00173" w:rsidRDefault="00D00173" w:rsidP="003E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A99" w:rsidRDefault="00D00173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D00173">
        <w:rPr>
          <w:rFonts w:ascii="Times New Roman" w:hAnsi="Times New Roman"/>
          <w:sz w:val="24"/>
          <w:szCs w:val="24"/>
          <w:lang w:eastAsia="ru-RU"/>
        </w:rPr>
        <w:t>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и не позднее даты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 начала размещения ценных бумаг: 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Цена размещения облигаций установлена равной 1</w:t>
      </w:r>
      <w:r w:rsidR="00247479">
        <w:rPr>
          <w:rFonts w:ascii="Times New Roman" w:hAnsi="Times New Roman"/>
          <w:sz w:val="24"/>
        </w:rPr>
        <w:t>0 000 000 (Десяти миллионам</w:t>
      </w:r>
      <w:r w:rsidRPr="007944B2">
        <w:rPr>
          <w:rFonts w:ascii="Times New Roman" w:hAnsi="Times New Roman"/>
          <w:sz w:val="24"/>
        </w:rPr>
        <w:t>) рублей за одну облигацию, что соответствует 100 (Ста) процентам от ее номинальной стоимости.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Начиная со второго дня размещения облигаций, покупатель облигаций при приобретении облигаций помимо цены размещения также должен уплатить накопленный купонный доход (НКД), определяемый по следующей формуле: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НКД = Nom * C1 * ((T - T0)/ 365)/ 100%, где: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НКД - накопленный купонный доход, руб.;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Nom - номинальная стоимость одной облигации на дату начала размещения, руб.;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С1 - размер процентной ставки по купону, в процентах годовых, который не может превышать уровня, установленного Положением Банка России от 04.07.2018 N 646-П «О методике определения  собственных средств (капитала) кредитных организаций («Базель III»)» (далее «Положение Банка России № 646-П»), или иным нормативным актом Банка России, регулирующим вопросы методики определения собственных средств (капитала) кредитных организаций,  для субординированных займов (облигационных выпусков), включаемых в состав источников добавочного капитала кредитной организации;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 xml:space="preserve">T - дата размещения облигаций, на которую вычисляется НКД; </w:t>
      </w:r>
    </w:p>
    <w:p w:rsidR="007944B2" w:rsidRPr="007944B2" w:rsidRDefault="007944B2" w:rsidP="003E3FCB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T0 - дата начала размещения облигаций.</w:t>
      </w:r>
    </w:p>
    <w:p w:rsidR="00D00173" w:rsidRPr="007944B2" w:rsidRDefault="007944B2" w:rsidP="003E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944B2">
        <w:rPr>
          <w:rFonts w:ascii="Times New Roman" w:hAnsi="Times New Roman"/>
          <w:sz w:val="24"/>
        </w:rPr>
        <w:t>Величина НКД в расчете на одну облигацию определяется с точностью до одной копейки (округление производится по правилам математического округления, при котором значение целой копейки (целых копеек) не изменяется, если первая за округляемой цифра от 0 до 4, и изменяется, увеличиваясь на единицу, если первая за округляемой цифра от 5 до 9).</w:t>
      </w:r>
    </w:p>
    <w:p w:rsidR="007944B2" w:rsidRDefault="007944B2" w:rsidP="003E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Pr="00D00173" w:rsidRDefault="00D00173" w:rsidP="003E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D00173">
        <w:rPr>
          <w:rFonts w:ascii="Times New Roman" w:hAnsi="Times New Roman"/>
          <w:sz w:val="24"/>
          <w:szCs w:val="24"/>
          <w:lang w:eastAsia="ru-RU"/>
        </w:rPr>
        <w:t>срок размещения ценных бу</w:t>
      </w:r>
      <w:r w:rsidR="00721A99">
        <w:rPr>
          <w:rFonts w:ascii="Times New Roman" w:hAnsi="Times New Roman"/>
          <w:sz w:val="24"/>
          <w:szCs w:val="24"/>
          <w:lang w:eastAsia="ru-RU"/>
        </w:rPr>
        <w:t>маг или порядок его определения:</w:t>
      </w:r>
    </w:p>
    <w:p w:rsidR="00C054F9" w:rsidRPr="00C054F9" w:rsidRDefault="00C054F9" w:rsidP="003E3FCB">
      <w:pPr>
        <w:pStyle w:val="a5"/>
        <w:ind w:right="107"/>
      </w:pPr>
      <w:r w:rsidRPr="003F1C02">
        <w:t>Дата</w:t>
      </w:r>
      <w:r w:rsidRPr="003F1C02">
        <w:rPr>
          <w:spacing w:val="17"/>
        </w:rPr>
        <w:t xml:space="preserve"> </w:t>
      </w:r>
      <w:r w:rsidRPr="003F1C02">
        <w:rPr>
          <w:spacing w:val="-1"/>
        </w:rPr>
        <w:t>начала</w:t>
      </w:r>
      <w:r w:rsidRPr="003F1C02">
        <w:rPr>
          <w:spacing w:val="18"/>
        </w:rPr>
        <w:t xml:space="preserve"> </w:t>
      </w:r>
      <w:r w:rsidRPr="003F1C02">
        <w:rPr>
          <w:spacing w:val="-1"/>
        </w:rPr>
        <w:t>размещения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Облигаций</w:t>
      </w:r>
      <w:r w:rsidRPr="003F1C02">
        <w:rPr>
          <w:spacing w:val="19"/>
        </w:rPr>
        <w:t xml:space="preserve"> </w:t>
      </w:r>
      <w:r w:rsidRPr="003F1C02">
        <w:rPr>
          <w:spacing w:val="-1"/>
        </w:rPr>
        <w:t>определяется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уполномоченным</w:t>
      </w:r>
      <w:r w:rsidRPr="003F1C02">
        <w:rPr>
          <w:spacing w:val="16"/>
        </w:rPr>
        <w:t xml:space="preserve"> </w:t>
      </w:r>
      <w:r w:rsidRPr="003F1C02">
        <w:t>органом</w:t>
      </w:r>
      <w:r w:rsidRPr="003F1C02">
        <w:rPr>
          <w:spacing w:val="43"/>
        </w:rPr>
        <w:t xml:space="preserve"> </w:t>
      </w:r>
      <w:r w:rsidRPr="003F1C02">
        <w:rPr>
          <w:spacing w:val="-1"/>
        </w:rPr>
        <w:t>управления</w:t>
      </w:r>
      <w:r w:rsidRPr="003F1C02">
        <w:rPr>
          <w:spacing w:val="27"/>
        </w:rPr>
        <w:t xml:space="preserve"> </w:t>
      </w:r>
      <w:r w:rsidRPr="00C054F9">
        <w:t>Банка.</w:t>
      </w:r>
      <w:r w:rsidRPr="00C054F9">
        <w:rPr>
          <w:spacing w:val="29"/>
        </w:rPr>
        <w:t xml:space="preserve"> </w:t>
      </w:r>
      <w:r w:rsidRPr="00C054F9">
        <w:rPr>
          <w:spacing w:val="-1"/>
        </w:rPr>
        <w:t>При</w:t>
      </w:r>
      <w:r w:rsidRPr="00C054F9">
        <w:rPr>
          <w:spacing w:val="28"/>
        </w:rPr>
        <w:t xml:space="preserve"> </w:t>
      </w:r>
      <w:r w:rsidRPr="00C054F9">
        <w:rPr>
          <w:spacing w:val="-1"/>
        </w:rPr>
        <w:t>этом</w:t>
      </w:r>
      <w:r w:rsidRPr="00C054F9">
        <w:rPr>
          <w:spacing w:val="27"/>
        </w:rPr>
        <w:t xml:space="preserve"> </w:t>
      </w:r>
      <w:r w:rsidRPr="00C054F9">
        <w:t>дата</w:t>
      </w:r>
      <w:r w:rsidRPr="00C054F9">
        <w:rPr>
          <w:spacing w:val="28"/>
        </w:rPr>
        <w:t xml:space="preserve"> </w:t>
      </w:r>
      <w:r w:rsidRPr="00C054F9">
        <w:rPr>
          <w:spacing w:val="-1"/>
        </w:rPr>
        <w:t>начала</w:t>
      </w:r>
      <w:r w:rsidRPr="00C054F9">
        <w:rPr>
          <w:spacing w:val="29"/>
        </w:rPr>
        <w:t xml:space="preserve"> </w:t>
      </w:r>
      <w:r w:rsidRPr="00C054F9">
        <w:rPr>
          <w:spacing w:val="-1"/>
        </w:rPr>
        <w:t>размещения</w:t>
      </w:r>
      <w:r w:rsidRPr="00C054F9">
        <w:rPr>
          <w:spacing w:val="28"/>
        </w:rPr>
        <w:t xml:space="preserve"> </w:t>
      </w:r>
      <w:r w:rsidRPr="00C054F9">
        <w:rPr>
          <w:spacing w:val="-1"/>
        </w:rPr>
        <w:t>Облигаций</w:t>
      </w:r>
      <w:r w:rsidRPr="00C054F9">
        <w:rPr>
          <w:spacing w:val="28"/>
        </w:rPr>
        <w:t xml:space="preserve"> </w:t>
      </w:r>
      <w:r w:rsidRPr="00C054F9">
        <w:t>не</w:t>
      </w:r>
      <w:r w:rsidRPr="00C054F9">
        <w:rPr>
          <w:spacing w:val="28"/>
        </w:rPr>
        <w:t xml:space="preserve"> </w:t>
      </w:r>
      <w:r w:rsidRPr="00C054F9">
        <w:t>может</w:t>
      </w:r>
      <w:r w:rsidRPr="00C054F9">
        <w:rPr>
          <w:spacing w:val="25"/>
        </w:rPr>
        <w:t xml:space="preserve"> </w:t>
      </w:r>
      <w:r w:rsidRPr="00C054F9">
        <w:t>быть</w:t>
      </w:r>
      <w:r w:rsidRPr="00C054F9">
        <w:rPr>
          <w:spacing w:val="28"/>
        </w:rPr>
        <w:t xml:space="preserve"> </w:t>
      </w:r>
      <w:r w:rsidRPr="00C054F9">
        <w:rPr>
          <w:spacing w:val="-1"/>
        </w:rPr>
        <w:t>установлена</w:t>
      </w:r>
      <w:r w:rsidRPr="00C054F9">
        <w:rPr>
          <w:spacing w:val="57"/>
        </w:rPr>
        <w:t xml:space="preserve"> </w:t>
      </w:r>
      <w:r w:rsidRPr="00C054F9">
        <w:t xml:space="preserve">ранее </w:t>
      </w:r>
      <w:r w:rsidRPr="00C054F9">
        <w:rPr>
          <w:spacing w:val="-1"/>
        </w:rPr>
        <w:t>даты,</w:t>
      </w:r>
      <w:r w:rsidRPr="00C054F9">
        <w:rPr>
          <w:spacing w:val="-2"/>
        </w:rPr>
        <w:t xml:space="preserve"> </w:t>
      </w:r>
      <w:r w:rsidRPr="00C054F9">
        <w:t xml:space="preserve">с </w:t>
      </w:r>
      <w:r w:rsidRPr="00C054F9">
        <w:rPr>
          <w:spacing w:val="-1"/>
        </w:rPr>
        <w:t>которой</w:t>
      </w:r>
      <w:r w:rsidRPr="00C054F9">
        <w:t xml:space="preserve"> </w:t>
      </w:r>
      <w:r w:rsidRPr="00C054F9">
        <w:rPr>
          <w:spacing w:val="-1"/>
        </w:rPr>
        <w:t>Эмитент</w:t>
      </w:r>
      <w:r w:rsidRPr="00C054F9">
        <w:t xml:space="preserve"> </w:t>
      </w:r>
      <w:r w:rsidRPr="00C054F9">
        <w:rPr>
          <w:spacing w:val="-1"/>
        </w:rPr>
        <w:t>предоставляет</w:t>
      </w:r>
      <w:r w:rsidRPr="00C054F9">
        <w:t xml:space="preserve"> </w:t>
      </w:r>
      <w:r w:rsidRPr="00C054F9">
        <w:rPr>
          <w:spacing w:val="-2"/>
        </w:rPr>
        <w:t>доступ</w:t>
      </w:r>
      <w:r w:rsidRPr="00C054F9">
        <w:t xml:space="preserve"> к </w:t>
      </w:r>
      <w:r w:rsidRPr="00C054F9">
        <w:rPr>
          <w:spacing w:val="-1"/>
        </w:rPr>
        <w:t>Проспекту</w:t>
      </w:r>
      <w:r w:rsidRPr="00C054F9">
        <w:rPr>
          <w:spacing w:val="-3"/>
        </w:rPr>
        <w:t xml:space="preserve"> </w:t>
      </w:r>
      <w:r w:rsidRPr="00C054F9">
        <w:rPr>
          <w:spacing w:val="-1"/>
        </w:rPr>
        <w:t>ценных</w:t>
      </w:r>
      <w:r w:rsidRPr="00C054F9">
        <w:t xml:space="preserve"> </w:t>
      </w:r>
      <w:r w:rsidRPr="00C054F9">
        <w:rPr>
          <w:spacing w:val="-1"/>
        </w:rPr>
        <w:t>бумаг.</w:t>
      </w:r>
    </w:p>
    <w:p w:rsidR="00C054F9" w:rsidRDefault="00C054F9" w:rsidP="003E3FCB">
      <w:pPr>
        <w:pStyle w:val="a5"/>
        <w:ind w:right="110"/>
        <w:rPr>
          <w:spacing w:val="-1"/>
        </w:rPr>
      </w:pPr>
      <w:r w:rsidRPr="00C054F9">
        <w:rPr>
          <w:spacing w:val="-1"/>
        </w:rPr>
        <w:t>Решение</w:t>
      </w:r>
      <w:r w:rsidRPr="00C054F9">
        <w:rPr>
          <w:spacing w:val="14"/>
        </w:rPr>
        <w:t xml:space="preserve"> </w:t>
      </w:r>
      <w:r w:rsidRPr="00C054F9">
        <w:t>о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дате</w:t>
      </w:r>
      <w:r w:rsidRPr="00C054F9">
        <w:rPr>
          <w:spacing w:val="17"/>
        </w:rPr>
        <w:t xml:space="preserve"> </w:t>
      </w:r>
      <w:r w:rsidRPr="00C054F9">
        <w:rPr>
          <w:spacing w:val="-1"/>
        </w:rPr>
        <w:t>начала</w:t>
      </w:r>
      <w:r w:rsidRPr="00C054F9">
        <w:rPr>
          <w:spacing w:val="17"/>
        </w:rPr>
        <w:t xml:space="preserve"> </w:t>
      </w:r>
      <w:r w:rsidRPr="00C054F9">
        <w:rPr>
          <w:spacing w:val="-1"/>
        </w:rPr>
        <w:t>размещения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Облигаций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принимается</w:t>
      </w:r>
      <w:r w:rsidRPr="00C054F9">
        <w:rPr>
          <w:spacing w:val="15"/>
        </w:rPr>
        <w:t xml:space="preserve"> </w:t>
      </w:r>
      <w:r w:rsidRPr="00C054F9">
        <w:rPr>
          <w:spacing w:val="-1"/>
        </w:rPr>
        <w:t>уполномоченным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органом</w:t>
      </w:r>
      <w:r w:rsidRPr="00C054F9">
        <w:rPr>
          <w:spacing w:val="59"/>
        </w:rPr>
        <w:t xml:space="preserve"> </w:t>
      </w:r>
      <w:r w:rsidRPr="00C054F9">
        <w:rPr>
          <w:spacing w:val="-1"/>
        </w:rPr>
        <w:t>управления</w:t>
      </w:r>
      <w:r w:rsidRPr="00C054F9">
        <w:rPr>
          <w:spacing w:val="17"/>
        </w:rPr>
        <w:t xml:space="preserve"> </w:t>
      </w:r>
      <w:r w:rsidRPr="00C054F9">
        <w:rPr>
          <w:spacing w:val="-1"/>
        </w:rPr>
        <w:t>Эмитента</w:t>
      </w:r>
      <w:r w:rsidRPr="00C054F9">
        <w:rPr>
          <w:spacing w:val="19"/>
        </w:rPr>
        <w:t xml:space="preserve"> </w:t>
      </w:r>
      <w:r w:rsidRPr="00C054F9">
        <w:t>в</w:t>
      </w:r>
      <w:r w:rsidRPr="00C054F9">
        <w:rPr>
          <w:spacing w:val="15"/>
        </w:rPr>
        <w:t xml:space="preserve"> </w:t>
      </w:r>
      <w:r w:rsidRPr="00C054F9">
        <w:rPr>
          <w:spacing w:val="-1"/>
        </w:rPr>
        <w:t>срок</w:t>
      </w:r>
      <w:r w:rsidRPr="00C054F9">
        <w:rPr>
          <w:spacing w:val="19"/>
        </w:rPr>
        <w:t xml:space="preserve"> </w:t>
      </w:r>
      <w:r w:rsidRPr="00C054F9">
        <w:t>не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позднее</w:t>
      </w:r>
      <w:r w:rsidRPr="00C054F9">
        <w:rPr>
          <w:spacing w:val="19"/>
        </w:rPr>
        <w:t xml:space="preserve"> </w:t>
      </w:r>
      <w:r w:rsidRPr="00C054F9">
        <w:rPr>
          <w:spacing w:val="-1"/>
        </w:rPr>
        <w:t>чем</w:t>
      </w:r>
      <w:r w:rsidRPr="00C054F9">
        <w:rPr>
          <w:spacing w:val="18"/>
        </w:rPr>
        <w:t xml:space="preserve"> </w:t>
      </w:r>
      <w:r w:rsidRPr="00C054F9">
        <w:rPr>
          <w:spacing w:val="-2"/>
        </w:rPr>
        <w:t>за</w:t>
      </w:r>
      <w:r w:rsidRPr="00C054F9">
        <w:rPr>
          <w:spacing w:val="19"/>
        </w:rPr>
        <w:t xml:space="preserve"> </w:t>
      </w:r>
      <w:r w:rsidRPr="00C054F9">
        <w:rPr>
          <w:spacing w:val="-1"/>
        </w:rPr>
        <w:t>один</w:t>
      </w:r>
      <w:r w:rsidRPr="00C054F9">
        <w:rPr>
          <w:spacing w:val="18"/>
        </w:rPr>
        <w:t xml:space="preserve"> </w:t>
      </w:r>
      <w:r w:rsidRPr="00C054F9">
        <w:t>день</w:t>
      </w:r>
      <w:r w:rsidRPr="00C054F9">
        <w:rPr>
          <w:spacing w:val="16"/>
        </w:rPr>
        <w:t xml:space="preserve"> </w:t>
      </w:r>
      <w:r w:rsidRPr="00C054F9">
        <w:t>до</w:t>
      </w:r>
      <w:r w:rsidRPr="00C054F9">
        <w:rPr>
          <w:spacing w:val="17"/>
        </w:rPr>
        <w:t xml:space="preserve"> </w:t>
      </w:r>
      <w:r w:rsidRPr="00C054F9">
        <w:t>даты</w:t>
      </w:r>
      <w:r w:rsidRPr="00C054F9">
        <w:rPr>
          <w:spacing w:val="16"/>
        </w:rPr>
        <w:t xml:space="preserve"> </w:t>
      </w:r>
      <w:r w:rsidRPr="00C054F9">
        <w:rPr>
          <w:spacing w:val="-1"/>
        </w:rPr>
        <w:t>начала</w:t>
      </w:r>
      <w:r w:rsidRPr="00C054F9">
        <w:rPr>
          <w:spacing w:val="19"/>
        </w:rPr>
        <w:t xml:space="preserve"> </w:t>
      </w:r>
      <w:r w:rsidRPr="00C054F9">
        <w:rPr>
          <w:spacing w:val="-1"/>
        </w:rPr>
        <w:t>размещения</w:t>
      </w:r>
      <w:r w:rsidRPr="00C054F9">
        <w:rPr>
          <w:spacing w:val="18"/>
        </w:rPr>
        <w:t xml:space="preserve"> </w:t>
      </w:r>
      <w:r w:rsidRPr="00C054F9">
        <w:rPr>
          <w:spacing w:val="-1"/>
        </w:rPr>
        <w:t>ценных</w:t>
      </w:r>
      <w:r w:rsidRPr="00C054F9">
        <w:rPr>
          <w:spacing w:val="53"/>
        </w:rPr>
        <w:t xml:space="preserve"> </w:t>
      </w:r>
      <w:r w:rsidRPr="00C054F9">
        <w:rPr>
          <w:spacing w:val="-1"/>
        </w:rPr>
        <w:t>бумаг.</w:t>
      </w:r>
    </w:p>
    <w:p w:rsidR="007944B2" w:rsidRDefault="007944B2" w:rsidP="003E3FCB">
      <w:pPr>
        <w:pStyle w:val="a5"/>
        <w:ind w:right="-41"/>
      </w:pPr>
      <w:r w:rsidRPr="003F1C02">
        <w:rPr>
          <w:spacing w:val="-1"/>
        </w:rPr>
        <w:t>Сообщение</w:t>
      </w:r>
      <w:r w:rsidRPr="003F1C02">
        <w:rPr>
          <w:spacing w:val="26"/>
        </w:rPr>
        <w:t xml:space="preserve"> </w:t>
      </w:r>
      <w:r w:rsidRPr="003F1C02">
        <w:t>о</w:t>
      </w:r>
      <w:r w:rsidRPr="003F1C02">
        <w:rPr>
          <w:spacing w:val="26"/>
        </w:rPr>
        <w:t xml:space="preserve"> </w:t>
      </w:r>
      <w:r>
        <w:t>Д</w:t>
      </w:r>
      <w:r w:rsidRPr="003F1C02">
        <w:t>ате</w:t>
      </w:r>
      <w:r w:rsidRPr="003F1C02">
        <w:rPr>
          <w:spacing w:val="26"/>
        </w:rPr>
        <w:t xml:space="preserve"> </w:t>
      </w:r>
      <w:r w:rsidRPr="003F1C02">
        <w:rPr>
          <w:spacing w:val="-1"/>
        </w:rPr>
        <w:t>начала</w:t>
      </w:r>
      <w:r w:rsidRPr="003F1C02">
        <w:rPr>
          <w:spacing w:val="29"/>
        </w:rPr>
        <w:t xml:space="preserve"> </w:t>
      </w:r>
      <w:r w:rsidRPr="00F7011A">
        <w:t>размещения Облигаций должно</w:t>
      </w:r>
      <w:r w:rsidRPr="003F1C02">
        <w:rPr>
          <w:spacing w:val="28"/>
        </w:rPr>
        <w:t xml:space="preserve"> </w:t>
      </w:r>
      <w:r w:rsidRPr="003F1C02">
        <w:rPr>
          <w:spacing w:val="-1"/>
        </w:rPr>
        <w:t>быть</w:t>
      </w:r>
      <w:r w:rsidRPr="003F1C02">
        <w:rPr>
          <w:spacing w:val="29"/>
        </w:rPr>
        <w:t xml:space="preserve"> </w:t>
      </w:r>
      <w:r w:rsidRPr="003F1C02">
        <w:rPr>
          <w:spacing w:val="-1"/>
        </w:rPr>
        <w:t>опубликовано</w:t>
      </w:r>
      <w:r w:rsidRPr="003F1C02">
        <w:rPr>
          <w:spacing w:val="57"/>
        </w:rPr>
        <w:t xml:space="preserve"> </w:t>
      </w:r>
      <w:r w:rsidRPr="003F1C02">
        <w:rPr>
          <w:spacing w:val="-1"/>
        </w:rPr>
        <w:t>Эмитентом</w:t>
      </w:r>
      <w:r w:rsidRPr="003F1C02">
        <w:t xml:space="preserve"> в</w:t>
      </w:r>
      <w:r w:rsidRPr="003F1C02">
        <w:rPr>
          <w:spacing w:val="-2"/>
        </w:rPr>
        <w:t xml:space="preserve"> </w:t>
      </w:r>
      <w:r w:rsidRPr="003F1C02">
        <w:rPr>
          <w:spacing w:val="-1"/>
        </w:rPr>
        <w:t>срок</w:t>
      </w:r>
      <w:r w:rsidRPr="003F1C02">
        <w:t xml:space="preserve"> не </w:t>
      </w:r>
      <w:r w:rsidRPr="003F1C02">
        <w:rPr>
          <w:spacing w:val="-1"/>
        </w:rPr>
        <w:t>позднее</w:t>
      </w:r>
      <w:r>
        <w:rPr>
          <w:spacing w:val="-1"/>
        </w:rPr>
        <w:t>,</w:t>
      </w:r>
      <w:r w:rsidRPr="003F1C02">
        <w:t xml:space="preserve"> чем</w:t>
      </w:r>
      <w:r w:rsidRPr="003F1C02">
        <w:rPr>
          <w:spacing w:val="-1"/>
        </w:rPr>
        <w:t xml:space="preserve"> за</w:t>
      </w:r>
      <w:r w:rsidRPr="003F1C02">
        <w:t xml:space="preserve"> </w:t>
      </w:r>
      <w:r w:rsidRPr="003F1C02">
        <w:rPr>
          <w:spacing w:val="-1"/>
        </w:rPr>
        <w:t>один</w:t>
      </w:r>
      <w:r w:rsidRPr="003F1C02">
        <w:t xml:space="preserve"> день</w:t>
      </w:r>
      <w:r w:rsidRPr="003F1C02">
        <w:rPr>
          <w:spacing w:val="-3"/>
        </w:rPr>
        <w:t xml:space="preserve"> </w:t>
      </w:r>
      <w:r w:rsidRPr="003F1C02">
        <w:t xml:space="preserve">до </w:t>
      </w:r>
      <w:r w:rsidRPr="003F1C02">
        <w:rPr>
          <w:spacing w:val="-1"/>
        </w:rPr>
        <w:t>даты</w:t>
      </w:r>
      <w:r w:rsidRPr="003F1C02">
        <w:t xml:space="preserve"> </w:t>
      </w:r>
      <w:r w:rsidRPr="003F1C02">
        <w:rPr>
          <w:spacing w:val="-1"/>
        </w:rPr>
        <w:t>начала</w:t>
      </w:r>
      <w:r w:rsidRPr="003F1C02">
        <w:t xml:space="preserve"> </w:t>
      </w:r>
      <w:r w:rsidRPr="003F1C02">
        <w:rPr>
          <w:spacing w:val="-1"/>
        </w:rPr>
        <w:t>размещения</w:t>
      </w:r>
      <w:r>
        <w:rPr>
          <w:spacing w:val="-1"/>
        </w:rPr>
        <w:t xml:space="preserve"> Облигаций: </w:t>
      </w:r>
    </w:p>
    <w:p w:rsidR="007944B2" w:rsidRDefault="007944B2" w:rsidP="003E3FCB">
      <w:pPr>
        <w:pStyle w:val="a5"/>
        <w:ind w:right="-41" w:firstLine="567"/>
      </w:pPr>
      <w:r>
        <w:t xml:space="preserve">- </w:t>
      </w:r>
      <w:r w:rsidRPr="00366124">
        <w:t>в</w:t>
      </w:r>
      <w:r w:rsidRPr="00366124">
        <w:rPr>
          <w:spacing w:val="44"/>
        </w:rPr>
        <w:t xml:space="preserve"> </w:t>
      </w:r>
      <w:r w:rsidRPr="00366124">
        <w:t>ленте</w:t>
      </w:r>
      <w:r w:rsidRPr="00366124">
        <w:rPr>
          <w:spacing w:val="45"/>
        </w:rPr>
        <w:t xml:space="preserve"> </w:t>
      </w:r>
      <w:r w:rsidRPr="00366124">
        <w:rPr>
          <w:spacing w:val="-1"/>
        </w:rPr>
        <w:t>новостей</w:t>
      </w:r>
      <w:r w:rsidRPr="00366124">
        <w:rPr>
          <w:spacing w:val="45"/>
        </w:rPr>
        <w:t xml:space="preserve"> </w:t>
      </w:r>
      <w:r w:rsidRPr="00366124">
        <w:rPr>
          <w:spacing w:val="-1"/>
        </w:rPr>
        <w:t>информационного</w:t>
      </w:r>
      <w:r w:rsidRPr="00366124">
        <w:rPr>
          <w:spacing w:val="45"/>
        </w:rPr>
        <w:t xml:space="preserve"> </w:t>
      </w:r>
      <w:r w:rsidRPr="00366124">
        <w:rPr>
          <w:spacing w:val="-1"/>
        </w:rPr>
        <w:t>агентства,</w:t>
      </w:r>
      <w:r w:rsidRPr="00366124">
        <w:rPr>
          <w:spacing w:val="46"/>
        </w:rPr>
        <w:t xml:space="preserve"> </w:t>
      </w:r>
      <w:r w:rsidRPr="00366124">
        <w:rPr>
          <w:spacing w:val="-1"/>
        </w:rPr>
        <w:t>уполномоченного</w:t>
      </w:r>
      <w:r w:rsidRPr="00366124">
        <w:rPr>
          <w:spacing w:val="45"/>
        </w:rPr>
        <w:t xml:space="preserve"> </w:t>
      </w:r>
      <w:r w:rsidRPr="00366124">
        <w:t>на</w:t>
      </w:r>
      <w:r w:rsidRPr="00366124">
        <w:rPr>
          <w:spacing w:val="43"/>
        </w:rPr>
        <w:t xml:space="preserve"> </w:t>
      </w:r>
      <w:r w:rsidRPr="00366124">
        <w:rPr>
          <w:spacing w:val="-1"/>
        </w:rPr>
        <w:t>раскрытие</w:t>
      </w:r>
      <w:r w:rsidRPr="00366124">
        <w:rPr>
          <w:spacing w:val="71"/>
        </w:rPr>
        <w:t xml:space="preserve"> </w:t>
      </w:r>
      <w:r w:rsidRPr="00366124">
        <w:rPr>
          <w:spacing w:val="-1"/>
        </w:rPr>
        <w:t>информации</w:t>
      </w:r>
      <w:r w:rsidRPr="00366124">
        <w:rPr>
          <w:spacing w:val="27"/>
        </w:rPr>
        <w:t xml:space="preserve"> </w:t>
      </w:r>
      <w:r w:rsidRPr="00366124">
        <w:t>на</w:t>
      </w:r>
      <w:r w:rsidRPr="00366124">
        <w:rPr>
          <w:spacing w:val="26"/>
        </w:rPr>
        <w:t xml:space="preserve"> </w:t>
      </w:r>
      <w:r w:rsidRPr="00366124">
        <w:rPr>
          <w:spacing w:val="-1"/>
        </w:rPr>
        <w:t>рынке</w:t>
      </w:r>
      <w:r w:rsidRPr="00366124">
        <w:rPr>
          <w:spacing w:val="29"/>
        </w:rPr>
        <w:t xml:space="preserve"> </w:t>
      </w:r>
      <w:r w:rsidRPr="00366124">
        <w:rPr>
          <w:spacing w:val="-1"/>
        </w:rPr>
        <w:t>ценных</w:t>
      </w:r>
      <w:r w:rsidRPr="00366124">
        <w:rPr>
          <w:spacing w:val="29"/>
        </w:rPr>
        <w:t xml:space="preserve"> </w:t>
      </w:r>
      <w:r w:rsidRPr="00366124">
        <w:rPr>
          <w:spacing w:val="-1"/>
        </w:rPr>
        <w:t>бумаг,</w:t>
      </w:r>
      <w:r>
        <w:rPr>
          <w:spacing w:val="-1"/>
        </w:rPr>
        <w:t xml:space="preserve"> -</w:t>
      </w:r>
      <w:r w:rsidRPr="00366124">
        <w:rPr>
          <w:spacing w:val="29"/>
        </w:rPr>
        <w:t xml:space="preserve"> </w:t>
      </w:r>
      <w:r w:rsidRPr="00366124">
        <w:rPr>
          <w:spacing w:val="-2"/>
        </w:rPr>
        <w:t>ЗАО "АНАЛИЗ, КОНСУЛЬТАЦИИ и МАРКЕТИНГ" на общедоступном ресурсе www.disclosure.ru (далее по тексту – «лента новостей»)</w:t>
      </w:r>
      <w:r>
        <w:rPr>
          <w:spacing w:val="-2"/>
        </w:rPr>
        <w:t>;</w:t>
      </w:r>
    </w:p>
    <w:p w:rsidR="007944B2" w:rsidRPr="00366124" w:rsidRDefault="007944B2" w:rsidP="003E3FCB">
      <w:pPr>
        <w:pStyle w:val="a5"/>
        <w:ind w:right="-41" w:firstLine="567"/>
      </w:pPr>
      <w:r>
        <w:t xml:space="preserve">- </w:t>
      </w:r>
      <w:r w:rsidRPr="00366124">
        <w:t xml:space="preserve">на </w:t>
      </w:r>
      <w:r w:rsidRPr="00366124">
        <w:rPr>
          <w:spacing w:val="-1"/>
        </w:rPr>
        <w:t>Странице</w:t>
      </w:r>
      <w:r w:rsidRPr="00366124">
        <w:t xml:space="preserve"> в</w:t>
      </w:r>
      <w:r w:rsidRPr="00366124">
        <w:rPr>
          <w:spacing w:val="-1"/>
        </w:rPr>
        <w:t xml:space="preserve"> </w:t>
      </w:r>
      <w:r w:rsidRPr="00366124">
        <w:t>сети</w:t>
      </w:r>
      <w:r w:rsidRPr="00366124">
        <w:rPr>
          <w:spacing w:val="-1"/>
        </w:rPr>
        <w:t xml:space="preserve"> Интернет.</w:t>
      </w:r>
    </w:p>
    <w:p w:rsidR="007944B2" w:rsidRPr="003F1C02" w:rsidRDefault="007944B2" w:rsidP="00247479">
      <w:pPr>
        <w:pStyle w:val="a5"/>
        <w:ind w:right="-41"/>
      </w:pPr>
      <w:r w:rsidRPr="003F1C02">
        <w:rPr>
          <w:spacing w:val="-1"/>
        </w:rPr>
        <w:lastRenderedPageBreak/>
        <w:t>Публикация</w:t>
      </w:r>
      <w:r w:rsidRPr="003F1C02">
        <w:rPr>
          <w:spacing w:val="28"/>
        </w:rPr>
        <w:t xml:space="preserve"> </w:t>
      </w:r>
      <w:r w:rsidRPr="003F1C02">
        <w:t>на</w:t>
      </w:r>
      <w:r w:rsidRPr="003F1C02">
        <w:rPr>
          <w:spacing w:val="28"/>
        </w:rPr>
        <w:t xml:space="preserve"> </w:t>
      </w:r>
      <w:r w:rsidRPr="003F1C02">
        <w:rPr>
          <w:spacing w:val="-1"/>
        </w:rPr>
        <w:t>Странице</w:t>
      </w:r>
      <w:r w:rsidRPr="003F1C02">
        <w:rPr>
          <w:spacing w:val="26"/>
        </w:rPr>
        <w:t xml:space="preserve"> </w:t>
      </w:r>
      <w:r w:rsidRPr="003F1C02">
        <w:t>в</w:t>
      </w:r>
      <w:r w:rsidRPr="003F1C02">
        <w:rPr>
          <w:spacing w:val="27"/>
        </w:rPr>
        <w:t xml:space="preserve"> </w:t>
      </w:r>
      <w:r w:rsidRPr="003F1C02">
        <w:t>сети</w:t>
      </w:r>
      <w:r w:rsidRPr="003F1C02">
        <w:rPr>
          <w:spacing w:val="27"/>
        </w:rPr>
        <w:t xml:space="preserve"> </w:t>
      </w:r>
      <w:r w:rsidRPr="003F1C02">
        <w:rPr>
          <w:spacing w:val="-1"/>
        </w:rPr>
        <w:t>Интернет</w:t>
      </w:r>
      <w:r w:rsidRPr="003F1C02">
        <w:rPr>
          <w:spacing w:val="54"/>
        </w:rPr>
        <w:t xml:space="preserve"> </w:t>
      </w:r>
      <w:r w:rsidRPr="003F1C02">
        <w:rPr>
          <w:spacing w:val="-1"/>
        </w:rPr>
        <w:t>осуществляется</w:t>
      </w:r>
      <w:r w:rsidRPr="003F1C02">
        <w:rPr>
          <w:spacing w:val="28"/>
        </w:rPr>
        <w:t xml:space="preserve"> </w:t>
      </w:r>
      <w:r w:rsidRPr="003F1C02">
        <w:rPr>
          <w:spacing w:val="-1"/>
        </w:rPr>
        <w:t>после</w:t>
      </w:r>
      <w:r w:rsidRPr="003F1C02">
        <w:rPr>
          <w:spacing w:val="29"/>
        </w:rPr>
        <w:t xml:space="preserve"> </w:t>
      </w:r>
      <w:r w:rsidRPr="003F1C02">
        <w:rPr>
          <w:spacing w:val="-1"/>
        </w:rPr>
        <w:t>публикации</w:t>
      </w:r>
      <w:r w:rsidRPr="003F1C02">
        <w:rPr>
          <w:spacing w:val="28"/>
        </w:rPr>
        <w:t xml:space="preserve"> </w:t>
      </w:r>
      <w:r w:rsidRPr="003F1C02">
        <w:t>в</w:t>
      </w:r>
      <w:r w:rsidRPr="003F1C02">
        <w:rPr>
          <w:spacing w:val="27"/>
        </w:rPr>
        <w:t xml:space="preserve"> </w:t>
      </w:r>
      <w:r w:rsidRPr="003F1C02">
        <w:t>ленте</w:t>
      </w:r>
      <w:r w:rsidRPr="003F1C02">
        <w:rPr>
          <w:spacing w:val="43"/>
        </w:rPr>
        <w:t xml:space="preserve"> </w:t>
      </w:r>
      <w:r w:rsidRPr="003F1C02">
        <w:rPr>
          <w:spacing w:val="-1"/>
        </w:rPr>
        <w:t>новостей.</w:t>
      </w:r>
    </w:p>
    <w:p w:rsidR="007944B2" w:rsidRPr="00C054F9" w:rsidRDefault="007944B2" w:rsidP="00247479">
      <w:pPr>
        <w:pStyle w:val="a5"/>
      </w:pPr>
      <w:r w:rsidRPr="003F1C02">
        <w:t>В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случае</w:t>
      </w:r>
      <w:r w:rsidRPr="003F1C02">
        <w:rPr>
          <w:spacing w:val="17"/>
        </w:rPr>
        <w:t xml:space="preserve"> </w:t>
      </w:r>
      <w:r w:rsidRPr="003F1C02">
        <w:rPr>
          <w:spacing w:val="-1"/>
        </w:rPr>
        <w:t>принятия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Эмитентом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решения</w:t>
      </w:r>
      <w:r w:rsidRPr="003F1C02">
        <w:rPr>
          <w:spacing w:val="16"/>
        </w:rPr>
        <w:t xml:space="preserve"> </w:t>
      </w:r>
      <w:r w:rsidRPr="003F1C02">
        <w:t>о</w:t>
      </w:r>
      <w:r w:rsidRPr="003F1C02">
        <w:rPr>
          <w:spacing w:val="14"/>
        </w:rPr>
        <w:t xml:space="preserve"> </w:t>
      </w:r>
      <w:r w:rsidRPr="003F1C02">
        <w:t>переносе</w:t>
      </w:r>
      <w:r w:rsidRPr="003F1C02">
        <w:rPr>
          <w:spacing w:val="15"/>
        </w:rPr>
        <w:t xml:space="preserve"> </w:t>
      </w:r>
      <w:r w:rsidRPr="003F1C02">
        <w:rPr>
          <w:spacing w:val="-1"/>
        </w:rPr>
        <w:t>(изменении)</w:t>
      </w:r>
      <w:r w:rsidRPr="003F1C02">
        <w:rPr>
          <w:spacing w:val="15"/>
        </w:rPr>
        <w:t xml:space="preserve"> </w:t>
      </w:r>
      <w:r w:rsidRPr="003F1C02">
        <w:t>даты</w:t>
      </w:r>
      <w:r w:rsidRPr="003F1C02">
        <w:rPr>
          <w:spacing w:val="17"/>
        </w:rPr>
        <w:t xml:space="preserve"> </w:t>
      </w:r>
      <w:r w:rsidRPr="003F1C02">
        <w:rPr>
          <w:spacing w:val="-1"/>
        </w:rPr>
        <w:t>начала</w:t>
      </w:r>
      <w:r w:rsidRPr="003F1C02">
        <w:rPr>
          <w:spacing w:val="33"/>
        </w:rPr>
        <w:t xml:space="preserve"> </w:t>
      </w:r>
      <w:r w:rsidRPr="003F1C02">
        <w:rPr>
          <w:spacing w:val="-1"/>
        </w:rPr>
        <w:t>размещения</w:t>
      </w:r>
      <w:r w:rsidRPr="003F1C02">
        <w:rPr>
          <w:spacing w:val="30"/>
        </w:rPr>
        <w:t xml:space="preserve"> </w:t>
      </w:r>
      <w:r w:rsidRPr="003F1C02">
        <w:rPr>
          <w:spacing w:val="-1"/>
        </w:rPr>
        <w:t>ценных</w:t>
      </w:r>
      <w:r w:rsidRPr="003F1C02">
        <w:rPr>
          <w:spacing w:val="31"/>
        </w:rPr>
        <w:t xml:space="preserve"> </w:t>
      </w:r>
      <w:r w:rsidRPr="003F1C02">
        <w:rPr>
          <w:spacing w:val="-1"/>
        </w:rPr>
        <w:t>бумаг,</w:t>
      </w:r>
      <w:r w:rsidRPr="003F1C02">
        <w:rPr>
          <w:spacing w:val="31"/>
        </w:rPr>
        <w:t xml:space="preserve"> </w:t>
      </w:r>
      <w:r w:rsidRPr="003F1C02">
        <w:rPr>
          <w:spacing w:val="-1"/>
        </w:rPr>
        <w:t>раскрытой</w:t>
      </w:r>
      <w:r w:rsidRPr="003F1C02">
        <w:rPr>
          <w:spacing w:val="30"/>
        </w:rPr>
        <w:t xml:space="preserve"> </w:t>
      </w:r>
      <w:r w:rsidRPr="003F1C02">
        <w:t>в</w:t>
      </w:r>
      <w:r w:rsidRPr="003F1C02">
        <w:rPr>
          <w:spacing w:val="30"/>
        </w:rPr>
        <w:t xml:space="preserve"> </w:t>
      </w:r>
      <w:r w:rsidRPr="003F1C02">
        <w:rPr>
          <w:spacing w:val="-1"/>
        </w:rPr>
        <w:t>порядке,</w:t>
      </w:r>
      <w:r w:rsidRPr="003F1C02">
        <w:rPr>
          <w:spacing w:val="31"/>
        </w:rPr>
        <w:t xml:space="preserve"> </w:t>
      </w:r>
      <w:r w:rsidRPr="003F1C02">
        <w:rPr>
          <w:spacing w:val="-1"/>
        </w:rPr>
        <w:t>предусмотренном</w:t>
      </w:r>
      <w:r w:rsidRPr="003F1C02">
        <w:rPr>
          <w:spacing w:val="30"/>
        </w:rPr>
        <w:t xml:space="preserve"> </w:t>
      </w:r>
      <w:r w:rsidRPr="003F1C02">
        <w:rPr>
          <w:spacing w:val="-1"/>
        </w:rPr>
        <w:t>настоящим</w:t>
      </w:r>
      <w:r w:rsidRPr="003F1C02">
        <w:rPr>
          <w:spacing w:val="30"/>
        </w:rPr>
        <w:t xml:space="preserve"> </w:t>
      </w:r>
      <w:r w:rsidRPr="003F1C02">
        <w:rPr>
          <w:spacing w:val="-1"/>
        </w:rPr>
        <w:t>пунктом,</w:t>
      </w:r>
      <w:r w:rsidRPr="003F1C02">
        <w:rPr>
          <w:spacing w:val="83"/>
        </w:rPr>
        <w:t xml:space="preserve"> </w:t>
      </w:r>
      <w:r w:rsidRPr="003F1C02">
        <w:rPr>
          <w:spacing w:val="-1"/>
        </w:rPr>
        <w:t>Эмитент</w:t>
      </w:r>
      <w:r w:rsidRPr="003F1C02">
        <w:rPr>
          <w:spacing w:val="3"/>
        </w:rPr>
        <w:t xml:space="preserve"> </w:t>
      </w:r>
      <w:r w:rsidRPr="003F1C02">
        <w:rPr>
          <w:spacing w:val="-1"/>
        </w:rPr>
        <w:t>обязан</w:t>
      </w:r>
      <w:r w:rsidRPr="003F1C02">
        <w:rPr>
          <w:spacing w:val="4"/>
        </w:rPr>
        <w:t xml:space="preserve"> </w:t>
      </w:r>
      <w:r w:rsidRPr="003F1C02">
        <w:rPr>
          <w:spacing w:val="-1"/>
        </w:rPr>
        <w:t>опубликовать</w:t>
      </w:r>
      <w:r w:rsidRPr="003F1C02">
        <w:rPr>
          <w:spacing w:val="4"/>
        </w:rPr>
        <w:t xml:space="preserve"> </w:t>
      </w:r>
      <w:r w:rsidRPr="003F1C02">
        <w:rPr>
          <w:spacing w:val="-1"/>
        </w:rPr>
        <w:t>сообщение</w:t>
      </w:r>
      <w:r w:rsidRPr="003F1C02">
        <w:rPr>
          <w:spacing w:val="5"/>
        </w:rPr>
        <w:t xml:space="preserve"> </w:t>
      </w:r>
      <w:r w:rsidRPr="003F1C02">
        <w:t>об</w:t>
      </w:r>
      <w:r w:rsidRPr="003F1C02">
        <w:rPr>
          <w:spacing w:val="5"/>
        </w:rPr>
        <w:t xml:space="preserve"> </w:t>
      </w:r>
      <w:r w:rsidRPr="003F1C02">
        <w:rPr>
          <w:spacing w:val="-1"/>
        </w:rPr>
        <w:t>изменении</w:t>
      </w:r>
      <w:r w:rsidRPr="003F1C02">
        <w:rPr>
          <w:spacing w:val="4"/>
        </w:rPr>
        <w:t xml:space="preserve"> </w:t>
      </w:r>
      <w:r w:rsidRPr="003F1C02">
        <w:t>даты</w:t>
      </w:r>
      <w:r w:rsidRPr="003F1C02">
        <w:rPr>
          <w:spacing w:val="4"/>
        </w:rPr>
        <w:t xml:space="preserve"> </w:t>
      </w:r>
      <w:r w:rsidRPr="003F1C02">
        <w:rPr>
          <w:spacing w:val="-1"/>
        </w:rPr>
        <w:t>начала</w:t>
      </w:r>
      <w:r w:rsidRPr="003F1C02">
        <w:rPr>
          <w:spacing w:val="5"/>
        </w:rPr>
        <w:t xml:space="preserve"> </w:t>
      </w:r>
      <w:r w:rsidRPr="003F1C02">
        <w:rPr>
          <w:spacing w:val="-1"/>
        </w:rPr>
        <w:t>размещения</w:t>
      </w:r>
      <w:r w:rsidRPr="003F1C02">
        <w:rPr>
          <w:spacing w:val="4"/>
        </w:rPr>
        <w:t xml:space="preserve"> </w:t>
      </w:r>
      <w:r>
        <w:rPr>
          <w:spacing w:val="4"/>
        </w:rPr>
        <w:t>Облигаций</w:t>
      </w:r>
      <w:r w:rsidRPr="003F1C02">
        <w:rPr>
          <w:spacing w:val="71"/>
        </w:rPr>
        <w:t xml:space="preserve"> </w:t>
      </w:r>
      <w:r w:rsidRPr="003F1C02">
        <w:t>в</w:t>
      </w:r>
      <w:r w:rsidRPr="003F1C02">
        <w:rPr>
          <w:spacing w:val="15"/>
        </w:rPr>
        <w:t xml:space="preserve"> </w:t>
      </w:r>
      <w:r w:rsidRPr="003F1C02">
        <w:t>ленте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новостей</w:t>
      </w:r>
      <w:r w:rsidRPr="003F1C02">
        <w:rPr>
          <w:spacing w:val="16"/>
        </w:rPr>
        <w:t xml:space="preserve"> </w:t>
      </w:r>
      <w:r w:rsidRPr="003F1C02">
        <w:t>и</w:t>
      </w:r>
      <w:r w:rsidRPr="003F1C02">
        <w:rPr>
          <w:spacing w:val="16"/>
        </w:rPr>
        <w:t xml:space="preserve"> </w:t>
      </w:r>
      <w:r w:rsidRPr="003F1C02">
        <w:t>на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Странице</w:t>
      </w:r>
      <w:r w:rsidRPr="003F1C02">
        <w:rPr>
          <w:spacing w:val="16"/>
        </w:rPr>
        <w:t xml:space="preserve"> </w:t>
      </w:r>
      <w:r w:rsidRPr="003F1C02">
        <w:t>в</w:t>
      </w:r>
      <w:r w:rsidRPr="003F1C02">
        <w:rPr>
          <w:spacing w:val="15"/>
        </w:rPr>
        <w:t xml:space="preserve"> </w:t>
      </w:r>
      <w:r w:rsidRPr="003F1C02">
        <w:t>сети</w:t>
      </w:r>
      <w:r w:rsidRPr="003F1C02">
        <w:rPr>
          <w:spacing w:val="15"/>
        </w:rPr>
        <w:t xml:space="preserve"> </w:t>
      </w:r>
      <w:r w:rsidRPr="003F1C02">
        <w:rPr>
          <w:spacing w:val="-1"/>
        </w:rPr>
        <w:t>Интернет</w:t>
      </w:r>
      <w:r w:rsidRPr="003F1C02">
        <w:rPr>
          <w:spacing w:val="16"/>
        </w:rPr>
        <w:t xml:space="preserve"> </w:t>
      </w:r>
      <w:r w:rsidRPr="003F1C02">
        <w:t>не</w:t>
      </w:r>
      <w:r w:rsidRPr="003F1C02">
        <w:rPr>
          <w:spacing w:val="16"/>
        </w:rPr>
        <w:t xml:space="preserve"> </w:t>
      </w:r>
      <w:r w:rsidRPr="003F1C02">
        <w:rPr>
          <w:spacing w:val="-1"/>
        </w:rPr>
        <w:t>позднее</w:t>
      </w:r>
      <w:r w:rsidRPr="003F1C02">
        <w:rPr>
          <w:spacing w:val="17"/>
        </w:rPr>
        <w:t xml:space="preserve"> </w:t>
      </w:r>
      <w:r w:rsidRPr="003F1C02">
        <w:rPr>
          <w:spacing w:val="-1"/>
        </w:rPr>
        <w:t>одного</w:t>
      </w:r>
      <w:r w:rsidRPr="003F1C02">
        <w:rPr>
          <w:spacing w:val="16"/>
        </w:rPr>
        <w:t xml:space="preserve"> </w:t>
      </w:r>
      <w:r w:rsidRPr="003F1C02">
        <w:t>дня</w:t>
      </w:r>
      <w:r w:rsidRPr="003F1C02">
        <w:rPr>
          <w:spacing w:val="15"/>
        </w:rPr>
        <w:t xml:space="preserve"> </w:t>
      </w:r>
      <w:r w:rsidRPr="003F1C02">
        <w:t>до</w:t>
      </w:r>
      <w:r w:rsidRPr="003F1C02">
        <w:rPr>
          <w:spacing w:val="14"/>
        </w:rPr>
        <w:t xml:space="preserve"> </w:t>
      </w:r>
      <w:r w:rsidRPr="003F1C02">
        <w:rPr>
          <w:spacing w:val="-1"/>
        </w:rPr>
        <w:t>наступления</w:t>
      </w:r>
      <w:r w:rsidRPr="003F1C02">
        <w:rPr>
          <w:spacing w:val="16"/>
        </w:rPr>
        <w:t xml:space="preserve"> </w:t>
      </w:r>
      <w:r w:rsidRPr="003F1C02">
        <w:t>такой</w:t>
      </w:r>
      <w:r w:rsidRPr="003F1C02">
        <w:rPr>
          <w:spacing w:val="65"/>
        </w:rPr>
        <w:t xml:space="preserve"> </w:t>
      </w:r>
      <w:r w:rsidRPr="003F1C02">
        <w:t>даты</w:t>
      </w:r>
      <w:r>
        <w:t>.</w:t>
      </w:r>
    </w:p>
    <w:p w:rsidR="00C054F9" w:rsidRPr="00C054F9" w:rsidRDefault="00C054F9" w:rsidP="007944B2">
      <w:pPr>
        <w:pStyle w:val="a5"/>
      </w:pPr>
      <w:r w:rsidRPr="00C054F9">
        <w:t>Датой</w:t>
      </w:r>
      <w:r w:rsidRPr="00C054F9">
        <w:rPr>
          <w:spacing w:val="-1"/>
        </w:rPr>
        <w:t xml:space="preserve"> окончания размещения Облигаций</w:t>
      </w:r>
      <w:r w:rsidRPr="00C054F9">
        <w:t xml:space="preserve"> </w:t>
      </w:r>
      <w:r w:rsidRPr="00C054F9">
        <w:rPr>
          <w:spacing w:val="-1"/>
        </w:rPr>
        <w:t>является</w:t>
      </w:r>
      <w:r w:rsidRPr="00C054F9">
        <w:rPr>
          <w:spacing w:val="-3"/>
        </w:rPr>
        <w:t xml:space="preserve"> </w:t>
      </w:r>
      <w:r w:rsidRPr="00C054F9">
        <w:rPr>
          <w:spacing w:val="-1"/>
        </w:rPr>
        <w:t>наиболее</w:t>
      </w:r>
      <w:r w:rsidRPr="00C054F9">
        <w:t xml:space="preserve"> </w:t>
      </w:r>
      <w:r w:rsidRPr="00C054F9">
        <w:rPr>
          <w:spacing w:val="-1"/>
        </w:rPr>
        <w:t xml:space="preserve">ранняя </w:t>
      </w:r>
      <w:r w:rsidRPr="00C054F9">
        <w:t>из</w:t>
      </w:r>
      <w:r w:rsidRPr="00C054F9">
        <w:rPr>
          <w:spacing w:val="-2"/>
        </w:rPr>
        <w:t xml:space="preserve"> </w:t>
      </w:r>
      <w:r w:rsidRPr="00C054F9">
        <w:rPr>
          <w:spacing w:val="-1"/>
        </w:rPr>
        <w:t>следующих</w:t>
      </w:r>
      <w:r w:rsidRPr="00C054F9">
        <w:t xml:space="preserve"> </w:t>
      </w:r>
      <w:r w:rsidRPr="00C054F9">
        <w:rPr>
          <w:spacing w:val="-1"/>
        </w:rPr>
        <w:t>дат:</w:t>
      </w:r>
    </w:p>
    <w:p w:rsidR="00C054F9" w:rsidRPr="00C054F9" w:rsidRDefault="003E3FCB" w:rsidP="007944B2">
      <w:pPr>
        <w:pStyle w:val="a5"/>
        <w:widowControl w:val="0"/>
        <w:numPr>
          <w:ilvl w:val="0"/>
          <w:numId w:val="12"/>
        </w:numPr>
        <w:tabs>
          <w:tab w:val="left" w:pos="947"/>
        </w:tabs>
        <w:ind w:hanging="124"/>
        <w:jc w:val="left"/>
      </w:pPr>
      <w:r>
        <w:t>10</w:t>
      </w:r>
      <w:r w:rsidR="00C054F9" w:rsidRPr="00C054F9">
        <w:t xml:space="preserve"> </w:t>
      </w:r>
      <w:r w:rsidR="00C054F9" w:rsidRPr="00C054F9">
        <w:rPr>
          <w:spacing w:val="-1"/>
        </w:rPr>
        <w:t>(</w:t>
      </w:r>
      <w:r>
        <w:rPr>
          <w:spacing w:val="-1"/>
        </w:rPr>
        <w:t>Десятый)</w:t>
      </w:r>
      <w:r w:rsidR="00C054F9" w:rsidRPr="00C054F9">
        <w:t xml:space="preserve"> </w:t>
      </w:r>
      <w:r w:rsidR="00C054F9" w:rsidRPr="00C054F9">
        <w:rPr>
          <w:spacing w:val="-1"/>
        </w:rPr>
        <w:t>рабочий день</w:t>
      </w:r>
      <w:r w:rsidR="00C054F9" w:rsidRPr="00C054F9">
        <w:rPr>
          <w:spacing w:val="-3"/>
        </w:rPr>
        <w:t xml:space="preserve"> </w:t>
      </w:r>
      <w:r w:rsidR="00C054F9" w:rsidRPr="00C054F9">
        <w:t>с даты</w:t>
      </w:r>
      <w:r w:rsidR="00C054F9" w:rsidRPr="00C054F9">
        <w:rPr>
          <w:spacing w:val="-2"/>
        </w:rPr>
        <w:t xml:space="preserve"> </w:t>
      </w:r>
      <w:r w:rsidR="00C054F9" w:rsidRPr="00C054F9">
        <w:rPr>
          <w:spacing w:val="-1"/>
        </w:rPr>
        <w:t>начала</w:t>
      </w:r>
      <w:r w:rsidR="00C054F9" w:rsidRPr="00C054F9">
        <w:t xml:space="preserve"> </w:t>
      </w:r>
      <w:r w:rsidR="00C054F9" w:rsidRPr="00C054F9">
        <w:rPr>
          <w:spacing w:val="-1"/>
        </w:rPr>
        <w:t>размещения;</w:t>
      </w:r>
    </w:p>
    <w:p w:rsidR="00C054F9" w:rsidRPr="00C054F9" w:rsidRDefault="00C054F9" w:rsidP="007944B2">
      <w:pPr>
        <w:pStyle w:val="a5"/>
        <w:widowControl w:val="0"/>
        <w:numPr>
          <w:ilvl w:val="0"/>
          <w:numId w:val="12"/>
        </w:numPr>
        <w:tabs>
          <w:tab w:val="left" w:pos="947"/>
        </w:tabs>
        <w:ind w:hanging="124"/>
        <w:jc w:val="left"/>
      </w:pPr>
      <w:r w:rsidRPr="00C054F9">
        <w:t xml:space="preserve">дата </w:t>
      </w:r>
      <w:r w:rsidRPr="00C054F9">
        <w:rPr>
          <w:spacing w:val="-1"/>
        </w:rPr>
        <w:t>размещения последней Облигации</w:t>
      </w:r>
      <w:r w:rsidRPr="00C054F9">
        <w:t xml:space="preserve"> </w:t>
      </w:r>
      <w:r w:rsidRPr="00C054F9">
        <w:rPr>
          <w:spacing w:val="-1"/>
        </w:rPr>
        <w:t>настоящего</w:t>
      </w:r>
      <w:r w:rsidRPr="00C054F9">
        <w:t xml:space="preserve"> </w:t>
      </w:r>
      <w:r w:rsidRPr="00C054F9">
        <w:rPr>
          <w:spacing w:val="-1"/>
        </w:rPr>
        <w:t>выпуска.</w:t>
      </w:r>
    </w:p>
    <w:p w:rsidR="00C054F9" w:rsidRPr="00C054F9" w:rsidRDefault="00C054F9" w:rsidP="007944B2">
      <w:pPr>
        <w:pStyle w:val="a5"/>
        <w:ind w:right="109"/>
      </w:pPr>
      <w:r w:rsidRPr="00C054F9">
        <w:rPr>
          <w:spacing w:val="-1"/>
        </w:rPr>
        <w:t>При</w:t>
      </w:r>
      <w:r w:rsidRPr="00C054F9">
        <w:rPr>
          <w:spacing w:val="4"/>
        </w:rPr>
        <w:t xml:space="preserve"> </w:t>
      </w:r>
      <w:r w:rsidRPr="00C054F9">
        <w:rPr>
          <w:spacing w:val="-1"/>
        </w:rPr>
        <w:t>этом</w:t>
      </w:r>
      <w:r w:rsidRPr="00C054F9">
        <w:rPr>
          <w:spacing w:val="3"/>
        </w:rPr>
        <w:t xml:space="preserve"> </w:t>
      </w:r>
      <w:r w:rsidRPr="00C054F9">
        <w:t>дата</w:t>
      </w:r>
      <w:r w:rsidRPr="00C054F9">
        <w:rPr>
          <w:spacing w:val="4"/>
        </w:rPr>
        <w:t xml:space="preserve"> </w:t>
      </w:r>
      <w:r w:rsidRPr="00C054F9">
        <w:rPr>
          <w:spacing w:val="-1"/>
        </w:rPr>
        <w:t>окончания</w:t>
      </w:r>
      <w:r w:rsidRPr="00C054F9">
        <w:rPr>
          <w:spacing w:val="3"/>
        </w:rPr>
        <w:t xml:space="preserve"> </w:t>
      </w:r>
      <w:r w:rsidRPr="00C054F9">
        <w:rPr>
          <w:spacing w:val="-1"/>
        </w:rPr>
        <w:t>размещения</w:t>
      </w:r>
      <w:r w:rsidRPr="00C054F9">
        <w:rPr>
          <w:spacing w:val="4"/>
        </w:rPr>
        <w:t xml:space="preserve"> </w:t>
      </w:r>
      <w:r w:rsidRPr="00C054F9">
        <w:t>не</w:t>
      </w:r>
      <w:r w:rsidRPr="00C054F9">
        <w:rPr>
          <w:spacing w:val="4"/>
        </w:rPr>
        <w:t xml:space="preserve"> </w:t>
      </w:r>
      <w:r w:rsidRPr="00C054F9">
        <w:rPr>
          <w:spacing w:val="-1"/>
        </w:rPr>
        <w:t>может</w:t>
      </w:r>
      <w:r w:rsidRPr="00C054F9">
        <w:rPr>
          <w:spacing w:val="4"/>
        </w:rPr>
        <w:t xml:space="preserve"> </w:t>
      </w:r>
      <w:r w:rsidRPr="00C054F9">
        <w:t>быть</w:t>
      </w:r>
      <w:r w:rsidRPr="00C054F9">
        <w:rPr>
          <w:spacing w:val="4"/>
        </w:rPr>
        <w:t xml:space="preserve"> </w:t>
      </w:r>
      <w:r w:rsidRPr="00C054F9">
        <w:rPr>
          <w:spacing w:val="-1"/>
        </w:rPr>
        <w:t>позднее</w:t>
      </w:r>
      <w:r w:rsidRPr="00C054F9">
        <w:rPr>
          <w:spacing w:val="5"/>
        </w:rPr>
        <w:t xml:space="preserve"> </w:t>
      </w:r>
      <w:r w:rsidRPr="00C054F9">
        <w:rPr>
          <w:spacing w:val="-1"/>
        </w:rPr>
        <w:t>одного</w:t>
      </w:r>
      <w:r w:rsidRPr="00C054F9">
        <w:rPr>
          <w:spacing w:val="2"/>
        </w:rPr>
        <w:t xml:space="preserve"> </w:t>
      </w:r>
      <w:r w:rsidRPr="00C054F9">
        <w:t>года</w:t>
      </w:r>
      <w:r w:rsidRPr="00C054F9">
        <w:rPr>
          <w:spacing w:val="3"/>
        </w:rPr>
        <w:t xml:space="preserve"> </w:t>
      </w:r>
      <w:r w:rsidRPr="00C054F9">
        <w:t>с</w:t>
      </w:r>
      <w:r w:rsidRPr="00C054F9">
        <w:rPr>
          <w:spacing w:val="5"/>
        </w:rPr>
        <w:t xml:space="preserve"> </w:t>
      </w:r>
      <w:r w:rsidRPr="00C054F9">
        <w:rPr>
          <w:spacing w:val="-1"/>
        </w:rPr>
        <w:t>даты</w:t>
      </w:r>
      <w:r w:rsidRPr="00C054F9">
        <w:rPr>
          <w:spacing w:val="43"/>
        </w:rPr>
        <w:t xml:space="preserve"> </w:t>
      </w:r>
      <w:r w:rsidRPr="00C054F9">
        <w:rPr>
          <w:spacing w:val="-1"/>
        </w:rPr>
        <w:t>государственной</w:t>
      </w:r>
      <w:r w:rsidRPr="00C054F9">
        <w:t xml:space="preserve"> </w:t>
      </w:r>
      <w:r w:rsidRPr="00C054F9">
        <w:rPr>
          <w:spacing w:val="-1"/>
        </w:rPr>
        <w:t>регистрации</w:t>
      </w:r>
      <w:r w:rsidRPr="00C054F9">
        <w:t xml:space="preserve"> </w:t>
      </w:r>
      <w:r w:rsidRPr="00C054F9">
        <w:rPr>
          <w:spacing w:val="-1"/>
        </w:rPr>
        <w:t>выпуска</w:t>
      </w:r>
      <w:r w:rsidRPr="00C054F9">
        <w:t xml:space="preserve"> </w:t>
      </w:r>
      <w:r w:rsidRPr="00C054F9">
        <w:rPr>
          <w:spacing w:val="-1"/>
        </w:rPr>
        <w:t>Облигаций.</w:t>
      </w:r>
    </w:p>
    <w:p w:rsidR="00D00173" w:rsidRPr="00C054F9" w:rsidRDefault="00C054F9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054F9">
        <w:rPr>
          <w:rFonts w:ascii="Times New Roman" w:hAnsi="Times New Roman"/>
          <w:spacing w:val="-1"/>
          <w:sz w:val="24"/>
          <w:szCs w:val="24"/>
        </w:rPr>
        <w:t>Эмитент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вправе</w:t>
      </w:r>
      <w:r w:rsidRPr="00C054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продлить</w:t>
      </w:r>
      <w:r w:rsidRPr="00C054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указанный</w:t>
      </w:r>
      <w:r w:rsidRPr="00C054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срок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путем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внесения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соответствующих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изменений</w:t>
      </w:r>
      <w:r w:rsidRPr="00C054F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в</w:t>
      </w:r>
      <w:r w:rsidRPr="00C05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Решение</w:t>
      </w:r>
      <w:r w:rsidRPr="00C054F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о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выпуске.</w:t>
      </w:r>
      <w:r w:rsidRPr="00C054F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Такие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изменения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вносятся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в</w:t>
      </w:r>
      <w:r w:rsidRPr="00C05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порядке,</w:t>
      </w:r>
      <w:r w:rsidRPr="00C054F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C054F9">
        <w:rPr>
          <w:rFonts w:ascii="Times New Roman" w:hAnsi="Times New Roman"/>
          <w:spacing w:val="21"/>
          <w:sz w:val="24"/>
          <w:szCs w:val="24"/>
        </w:rPr>
        <w:t xml:space="preserve"> </w:t>
      </w:r>
      <w:hyperlink r:id="rId7">
        <w:r w:rsidRPr="00C054F9">
          <w:rPr>
            <w:rFonts w:ascii="Times New Roman" w:hAnsi="Times New Roman"/>
            <w:sz w:val="24"/>
            <w:szCs w:val="24"/>
          </w:rPr>
          <w:t>статьей</w:t>
        </w:r>
        <w:r w:rsidRPr="00C054F9">
          <w:rPr>
            <w:rFonts w:ascii="Times New Roman" w:hAnsi="Times New Roman"/>
            <w:spacing w:val="16"/>
            <w:sz w:val="24"/>
            <w:szCs w:val="24"/>
          </w:rPr>
          <w:t xml:space="preserve"> </w:t>
        </w:r>
        <w:r w:rsidRPr="00C054F9">
          <w:rPr>
            <w:rFonts w:ascii="Times New Roman" w:hAnsi="Times New Roman"/>
            <w:spacing w:val="-1"/>
            <w:sz w:val="24"/>
            <w:szCs w:val="24"/>
          </w:rPr>
          <w:t>24.1</w:t>
        </w:r>
      </w:hyperlink>
      <w:r w:rsidRPr="00C054F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Закона</w:t>
      </w:r>
      <w:r w:rsidRPr="00C054F9">
        <w:rPr>
          <w:rFonts w:ascii="Times New Roman" w:hAnsi="Times New Roman"/>
          <w:spacing w:val="36"/>
          <w:sz w:val="24"/>
          <w:szCs w:val="24"/>
        </w:rPr>
        <w:t xml:space="preserve"> о</w:t>
      </w:r>
      <w:r w:rsidRPr="00C05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рынке</w:t>
      </w:r>
      <w:r w:rsidRPr="00C054F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ценных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бумаг</w:t>
      </w:r>
      <w:r w:rsidRPr="00C054F9">
        <w:rPr>
          <w:rFonts w:ascii="Times New Roman" w:hAnsi="Times New Roman"/>
          <w:sz w:val="24"/>
          <w:szCs w:val="24"/>
        </w:rPr>
        <w:t>.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При</w:t>
      </w:r>
      <w:r w:rsidRPr="00C05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этом</w:t>
      </w:r>
      <w:r w:rsidRPr="00C05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каждое</w:t>
      </w:r>
      <w:r w:rsidRPr="00C054F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продление</w:t>
      </w:r>
      <w:r w:rsidRPr="00C054F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срока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размещения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Облигаций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не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может</w:t>
      </w:r>
      <w:r w:rsidRPr="00C05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составлять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более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одного</w:t>
      </w:r>
      <w:r w:rsidRPr="00C054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года,</w:t>
      </w:r>
      <w:r w:rsidRPr="00C054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а</w:t>
      </w:r>
      <w:r w:rsidRPr="00C054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общий</w:t>
      </w:r>
      <w:r w:rsidRPr="00C054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срок</w:t>
      </w:r>
      <w:r w:rsidRPr="00C054F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размещения</w:t>
      </w:r>
      <w:r w:rsidRPr="00C05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Облигаций</w:t>
      </w:r>
      <w:r w:rsidRPr="00C05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с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учетом</w:t>
      </w:r>
      <w:r w:rsidRPr="00C05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его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продления</w:t>
      </w:r>
      <w:r w:rsidRPr="00C054F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-</w:t>
      </w:r>
      <w:r w:rsidRPr="00C05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более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трех</w:t>
      </w:r>
      <w:r w:rsidRPr="00C05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лет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z w:val="24"/>
          <w:szCs w:val="24"/>
        </w:rPr>
        <w:t>с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2"/>
          <w:sz w:val="24"/>
          <w:szCs w:val="24"/>
        </w:rPr>
        <w:t>даты</w:t>
      </w:r>
      <w:r w:rsidRPr="00C054F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C054F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регистрации</w:t>
      </w:r>
      <w:r w:rsidRPr="00C054F9">
        <w:rPr>
          <w:rFonts w:ascii="Times New Roman" w:hAnsi="Times New Roman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их</w:t>
      </w:r>
      <w:r w:rsidRPr="00C054F9">
        <w:rPr>
          <w:rFonts w:ascii="Times New Roman" w:hAnsi="Times New Roman"/>
          <w:sz w:val="24"/>
          <w:szCs w:val="24"/>
        </w:rPr>
        <w:t xml:space="preserve"> </w:t>
      </w:r>
      <w:r w:rsidRPr="00C054F9">
        <w:rPr>
          <w:rFonts w:ascii="Times New Roman" w:hAnsi="Times New Roman"/>
          <w:spacing w:val="-1"/>
          <w:sz w:val="24"/>
          <w:szCs w:val="24"/>
        </w:rPr>
        <w:t>выпуска.</w:t>
      </w:r>
    </w:p>
    <w:p w:rsidR="00C054F9" w:rsidRDefault="00C054F9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P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Pr="00D00173">
        <w:rPr>
          <w:rFonts w:ascii="Times New Roman" w:hAnsi="Times New Roman"/>
          <w:sz w:val="24"/>
          <w:szCs w:val="24"/>
          <w:lang w:eastAsia="ru-RU"/>
        </w:rPr>
        <w:t>факт регистрации (отсутствия регистрации) проспекта ценных бумаг одновременно с государственной регистрацией выпуска (дополнитель</w:t>
      </w:r>
      <w:r w:rsidR="00721A99">
        <w:rPr>
          <w:rFonts w:ascii="Times New Roman" w:hAnsi="Times New Roman"/>
          <w:sz w:val="24"/>
          <w:szCs w:val="24"/>
          <w:lang w:eastAsia="ru-RU"/>
        </w:rPr>
        <w:t>но</w:t>
      </w:r>
      <w:r w:rsidR="00C332FA">
        <w:rPr>
          <w:rFonts w:ascii="Times New Roman" w:hAnsi="Times New Roman"/>
          <w:sz w:val="24"/>
          <w:szCs w:val="24"/>
          <w:lang w:eastAsia="ru-RU"/>
        </w:rPr>
        <w:t>го выпуска) этих ценных бумаг: П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роспект ценных бумаг </w:t>
      </w:r>
      <w:r w:rsidR="00C332FA">
        <w:rPr>
          <w:rFonts w:ascii="Times New Roman" w:hAnsi="Times New Roman"/>
          <w:sz w:val="24"/>
          <w:szCs w:val="24"/>
          <w:lang w:eastAsia="ru-RU"/>
        </w:rPr>
        <w:t xml:space="preserve">зарегистрирован 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одновременно с </w:t>
      </w:r>
      <w:r w:rsidR="00C332FA">
        <w:rPr>
          <w:rFonts w:ascii="Times New Roman" w:hAnsi="Times New Roman"/>
          <w:sz w:val="24"/>
          <w:szCs w:val="24"/>
          <w:lang w:eastAsia="ru-RU"/>
        </w:rPr>
        <w:t>госуд</w:t>
      </w:r>
      <w:r w:rsidR="0082316F">
        <w:rPr>
          <w:rFonts w:ascii="Times New Roman" w:hAnsi="Times New Roman"/>
          <w:sz w:val="24"/>
          <w:szCs w:val="24"/>
          <w:lang w:eastAsia="ru-RU"/>
        </w:rPr>
        <w:t>арственной регистрацией выпуска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 ценных бумаг.</w:t>
      </w:r>
    </w:p>
    <w:p w:rsid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D00173">
        <w:rPr>
          <w:rFonts w:ascii="Times New Roman" w:hAnsi="Times New Roman"/>
          <w:sz w:val="24"/>
          <w:szCs w:val="24"/>
          <w:lang w:eastAsia="ru-RU"/>
        </w:rPr>
        <w:t>в случае регистрации проспекта ценных бумаг порядок обеспечения доступа к информации, содерж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ащейся в проспекте ценных бумаг: </w:t>
      </w:r>
    </w:p>
    <w:p w:rsidR="00DA2777" w:rsidRDefault="00DA2777" w:rsidP="00DA2777">
      <w:pPr>
        <w:pStyle w:val="a5"/>
        <w:ind w:right="108"/>
        <w:rPr>
          <w:spacing w:val="1"/>
        </w:rPr>
      </w:pPr>
      <w:r>
        <w:rPr>
          <w:spacing w:val="-1"/>
        </w:rPr>
        <w:t>С текстом Проспекта</w:t>
      </w:r>
      <w:r>
        <w:rPr>
          <w:spacing w:val="4"/>
        </w:rPr>
        <w:t xml:space="preserve"> </w:t>
      </w:r>
      <w:r>
        <w:rPr>
          <w:spacing w:val="-1"/>
        </w:rPr>
        <w:t>ценных</w:t>
      </w:r>
      <w:r>
        <w:rPr>
          <w:spacing w:val="4"/>
        </w:rPr>
        <w:t xml:space="preserve"> </w:t>
      </w:r>
      <w:r>
        <w:rPr>
          <w:spacing w:val="-1"/>
        </w:rPr>
        <w:t>бумаг все</w:t>
      </w:r>
      <w:r>
        <w:rPr>
          <w:spacing w:val="47"/>
        </w:rPr>
        <w:t xml:space="preserve"> </w:t>
      </w:r>
      <w:r>
        <w:rPr>
          <w:spacing w:val="-1"/>
        </w:rPr>
        <w:t>заинтересованные</w:t>
      </w:r>
      <w:r>
        <w:rPr>
          <w:spacing w:val="5"/>
        </w:rPr>
        <w:t xml:space="preserve"> </w:t>
      </w:r>
      <w:r>
        <w:rPr>
          <w:spacing w:val="-1"/>
        </w:rPr>
        <w:t>лица</w:t>
      </w:r>
      <w:r>
        <w:rPr>
          <w:spacing w:val="5"/>
        </w:rPr>
        <w:t xml:space="preserve"> </w:t>
      </w:r>
      <w:r>
        <w:rPr>
          <w:spacing w:val="-2"/>
        </w:rPr>
        <w:t>могут</w:t>
      </w:r>
      <w:r>
        <w:rPr>
          <w:spacing w:val="4"/>
        </w:rPr>
        <w:t xml:space="preserve"> </w:t>
      </w:r>
      <w:r>
        <w:rPr>
          <w:spacing w:val="-1"/>
        </w:rPr>
        <w:t>ознакомиться,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следующим адресам:</w:t>
      </w:r>
      <w:r>
        <w:rPr>
          <w:spacing w:val="1"/>
        </w:rPr>
        <w:t xml:space="preserve"> 160001, г. Вологда, ул. Благовещенская, дом 3; 121069, г. Москва, ул. Садовая –Кудринская, дом 2/62, стр. 4.</w:t>
      </w:r>
    </w:p>
    <w:p w:rsidR="00DA2777" w:rsidRDefault="00DA2777" w:rsidP="00DA2777">
      <w:pPr>
        <w:pStyle w:val="a5"/>
        <w:ind w:right="108"/>
        <w:rPr>
          <w:spacing w:val="-1"/>
        </w:rPr>
      </w:pPr>
      <w:r>
        <w:t>Текст</w:t>
      </w:r>
      <w:r>
        <w:rPr>
          <w:spacing w:val="42"/>
        </w:rPr>
        <w:t xml:space="preserve"> </w:t>
      </w:r>
      <w:r>
        <w:rPr>
          <w:spacing w:val="-1"/>
        </w:rPr>
        <w:t>зарегистрированного</w:t>
      </w:r>
      <w:r>
        <w:rPr>
          <w:spacing w:val="43"/>
        </w:rPr>
        <w:t xml:space="preserve"> </w:t>
      </w:r>
      <w:r>
        <w:rPr>
          <w:spacing w:val="-1"/>
        </w:rPr>
        <w:t>Проспекта</w:t>
      </w:r>
      <w:r>
        <w:rPr>
          <w:spacing w:val="43"/>
        </w:rPr>
        <w:t xml:space="preserve"> </w:t>
      </w:r>
      <w:r>
        <w:rPr>
          <w:spacing w:val="-1"/>
        </w:rPr>
        <w:t>ценных</w:t>
      </w:r>
      <w:r>
        <w:rPr>
          <w:spacing w:val="43"/>
        </w:rPr>
        <w:t xml:space="preserve"> </w:t>
      </w:r>
      <w:r>
        <w:rPr>
          <w:spacing w:val="-1"/>
        </w:rPr>
        <w:t>бумаг</w:t>
      </w:r>
      <w:r>
        <w:rPr>
          <w:spacing w:val="43"/>
        </w:rPr>
        <w:t xml:space="preserve"> </w:t>
      </w:r>
      <w:r>
        <w:t>публикуется</w:t>
      </w:r>
      <w:r>
        <w:rPr>
          <w:spacing w:val="4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rPr>
          <w:spacing w:val="-2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позднее</w:t>
      </w:r>
      <w:r>
        <w:rPr>
          <w:spacing w:val="17"/>
        </w:rPr>
        <w:t xml:space="preserve"> </w:t>
      </w:r>
      <w:r>
        <w:t>даты</w:t>
      </w:r>
      <w:r>
        <w:rPr>
          <w:spacing w:val="14"/>
        </w:rPr>
        <w:t xml:space="preserve"> </w:t>
      </w:r>
      <w:r>
        <w:rPr>
          <w:spacing w:val="-1"/>
        </w:rPr>
        <w:t>начала</w:t>
      </w:r>
      <w:r>
        <w:rPr>
          <w:spacing w:val="17"/>
        </w:rPr>
        <w:t xml:space="preserve"> </w:t>
      </w:r>
      <w:r>
        <w:rPr>
          <w:spacing w:val="-1"/>
        </w:rPr>
        <w:t>размещения</w:t>
      </w:r>
      <w:r>
        <w:rPr>
          <w:spacing w:val="18"/>
        </w:rPr>
        <w:t xml:space="preserve"> Облигаций </w:t>
      </w:r>
      <w:r>
        <w:t>на</w:t>
      </w:r>
      <w:r>
        <w:rPr>
          <w:spacing w:val="19"/>
        </w:rPr>
        <w:t xml:space="preserve"> </w:t>
      </w:r>
      <w:r>
        <w:t>странице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сети</w:t>
      </w:r>
      <w:r>
        <w:rPr>
          <w:spacing w:val="15"/>
        </w:rPr>
        <w:t xml:space="preserve"> </w:t>
      </w:r>
      <w:r>
        <w:rPr>
          <w:spacing w:val="-1"/>
        </w:rPr>
        <w:t>Интернет,</w:t>
      </w:r>
      <w:r>
        <w:rPr>
          <w:spacing w:val="55"/>
        </w:rPr>
        <w:t xml:space="preserve"> </w:t>
      </w:r>
      <w:r>
        <w:rPr>
          <w:spacing w:val="-1"/>
        </w:rPr>
        <w:t>предоставляемой</w:t>
      </w:r>
      <w:r>
        <w:rPr>
          <w:spacing w:val="22"/>
        </w:rPr>
        <w:t xml:space="preserve"> </w:t>
      </w:r>
      <w:r>
        <w:rPr>
          <w:spacing w:val="-1"/>
        </w:rPr>
        <w:t>распространителем</w:t>
      </w:r>
      <w:r>
        <w:rPr>
          <w:spacing w:val="20"/>
        </w:rPr>
        <w:t xml:space="preserve"> </w:t>
      </w:r>
      <w:r>
        <w:rPr>
          <w:spacing w:val="-1"/>
        </w:rPr>
        <w:t>информации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рынке</w:t>
      </w:r>
      <w:r>
        <w:rPr>
          <w:spacing w:val="20"/>
        </w:rPr>
        <w:t xml:space="preserve"> </w:t>
      </w:r>
      <w:r>
        <w:rPr>
          <w:spacing w:val="-1"/>
        </w:rPr>
        <w:t>ценных</w:t>
      </w:r>
      <w:r>
        <w:rPr>
          <w:spacing w:val="23"/>
        </w:rPr>
        <w:t xml:space="preserve"> </w:t>
      </w:r>
      <w:r>
        <w:rPr>
          <w:spacing w:val="-1"/>
        </w:rPr>
        <w:t>бумаг,</w:t>
      </w:r>
      <w:r>
        <w:rPr>
          <w:spacing w:val="2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которой</w:t>
      </w:r>
      <w:r>
        <w:rPr>
          <w:spacing w:val="73"/>
        </w:rPr>
        <w:t xml:space="preserve"> </w:t>
      </w:r>
      <w:r>
        <w:rPr>
          <w:spacing w:val="-1"/>
        </w:rPr>
        <w:t xml:space="preserve">осуществляется опубликование информации Эмитента: </w:t>
      </w:r>
      <w:hyperlink r:id="rId8" w:history="1">
        <w:r>
          <w:rPr>
            <w:rStyle w:val="a7"/>
            <w:spacing w:val="-1"/>
          </w:rPr>
          <w:t>http://</w:t>
        </w:r>
        <w:r>
          <w:rPr>
            <w:rStyle w:val="a7"/>
          </w:rPr>
          <w:t>www.disclosure.ru/issuer/3525023780/</w:t>
        </w:r>
      </w:hyperlink>
      <w:r>
        <w:rPr>
          <w:spacing w:val="21"/>
        </w:rPr>
        <w:t xml:space="preserve"> (</w:t>
      </w:r>
      <w:r>
        <w:rPr>
          <w:spacing w:val="-1"/>
        </w:rPr>
        <w:t>далее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Страница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rPr>
          <w:spacing w:val="-1"/>
        </w:rPr>
        <w:t xml:space="preserve">Интернет).  </w:t>
      </w:r>
    </w:p>
    <w:p w:rsidR="00DA2777" w:rsidRDefault="00DA2777" w:rsidP="00DA2777">
      <w:pPr>
        <w:pStyle w:val="a5"/>
        <w:rPr>
          <w:spacing w:val="-1"/>
        </w:rPr>
      </w:pPr>
      <w:r>
        <w:rPr>
          <w:spacing w:val="-1"/>
        </w:rPr>
        <w:t>Эмитент размещает на главной (начальной) странице в сети Интернет электронный адрес которой включает доменное имя, права на которое принадлежат Эмитенту (</w:t>
      </w:r>
      <w:hyperlink r:id="rId9" w:history="1">
        <w:r>
          <w:rPr>
            <w:rStyle w:val="a7"/>
            <w:spacing w:val="-1"/>
          </w:rPr>
          <w:t>http://www.severgazbank.ru</w:t>
        </w:r>
      </w:hyperlink>
      <w:r>
        <w:rPr>
          <w:spacing w:val="-1"/>
        </w:rPr>
        <w:t>) ссылку на Страницу в сети Интернет, либо ссылку на указанную ссылку.</w:t>
      </w:r>
    </w:p>
    <w:p w:rsidR="00DA2777" w:rsidRDefault="00DA2777" w:rsidP="00DA2777">
      <w:pPr>
        <w:pStyle w:val="a5"/>
        <w:ind w:right="109"/>
      </w:pPr>
      <w:r>
        <w:rPr>
          <w:spacing w:val="-1"/>
        </w:rPr>
        <w:t>Текст</w:t>
      </w:r>
      <w:r>
        <w:rPr>
          <w:spacing w:val="2"/>
        </w:rPr>
        <w:t xml:space="preserve"> </w:t>
      </w:r>
      <w:r>
        <w:rPr>
          <w:spacing w:val="-1"/>
        </w:rPr>
        <w:t>зарегистрированного</w:t>
      </w:r>
      <w:r>
        <w:rPr>
          <w:spacing w:val="2"/>
        </w:rPr>
        <w:t xml:space="preserve"> </w:t>
      </w:r>
      <w:r>
        <w:rPr>
          <w:spacing w:val="-1"/>
        </w:rPr>
        <w:t>Проспекта</w:t>
      </w:r>
      <w:r>
        <w:rPr>
          <w:spacing w:val="2"/>
        </w:rPr>
        <w:t xml:space="preserve"> </w:t>
      </w:r>
      <w:r>
        <w:rPr>
          <w:spacing w:val="-1"/>
        </w:rPr>
        <w:t>ценных</w:t>
      </w:r>
      <w:r>
        <w:t xml:space="preserve"> </w:t>
      </w:r>
      <w:r>
        <w:rPr>
          <w:spacing w:val="-1"/>
        </w:rPr>
        <w:t>бумаг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доступен</w:t>
      </w:r>
      <w:r>
        <w:t xml:space="preserve"> </w:t>
      </w:r>
      <w:r>
        <w:rPr>
          <w:spacing w:val="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 xml:space="preserve">Странице </w:t>
      </w:r>
      <w:r>
        <w:t>в</w:t>
      </w:r>
      <w:r>
        <w:rPr>
          <w:spacing w:val="8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rPr>
          <w:spacing w:val="-1"/>
        </w:rPr>
        <w:t xml:space="preserve">Интернет </w:t>
      </w:r>
      <w:r>
        <w:rPr>
          <w:spacing w:val="1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даты</w:t>
      </w:r>
      <w:r>
        <w:rPr>
          <w:spacing w:val="9"/>
        </w:rPr>
        <w:t xml:space="preserve"> </w:t>
      </w:r>
      <w:r>
        <w:rPr>
          <w:spacing w:val="-1"/>
        </w:rPr>
        <w:t>истечения</w:t>
      </w:r>
      <w:r>
        <w:rPr>
          <w:spacing w:val="8"/>
        </w:rPr>
        <w:t xml:space="preserve"> </w:t>
      </w:r>
      <w:r>
        <w:rPr>
          <w:spacing w:val="-1"/>
        </w:rPr>
        <w:t>срока,</w:t>
      </w:r>
      <w:r>
        <w:rPr>
          <w:spacing w:val="9"/>
        </w:rPr>
        <w:t xml:space="preserve"> </w:t>
      </w:r>
      <w:r>
        <w:rPr>
          <w:spacing w:val="-1"/>
        </w:rPr>
        <w:t>установленного</w:t>
      </w:r>
      <w:r>
        <w:rPr>
          <w:spacing w:val="9"/>
        </w:rPr>
        <w:t xml:space="preserve"> </w:t>
      </w:r>
      <w:r>
        <w:rPr>
          <w:spacing w:val="-1"/>
        </w:rPr>
        <w:t>Положением</w:t>
      </w:r>
      <w:r>
        <w:rPr>
          <w:spacing w:val="9"/>
        </w:rPr>
        <w:t xml:space="preserve"> </w:t>
      </w:r>
      <w:r>
        <w:rPr>
          <w:spacing w:val="-1"/>
        </w:rPr>
        <w:t>Банка</w:t>
      </w:r>
      <w:r>
        <w:rPr>
          <w:spacing w:val="9"/>
        </w:rPr>
        <w:t xml:space="preserve"> </w:t>
      </w:r>
      <w:r>
        <w:rPr>
          <w:spacing w:val="-1"/>
        </w:rPr>
        <w:t>России</w:t>
      </w:r>
      <w:r>
        <w:rPr>
          <w:spacing w:val="5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30.12.2014г.</w:t>
      </w:r>
      <w:r>
        <w:rPr>
          <w:spacing w:val="26"/>
        </w:rPr>
        <w:t xml:space="preserve"> </w:t>
      </w:r>
      <w:r>
        <w:rPr>
          <w:spacing w:val="-1"/>
        </w:rPr>
        <w:t>№454-П</w:t>
      </w:r>
      <w:r>
        <w:rPr>
          <w:spacing w:val="30"/>
        </w:rPr>
        <w:t xml:space="preserve"> </w:t>
      </w:r>
      <w:r>
        <w:rPr>
          <w:spacing w:val="-2"/>
        </w:rPr>
        <w:t>«О</w:t>
      </w:r>
      <w:r>
        <w:rPr>
          <w:spacing w:val="27"/>
        </w:rPr>
        <w:t xml:space="preserve"> </w:t>
      </w:r>
      <w:r>
        <w:t>раскрытии</w:t>
      </w:r>
      <w:r>
        <w:rPr>
          <w:spacing w:val="27"/>
        </w:rPr>
        <w:t xml:space="preserve"> </w:t>
      </w:r>
      <w:r>
        <w:rPr>
          <w:spacing w:val="-1"/>
        </w:rPr>
        <w:t>информации</w:t>
      </w:r>
      <w:r>
        <w:rPr>
          <w:spacing w:val="27"/>
        </w:rPr>
        <w:t xml:space="preserve"> </w:t>
      </w:r>
      <w:r>
        <w:rPr>
          <w:spacing w:val="-1"/>
        </w:rPr>
        <w:t>эмитентами</w:t>
      </w:r>
      <w:r>
        <w:rPr>
          <w:spacing w:val="28"/>
        </w:rPr>
        <w:t xml:space="preserve"> </w:t>
      </w:r>
      <w:r>
        <w:rPr>
          <w:spacing w:val="-1"/>
        </w:rPr>
        <w:t>эмиссионных</w:t>
      </w:r>
      <w:r>
        <w:rPr>
          <w:spacing w:val="28"/>
        </w:rPr>
        <w:t xml:space="preserve"> </w:t>
      </w:r>
      <w:r>
        <w:rPr>
          <w:spacing w:val="-1"/>
        </w:rPr>
        <w:t>ценных</w:t>
      </w:r>
      <w:r>
        <w:rPr>
          <w:spacing w:val="26"/>
        </w:rPr>
        <w:t xml:space="preserve"> </w:t>
      </w:r>
      <w:r>
        <w:rPr>
          <w:spacing w:val="-1"/>
        </w:rPr>
        <w:t>бумаг»</w:t>
      </w:r>
      <w:r>
        <w:rPr>
          <w:spacing w:val="57"/>
        </w:rPr>
        <w:t xml:space="preserve"> </w:t>
      </w:r>
      <w:r>
        <w:rPr>
          <w:spacing w:val="-1"/>
        </w:rP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Положение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раскрытии</w:t>
      </w:r>
      <w:r>
        <w:rPr>
          <w:spacing w:val="13"/>
        </w:rPr>
        <w:t xml:space="preserve"> </w:t>
      </w:r>
      <w:r>
        <w:rPr>
          <w:spacing w:val="-1"/>
        </w:rPr>
        <w:t>информации)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rPr>
          <w:spacing w:val="-1"/>
        </w:rPr>
        <w:t>опубликования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сети</w:t>
      </w:r>
      <w:r>
        <w:rPr>
          <w:spacing w:val="13"/>
        </w:rPr>
        <w:t xml:space="preserve"> </w:t>
      </w:r>
      <w:r>
        <w:rPr>
          <w:spacing w:val="-1"/>
        </w:rPr>
        <w:t>Интернет,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он</w:t>
      </w:r>
      <w:r>
        <w:rPr>
          <w:spacing w:val="49"/>
        </w:rPr>
        <w:t xml:space="preserve"> </w:t>
      </w:r>
      <w:r>
        <w:rPr>
          <w:spacing w:val="-1"/>
        </w:rPr>
        <w:t>опубликован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Странице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rPr>
          <w:spacing w:val="-1"/>
        </w:rPr>
        <w:t>Интернет</w:t>
      </w:r>
      <w:r>
        <w:rPr>
          <w:spacing w:val="43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rPr>
          <w:spacing w:val="-1"/>
        </w:rPr>
        <w:t>истечения</w:t>
      </w:r>
      <w:r>
        <w:rPr>
          <w:spacing w:val="47"/>
        </w:rPr>
        <w:t xml:space="preserve"> </w:t>
      </w:r>
      <w:r>
        <w:rPr>
          <w:spacing w:val="-1"/>
        </w:rPr>
        <w:t>такого</w:t>
      </w:r>
      <w:r>
        <w:rPr>
          <w:spacing w:val="47"/>
        </w:rPr>
        <w:t xml:space="preserve"> </w:t>
      </w:r>
      <w:r>
        <w:t>срока</w:t>
      </w:r>
      <w:r>
        <w:rPr>
          <w:spacing w:val="53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даты</w:t>
      </w:r>
      <w:r>
        <w:rPr>
          <w:spacing w:val="47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rPr>
          <w:spacing w:val="-1"/>
        </w:rPr>
        <w:t>опубликования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Странице</w:t>
      </w:r>
      <w:r>
        <w:t xml:space="preserve">  в</w:t>
      </w:r>
      <w:r>
        <w:rPr>
          <w:spacing w:val="54"/>
        </w:rPr>
        <w:t xml:space="preserve"> </w:t>
      </w:r>
      <w:r>
        <w:t>сети</w:t>
      </w:r>
      <w:r>
        <w:rPr>
          <w:spacing w:val="51"/>
        </w:rPr>
        <w:t xml:space="preserve"> </w:t>
      </w:r>
      <w:r>
        <w:rPr>
          <w:spacing w:val="-1"/>
        </w:rPr>
        <w:t>Интернет,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rPr>
          <w:spacing w:val="-1"/>
        </w:rPr>
        <w:t>погашения</w:t>
      </w:r>
      <w:r>
        <w:rPr>
          <w:spacing w:val="54"/>
        </w:rPr>
        <w:t xml:space="preserve"> </w:t>
      </w:r>
      <w:r>
        <w:rPr>
          <w:spacing w:val="-1"/>
        </w:rPr>
        <w:t>всех</w:t>
      </w:r>
      <w:r>
        <w:rPr>
          <w:spacing w:val="52"/>
        </w:rPr>
        <w:t xml:space="preserve"> </w:t>
      </w:r>
      <w:r>
        <w:rPr>
          <w:spacing w:val="-1"/>
        </w:rPr>
        <w:t>Облигаций</w:t>
      </w:r>
      <w:r>
        <w:rPr>
          <w:spacing w:val="54"/>
        </w:rPr>
        <w:t xml:space="preserve"> </w:t>
      </w:r>
      <w:r>
        <w:rPr>
          <w:spacing w:val="-1"/>
        </w:rPr>
        <w:t>выпуска,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отношении</w:t>
      </w:r>
      <w:r>
        <w:t xml:space="preserve"> </w:t>
      </w:r>
      <w:r>
        <w:rPr>
          <w:spacing w:val="-1"/>
        </w:rPr>
        <w:t>которого</w:t>
      </w:r>
      <w:r>
        <w:rPr>
          <w:spacing w:val="-3"/>
        </w:rPr>
        <w:t xml:space="preserve"> </w:t>
      </w:r>
      <w:r>
        <w:rPr>
          <w:spacing w:val="-1"/>
        </w:rPr>
        <w:t>был</w:t>
      </w:r>
      <w:r>
        <w:rPr>
          <w:spacing w:val="-2"/>
        </w:rPr>
        <w:t xml:space="preserve"> </w:t>
      </w:r>
      <w:r>
        <w:rPr>
          <w:spacing w:val="-1"/>
        </w:rPr>
        <w:t>зарегистрирован</w:t>
      </w:r>
      <w:r>
        <w:t xml:space="preserve"> </w:t>
      </w:r>
      <w:r>
        <w:rPr>
          <w:spacing w:val="-1"/>
        </w:rPr>
        <w:t>Проспект</w:t>
      </w:r>
      <w:r>
        <w:t xml:space="preserve"> </w:t>
      </w:r>
      <w:r>
        <w:rPr>
          <w:spacing w:val="-1"/>
        </w:rPr>
        <w:t>ценных</w:t>
      </w:r>
      <w:r>
        <w:t xml:space="preserve"> </w:t>
      </w:r>
      <w:r>
        <w:rPr>
          <w:spacing w:val="-1"/>
        </w:rPr>
        <w:t>бумаг.</w:t>
      </w:r>
    </w:p>
    <w:p w:rsidR="00DA2777" w:rsidRDefault="00DA2777" w:rsidP="00DA2777">
      <w:pPr>
        <w:pStyle w:val="a5"/>
        <w:ind w:right="110"/>
      </w:pPr>
      <w:r>
        <w:rPr>
          <w:spacing w:val="-1"/>
        </w:rPr>
        <w:t>Владельцы</w:t>
      </w:r>
      <w:r>
        <w:rPr>
          <w:spacing w:val="4"/>
        </w:rPr>
        <w:t xml:space="preserve"> </w:t>
      </w:r>
      <w:r>
        <w:rPr>
          <w:spacing w:val="-1"/>
        </w:rPr>
        <w:t>Облигаций</w:t>
      </w:r>
      <w:r>
        <w:rPr>
          <w:spacing w:val="1"/>
        </w:rPr>
        <w:t xml:space="preserve"> </w:t>
      </w:r>
      <w:r>
        <w:rPr>
          <w:spacing w:val="-1"/>
        </w:rPr>
        <w:t>Эмитента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иные</w:t>
      </w:r>
      <w:r>
        <w:rPr>
          <w:spacing w:val="2"/>
        </w:rPr>
        <w:t xml:space="preserve"> </w:t>
      </w:r>
      <w:r>
        <w:rPr>
          <w:spacing w:val="-1"/>
        </w:rPr>
        <w:t>заинтересованные</w:t>
      </w:r>
      <w:r>
        <w:rPr>
          <w:spacing w:val="6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rPr>
          <w:spacing w:val="-1"/>
        </w:rPr>
        <w:t>могут</w:t>
      </w:r>
      <w:r>
        <w:rPr>
          <w:spacing w:val="9"/>
        </w:rPr>
        <w:t xml:space="preserve"> </w:t>
      </w:r>
      <w:r>
        <w:rPr>
          <w:spacing w:val="-1"/>
        </w:rPr>
        <w:t>получить</w:t>
      </w:r>
      <w:r>
        <w:rPr>
          <w:spacing w:val="91"/>
        </w:rPr>
        <w:t xml:space="preserve"> </w:t>
      </w:r>
      <w:r>
        <w:rPr>
          <w:spacing w:val="-1"/>
        </w:rPr>
        <w:t>копию</w:t>
      </w:r>
      <w:r>
        <w:t xml:space="preserve"> текста</w:t>
      </w:r>
      <w:r>
        <w:rPr>
          <w:spacing w:val="42"/>
        </w:rPr>
        <w:t xml:space="preserve"> </w:t>
      </w:r>
      <w:r>
        <w:rPr>
          <w:spacing w:val="-1"/>
        </w:rPr>
        <w:t>зарегистрированного</w:t>
      </w:r>
      <w:r>
        <w:rPr>
          <w:spacing w:val="43"/>
        </w:rPr>
        <w:t xml:space="preserve"> </w:t>
      </w:r>
      <w:r>
        <w:rPr>
          <w:spacing w:val="-1"/>
        </w:rPr>
        <w:t>Проспекта</w:t>
      </w:r>
      <w:r>
        <w:rPr>
          <w:spacing w:val="43"/>
        </w:rPr>
        <w:t xml:space="preserve"> </w:t>
      </w:r>
      <w:r>
        <w:rPr>
          <w:spacing w:val="-1"/>
        </w:rPr>
        <w:t>ценных</w:t>
      </w:r>
      <w:r>
        <w:rPr>
          <w:spacing w:val="43"/>
        </w:rPr>
        <w:t xml:space="preserve"> </w:t>
      </w:r>
      <w:r>
        <w:rPr>
          <w:spacing w:val="-1"/>
        </w:rPr>
        <w:t xml:space="preserve">бумаг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1"/>
        </w:rPr>
        <w:t>требованию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плату,</w:t>
      </w:r>
      <w:r>
        <w:rPr>
          <w:spacing w:val="5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превышающую</w:t>
      </w:r>
      <w:r>
        <w:rPr>
          <w:spacing w:val="7"/>
        </w:rPr>
        <w:t xml:space="preserve"> </w:t>
      </w:r>
      <w:r>
        <w:rPr>
          <w:spacing w:val="-1"/>
        </w:rPr>
        <w:t>расходы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изготовлению</w:t>
      </w:r>
      <w:r>
        <w:rPr>
          <w:spacing w:val="7"/>
        </w:rPr>
        <w:t xml:space="preserve"> </w:t>
      </w:r>
      <w:r>
        <w:rPr>
          <w:spacing w:val="-1"/>
        </w:rPr>
        <w:t>такой</w:t>
      </w:r>
      <w:r>
        <w:rPr>
          <w:spacing w:val="4"/>
        </w:rPr>
        <w:t xml:space="preserve"> </w:t>
      </w:r>
      <w:r>
        <w:rPr>
          <w:spacing w:val="-1"/>
        </w:rPr>
        <w:t>копии,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более</w:t>
      </w:r>
      <w:r>
        <w:rPr>
          <w:spacing w:val="7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(семи)</w:t>
      </w:r>
      <w:r>
        <w:rPr>
          <w:spacing w:val="5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даты</w:t>
      </w:r>
      <w:r>
        <w:rPr>
          <w:spacing w:val="59"/>
        </w:rPr>
        <w:t xml:space="preserve"> </w:t>
      </w:r>
      <w:r>
        <w:rPr>
          <w:spacing w:val="-1"/>
        </w:rPr>
        <w:t>получения (предъявления)</w:t>
      </w:r>
      <w:r>
        <w:t xml:space="preserve"> </w:t>
      </w:r>
      <w:r>
        <w:rPr>
          <w:spacing w:val="-1"/>
        </w:rPr>
        <w:t>соответствующего</w:t>
      </w:r>
      <w:r>
        <w:t xml:space="preserve"> </w:t>
      </w:r>
      <w:r>
        <w:rPr>
          <w:spacing w:val="-1"/>
        </w:rPr>
        <w:t>требования.</w:t>
      </w:r>
    </w:p>
    <w:p w:rsid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4B2" w:rsidRP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Pr="00D00173">
        <w:rPr>
          <w:rFonts w:ascii="Times New Roman" w:hAnsi="Times New Roman"/>
          <w:sz w:val="24"/>
          <w:szCs w:val="24"/>
          <w:lang w:eastAsia="ru-RU"/>
        </w:rPr>
        <w:t xml:space="preserve">в случае если ценные бумаги выпуска (дополнительного выпуска), допущенные (допускаемые) к организованным торгам, размещаются путем открытой подписки с их </w:t>
      </w:r>
      <w:r w:rsidRPr="00D00173">
        <w:rPr>
          <w:rFonts w:ascii="Times New Roman" w:hAnsi="Times New Roman"/>
          <w:sz w:val="24"/>
          <w:szCs w:val="24"/>
          <w:lang w:eastAsia="ru-RU"/>
        </w:rPr>
        <w:lastRenderedPageBreak/>
        <w:t>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</w:t>
      </w:r>
      <w:r w:rsidR="00721A99">
        <w:rPr>
          <w:rFonts w:ascii="Times New Roman" w:hAnsi="Times New Roman"/>
          <w:sz w:val="24"/>
          <w:szCs w:val="24"/>
          <w:lang w:eastAsia="ru-RU"/>
        </w:rPr>
        <w:t xml:space="preserve">ительного выпуска) ценных бумаг: </w:t>
      </w:r>
      <w:r w:rsidR="007944B2">
        <w:rPr>
          <w:rFonts w:ascii="Times New Roman" w:hAnsi="Times New Roman"/>
          <w:sz w:val="24"/>
          <w:szCs w:val="24"/>
        </w:rPr>
        <w:t>Облигации</w:t>
      </w:r>
      <w:r w:rsidR="00721A99" w:rsidRPr="00721A99">
        <w:rPr>
          <w:rFonts w:ascii="Times New Roman" w:hAnsi="Times New Roman"/>
          <w:sz w:val="24"/>
          <w:szCs w:val="24"/>
        </w:rPr>
        <w:t xml:space="preserve"> размещаются путем закрытой подписки.</w:t>
      </w:r>
      <w:r w:rsidR="007944B2">
        <w:rPr>
          <w:rFonts w:ascii="Times New Roman" w:hAnsi="Times New Roman"/>
          <w:sz w:val="24"/>
          <w:szCs w:val="24"/>
        </w:rPr>
        <w:t xml:space="preserve"> </w:t>
      </w:r>
      <w:r w:rsidR="007944B2" w:rsidRPr="00FB316F">
        <w:rPr>
          <w:rFonts w:ascii="Times New Roman" w:hAnsi="Times New Roman"/>
          <w:sz w:val="24"/>
        </w:rPr>
        <w:t>После завершения размещения Облигаций Эмитент обязан представить в регистрирующий орган отчет об итогах выпуска Облигаций.</w:t>
      </w:r>
    </w:p>
    <w:p w:rsidR="00D00173" w:rsidRPr="00D00173" w:rsidRDefault="00D00173" w:rsidP="007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EBD" w:rsidRPr="001E35CB" w:rsidRDefault="00B11EBD" w:rsidP="00794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1E35CB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7B6"/>
    <w:multiLevelType w:val="hybridMultilevel"/>
    <w:tmpl w:val="8C342466"/>
    <w:lvl w:ilvl="0" w:tplc="CC94F0EE">
      <w:start w:val="1"/>
      <w:numFmt w:val="bullet"/>
      <w:lvlText w:val="-"/>
      <w:lvlJc w:val="left"/>
      <w:pPr>
        <w:ind w:left="94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7A56C1F6">
      <w:start w:val="1"/>
      <w:numFmt w:val="bullet"/>
      <w:lvlText w:val="•"/>
      <w:lvlJc w:val="left"/>
      <w:pPr>
        <w:ind w:left="1780" w:hanging="125"/>
      </w:pPr>
      <w:rPr>
        <w:rFonts w:hint="default"/>
      </w:rPr>
    </w:lvl>
    <w:lvl w:ilvl="2" w:tplc="A6825384">
      <w:start w:val="1"/>
      <w:numFmt w:val="bullet"/>
      <w:lvlText w:val="•"/>
      <w:lvlJc w:val="left"/>
      <w:pPr>
        <w:ind w:left="2614" w:hanging="125"/>
      </w:pPr>
      <w:rPr>
        <w:rFonts w:hint="default"/>
      </w:rPr>
    </w:lvl>
    <w:lvl w:ilvl="3" w:tplc="4DC6F782">
      <w:start w:val="1"/>
      <w:numFmt w:val="bullet"/>
      <w:lvlText w:val="•"/>
      <w:lvlJc w:val="left"/>
      <w:pPr>
        <w:ind w:left="3448" w:hanging="125"/>
      </w:pPr>
      <w:rPr>
        <w:rFonts w:hint="default"/>
      </w:rPr>
    </w:lvl>
    <w:lvl w:ilvl="4" w:tplc="EF7AAA62">
      <w:start w:val="1"/>
      <w:numFmt w:val="bullet"/>
      <w:lvlText w:val="•"/>
      <w:lvlJc w:val="left"/>
      <w:pPr>
        <w:ind w:left="4282" w:hanging="125"/>
      </w:pPr>
      <w:rPr>
        <w:rFonts w:hint="default"/>
      </w:rPr>
    </w:lvl>
    <w:lvl w:ilvl="5" w:tplc="DDA6AB6C">
      <w:start w:val="1"/>
      <w:numFmt w:val="bullet"/>
      <w:lvlText w:val="•"/>
      <w:lvlJc w:val="left"/>
      <w:pPr>
        <w:ind w:left="5116" w:hanging="125"/>
      </w:pPr>
      <w:rPr>
        <w:rFonts w:hint="default"/>
      </w:rPr>
    </w:lvl>
    <w:lvl w:ilvl="6" w:tplc="C9C41FE8">
      <w:start w:val="1"/>
      <w:numFmt w:val="bullet"/>
      <w:lvlText w:val="•"/>
      <w:lvlJc w:val="left"/>
      <w:pPr>
        <w:ind w:left="5950" w:hanging="125"/>
      </w:pPr>
      <w:rPr>
        <w:rFonts w:hint="default"/>
      </w:rPr>
    </w:lvl>
    <w:lvl w:ilvl="7" w:tplc="5EE86C28">
      <w:start w:val="1"/>
      <w:numFmt w:val="bullet"/>
      <w:lvlText w:val="•"/>
      <w:lvlJc w:val="left"/>
      <w:pPr>
        <w:ind w:left="6784" w:hanging="125"/>
      </w:pPr>
      <w:rPr>
        <w:rFonts w:hint="default"/>
      </w:rPr>
    </w:lvl>
    <w:lvl w:ilvl="8" w:tplc="C9CC3134">
      <w:start w:val="1"/>
      <w:numFmt w:val="bullet"/>
      <w:lvlText w:val="•"/>
      <w:lvlJc w:val="left"/>
      <w:pPr>
        <w:ind w:left="7618" w:hanging="125"/>
      </w:pPr>
      <w:rPr>
        <w:rFonts w:hint="default"/>
      </w:rPr>
    </w:lvl>
  </w:abstractNum>
  <w:abstractNum w:abstractNumId="3">
    <w:nsid w:val="11965D81"/>
    <w:multiLevelType w:val="multilevel"/>
    <w:tmpl w:val="5192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D861A4"/>
    <w:multiLevelType w:val="hybridMultilevel"/>
    <w:tmpl w:val="B65C9EEE"/>
    <w:lvl w:ilvl="0" w:tplc="AA44758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A777043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966866"/>
    <w:multiLevelType w:val="multilevel"/>
    <w:tmpl w:val="6FDA8C8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237B"/>
    <w:multiLevelType w:val="hybridMultilevel"/>
    <w:tmpl w:val="550E49FA"/>
    <w:lvl w:ilvl="0" w:tplc="5CCECE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7B7F"/>
    <w:multiLevelType w:val="hybridMultilevel"/>
    <w:tmpl w:val="17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246C"/>
    <w:multiLevelType w:val="multilevel"/>
    <w:tmpl w:val="EE9A18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755A5F85"/>
    <w:multiLevelType w:val="hybridMultilevel"/>
    <w:tmpl w:val="30BE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3321F"/>
    <w:rsid w:val="00141FF6"/>
    <w:rsid w:val="00166251"/>
    <w:rsid w:val="00166479"/>
    <w:rsid w:val="001840A4"/>
    <w:rsid w:val="00187C53"/>
    <w:rsid w:val="001906DC"/>
    <w:rsid w:val="00193FAC"/>
    <w:rsid w:val="00194B22"/>
    <w:rsid w:val="001B3221"/>
    <w:rsid w:val="001B363C"/>
    <w:rsid w:val="001C5053"/>
    <w:rsid w:val="001E34F7"/>
    <w:rsid w:val="001E35CB"/>
    <w:rsid w:val="001F1ADD"/>
    <w:rsid w:val="00204C92"/>
    <w:rsid w:val="00214E36"/>
    <w:rsid w:val="0022372B"/>
    <w:rsid w:val="00225515"/>
    <w:rsid w:val="0022784C"/>
    <w:rsid w:val="002327E6"/>
    <w:rsid w:val="002368CF"/>
    <w:rsid w:val="00247479"/>
    <w:rsid w:val="002552F8"/>
    <w:rsid w:val="0026131F"/>
    <w:rsid w:val="00276272"/>
    <w:rsid w:val="0028288B"/>
    <w:rsid w:val="0029603C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738D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E3FCB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755AC"/>
    <w:rsid w:val="00481005"/>
    <w:rsid w:val="00482894"/>
    <w:rsid w:val="004B5472"/>
    <w:rsid w:val="004C2940"/>
    <w:rsid w:val="004D14D8"/>
    <w:rsid w:val="004D6FCA"/>
    <w:rsid w:val="004D7751"/>
    <w:rsid w:val="005049CD"/>
    <w:rsid w:val="0050662A"/>
    <w:rsid w:val="0050673E"/>
    <w:rsid w:val="00510033"/>
    <w:rsid w:val="00510669"/>
    <w:rsid w:val="005367CF"/>
    <w:rsid w:val="0054130A"/>
    <w:rsid w:val="00547201"/>
    <w:rsid w:val="0055034B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276D"/>
    <w:rsid w:val="005B5E10"/>
    <w:rsid w:val="005C0EF6"/>
    <w:rsid w:val="005C2D88"/>
    <w:rsid w:val="005C7859"/>
    <w:rsid w:val="005D45CA"/>
    <w:rsid w:val="005D6E3C"/>
    <w:rsid w:val="005D7221"/>
    <w:rsid w:val="005E2848"/>
    <w:rsid w:val="005E2C45"/>
    <w:rsid w:val="005F0DB7"/>
    <w:rsid w:val="005F407C"/>
    <w:rsid w:val="005F6FAE"/>
    <w:rsid w:val="005F7372"/>
    <w:rsid w:val="0060076C"/>
    <w:rsid w:val="00613A9E"/>
    <w:rsid w:val="006159DA"/>
    <w:rsid w:val="00623AA8"/>
    <w:rsid w:val="00637163"/>
    <w:rsid w:val="00646FD8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C56F9"/>
    <w:rsid w:val="006D0B60"/>
    <w:rsid w:val="006D76CB"/>
    <w:rsid w:val="006E2C88"/>
    <w:rsid w:val="006E30E4"/>
    <w:rsid w:val="00710CFA"/>
    <w:rsid w:val="00721A99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944B2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316F"/>
    <w:rsid w:val="00825B81"/>
    <w:rsid w:val="0084220B"/>
    <w:rsid w:val="00850561"/>
    <w:rsid w:val="00854AB5"/>
    <w:rsid w:val="00860A81"/>
    <w:rsid w:val="00873A82"/>
    <w:rsid w:val="00875203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28DA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10DE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054F9"/>
    <w:rsid w:val="00C11E31"/>
    <w:rsid w:val="00C20627"/>
    <w:rsid w:val="00C23508"/>
    <w:rsid w:val="00C23BDE"/>
    <w:rsid w:val="00C332FA"/>
    <w:rsid w:val="00C33471"/>
    <w:rsid w:val="00C35561"/>
    <w:rsid w:val="00C56ED6"/>
    <w:rsid w:val="00C631D8"/>
    <w:rsid w:val="00C642C5"/>
    <w:rsid w:val="00C837A5"/>
    <w:rsid w:val="00C84958"/>
    <w:rsid w:val="00C97447"/>
    <w:rsid w:val="00CA357F"/>
    <w:rsid w:val="00CB4434"/>
    <w:rsid w:val="00CC07F0"/>
    <w:rsid w:val="00CC28AD"/>
    <w:rsid w:val="00CD212F"/>
    <w:rsid w:val="00CD3B1B"/>
    <w:rsid w:val="00CE17E9"/>
    <w:rsid w:val="00CF13CB"/>
    <w:rsid w:val="00CF6D85"/>
    <w:rsid w:val="00D00173"/>
    <w:rsid w:val="00D03BCB"/>
    <w:rsid w:val="00D03ECA"/>
    <w:rsid w:val="00D04EFE"/>
    <w:rsid w:val="00D05D49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2777"/>
    <w:rsid w:val="00DA3C66"/>
    <w:rsid w:val="00DB36FA"/>
    <w:rsid w:val="00DB3A22"/>
    <w:rsid w:val="00DC2005"/>
    <w:rsid w:val="00DF1C9A"/>
    <w:rsid w:val="00DF3501"/>
    <w:rsid w:val="00DF5F50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02C3"/>
    <w:rsid w:val="00EB136B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2AF1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character" w:styleId="a7">
    <w:name w:val="Hyperlink"/>
    <w:basedOn w:val="a0"/>
    <w:uiPriority w:val="99"/>
    <w:unhideWhenUsed/>
    <w:rsid w:val="00CA357F"/>
    <w:rPr>
      <w:color w:val="0000FF" w:themeColor="hyperlink"/>
      <w:u w:val="single"/>
    </w:rPr>
  </w:style>
  <w:style w:type="table" w:styleId="a8">
    <w:name w:val="Table Grid"/>
    <w:basedOn w:val="a1"/>
    <w:rsid w:val="001E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1E35C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35250237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1F5E5469552535A10C435A14A94E56AA3DC97839DFAEFD1FB01FE30D2979A3F8DD92ECF624A14D5AZAo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35250237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ergaz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7B90-EB1A-4A1A-94E0-74ADB30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13</cp:revision>
  <dcterms:created xsi:type="dcterms:W3CDTF">2018-11-09T07:02:00Z</dcterms:created>
  <dcterms:modified xsi:type="dcterms:W3CDTF">2019-02-07T12:05:00Z</dcterms:modified>
</cp:coreProperties>
</file>