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50" w:rsidRDefault="00484950" w:rsidP="00254C04">
      <w:pPr>
        <w:ind w:left="-720"/>
        <w:jc w:val="center"/>
        <w:rPr>
          <w:b/>
          <w:sz w:val="28"/>
          <w:szCs w:val="28"/>
          <w:u w:val="single"/>
        </w:rPr>
      </w:pPr>
      <w:r>
        <w:rPr>
          <w:b/>
          <w:sz w:val="28"/>
          <w:szCs w:val="28"/>
          <w:u w:val="single"/>
        </w:rPr>
        <w:t xml:space="preserve"> АКЦИОНЕРНОЕ ОБЩЕСТВО «КИРОВСКАЯ КЕРАМИКА»</w:t>
      </w:r>
    </w:p>
    <w:p w:rsidR="00484950" w:rsidRDefault="00484950" w:rsidP="00254C04">
      <w:pPr>
        <w:ind w:left="-720"/>
        <w:jc w:val="center"/>
        <w:rPr>
          <w:sz w:val="28"/>
          <w:szCs w:val="28"/>
        </w:rPr>
      </w:pPr>
      <w:r>
        <w:rPr>
          <w:sz w:val="28"/>
          <w:szCs w:val="28"/>
        </w:rPr>
        <w:t xml:space="preserve">Российская Федерация, г. Киров </w:t>
      </w:r>
      <w:proofErr w:type="gramStart"/>
      <w:r>
        <w:rPr>
          <w:sz w:val="28"/>
          <w:szCs w:val="28"/>
        </w:rPr>
        <w:t>Калужской</w:t>
      </w:r>
      <w:proofErr w:type="gramEnd"/>
      <w:r>
        <w:rPr>
          <w:sz w:val="28"/>
          <w:szCs w:val="28"/>
        </w:rPr>
        <w:t xml:space="preserve"> обл..</w:t>
      </w:r>
    </w:p>
    <w:p w:rsidR="00484950" w:rsidRDefault="00484950" w:rsidP="00254C04"/>
    <w:p w:rsidR="00484950" w:rsidRDefault="00484950" w:rsidP="00254C04">
      <w:pPr>
        <w:jc w:val="right"/>
        <w:rPr>
          <w:b/>
          <w:sz w:val="28"/>
          <w:szCs w:val="28"/>
        </w:rPr>
      </w:pPr>
    </w:p>
    <w:p w:rsidR="00484950" w:rsidRDefault="00484950" w:rsidP="00254C04">
      <w:pPr>
        <w:jc w:val="right"/>
        <w:rPr>
          <w:b/>
          <w:sz w:val="28"/>
          <w:szCs w:val="28"/>
        </w:rPr>
      </w:pPr>
    </w:p>
    <w:p w:rsidR="00484950" w:rsidRDefault="00484950" w:rsidP="00254C04">
      <w:pPr>
        <w:jc w:val="right"/>
        <w:rPr>
          <w:b/>
          <w:sz w:val="28"/>
          <w:szCs w:val="28"/>
        </w:rPr>
      </w:pPr>
      <w:r>
        <w:rPr>
          <w:b/>
          <w:sz w:val="28"/>
          <w:szCs w:val="28"/>
        </w:rPr>
        <w:t xml:space="preserve">УТВЕРЖДЕН: </w:t>
      </w:r>
    </w:p>
    <w:p w:rsidR="00484950" w:rsidRDefault="00484950" w:rsidP="00254C04">
      <w:pPr>
        <w:jc w:val="right"/>
        <w:rPr>
          <w:b/>
          <w:sz w:val="28"/>
          <w:szCs w:val="28"/>
        </w:rPr>
      </w:pPr>
      <w:r>
        <w:rPr>
          <w:b/>
          <w:sz w:val="28"/>
          <w:szCs w:val="28"/>
        </w:rPr>
        <w:t xml:space="preserve">Общим собранием акционеров </w:t>
      </w:r>
    </w:p>
    <w:p w:rsidR="00484950" w:rsidRDefault="00484950" w:rsidP="00254C04">
      <w:pPr>
        <w:jc w:val="right"/>
        <w:rPr>
          <w:b/>
          <w:sz w:val="28"/>
          <w:szCs w:val="28"/>
        </w:rPr>
      </w:pPr>
      <w:r>
        <w:rPr>
          <w:b/>
          <w:sz w:val="28"/>
          <w:szCs w:val="28"/>
        </w:rPr>
        <w:t xml:space="preserve">АО «Кировская  керамика» </w:t>
      </w:r>
    </w:p>
    <w:p w:rsidR="00484950" w:rsidRDefault="00484950" w:rsidP="00254C04">
      <w:pPr>
        <w:jc w:val="right"/>
        <w:rPr>
          <w:b/>
          <w:sz w:val="28"/>
          <w:szCs w:val="28"/>
        </w:rPr>
      </w:pPr>
      <w:r>
        <w:rPr>
          <w:b/>
          <w:sz w:val="28"/>
          <w:szCs w:val="28"/>
        </w:rPr>
        <w:t xml:space="preserve">  </w:t>
      </w:r>
      <w:r w:rsidR="00BF64B0">
        <w:rPr>
          <w:b/>
          <w:sz w:val="28"/>
          <w:szCs w:val="28"/>
        </w:rPr>
        <w:t>03</w:t>
      </w:r>
      <w:r>
        <w:rPr>
          <w:b/>
          <w:sz w:val="28"/>
          <w:szCs w:val="28"/>
        </w:rPr>
        <w:t xml:space="preserve"> июня 2016 года.</w:t>
      </w:r>
    </w:p>
    <w:p w:rsidR="00484950" w:rsidRDefault="00484950" w:rsidP="00254C04">
      <w:pPr>
        <w:jc w:val="right"/>
        <w:rPr>
          <w:b/>
          <w:sz w:val="28"/>
          <w:szCs w:val="28"/>
        </w:rPr>
      </w:pPr>
      <w:r>
        <w:rPr>
          <w:b/>
          <w:sz w:val="28"/>
          <w:szCs w:val="28"/>
        </w:rPr>
        <w:t>Протокол № 1 от</w:t>
      </w:r>
      <w:r w:rsidR="00FD3C2C">
        <w:rPr>
          <w:b/>
          <w:sz w:val="28"/>
          <w:szCs w:val="28"/>
        </w:rPr>
        <w:t xml:space="preserve"> </w:t>
      </w:r>
      <w:r w:rsidR="00BF64B0">
        <w:rPr>
          <w:b/>
          <w:sz w:val="28"/>
          <w:szCs w:val="28"/>
        </w:rPr>
        <w:t>07</w:t>
      </w:r>
      <w:r>
        <w:rPr>
          <w:b/>
          <w:sz w:val="28"/>
          <w:szCs w:val="28"/>
        </w:rPr>
        <w:t xml:space="preserve"> июня 2016 года.</w:t>
      </w:r>
    </w:p>
    <w:p w:rsidR="00484950" w:rsidRDefault="00484950" w:rsidP="00254C04">
      <w:pPr>
        <w:jc w:val="right"/>
        <w:rPr>
          <w:b/>
          <w:sz w:val="28"/>
          <w:szCs w:val="28"/>
        </w:rPr>
      </w:pPr>
    </w:p>
    <w:p w:rsidR="00484950" w:rsidRDefault="00484950" w:rsidP="00254C04">
      <w:pPr>
        <w:jc w:val="right"/>
        <w:rPr>
          <w:b/>
          <w:sz w:val="28"/>
          <w:szCs w:val="28"/>
        </w:rPr>
      </w:pPr>
      <w:r>
        <w:rPr>
          <w:b/>
          <w:sz w:val="28"/>
          <w:szCs w:val="28"/>
        </w:rPr>
        <w:t>ПРЕДВАРИТЕЛЬНО УТВЕРЖДЕН:</w:t>
      </w:r>
    </w:p>
    <w:p w:rsidR="00484950" w:rsidRDefault="00484950" w:rsidP="00254C04">
      <w:pPr>
        <w:jc w:val="right"/>
        <w:rPr>
          <w:b/>
          <w:sz w:val="28"/>
          <w:szCs w:val="28"/>
        </w:rPr>
      </w:pPr>
      <w:r>
        <w:rPr>
          <w:b/>
          <w:sz w:val="28"/>
          <w:szCs w:val="28"/>
        </w:rPr>
        <w:t xml:space="preserve"> Советом директоров</w:t>
      </w:r>
    </w:p>
    <w:p w:rsidR="00484950" w:rsidRDefault="00484950" w:rsidP="00254C04">
      <w:pPr>
        <w:jc w:val="right"/>
        <w:rPr>
          <w:b/>
          <w:sz w:val="28"/>
          <w:szCs w:val="28"/>
        </w:rPr>
      </w:pPr>
      <w:r>
        <w:rPr>
          <w:b/>
          <w:sz w:val="28"/>
          <w:szCs w:val="28"/>
        </w:rPr>
        <w:t xml:space="preserve">АО «Кировская керамика»  </w:t>
      </w:r>
    </w:p>
    <w:p w:rsidR="00484950" w:rsidRDefault="004F1306" w:rsidP="00254C04">
      <w:pPr>
        <w:jc w:val="right"/>
        <w:rPr>
          <w:b/>
          <w:sz w:val="28"/>
          <w:szCs w:val="28"/>
        </w:rPr>
      </w:pPr>
      <w:r>
        <w:rPr>
          <w:b/>
          <w:sz w:val="28"/>
          <w:szCs w:val="28"/>
        </w:rPr>
        <w:t>27</w:t>
      </w:r>
      <w:r w:rsidR="00484950">
        <w:rPr>
          <w:b/>
          <w:sz w:val="28"/>
          <w:szCs w:val="28"/>
        </w:rPr>
        <w:t xml:space="preserve"> апреля  2016г</w:t>
      </w:r>
      <w:proofErr w:type="gramStart"/>
      <w:r w:rsidR="00484950">
        <w:rPr>
          <w:b/>
          <w:sz w:val="28"/>
          <w:szCs w:val="28"/>
        </w:rPr>
        <w:t>..</w:t>
      </w:r>
      <w:proofErr w:type="gramEnd"/>
    </w:p>
    <w:p w:rsidR="00484950" w:rsidRDefault="00484950" w:rsidP="00254C04">
      <w:pPr>
        <w:jc w:val="right"/>
        <w:rPr>
          <w:b/>
          <w:sz w:val="28"/>
          <w:szCs w:val="28"/>
        </w:rPr>
      </w:pPr>
      <w:r>
        <w:rPr>
          <w:b/>
          <w:sz w:val="28"/>
          <w:szCs w:val="28"/>
        </w:rPr>
        <w:t xml:space="preserve">Протокол № </w:t>
      </w:r>
      <w:r w:rsidR="004F1306">
        <w:rPr>
          <w:b/>
          <w:sz w:val="28"/>
          <w:szCs w:val="28"/>
        </w:rPr>
        <w:t>11</w:t>
      </w:r>
      <w:r>
        <w:rPr>
          <w:b/>
          <w:sz w:val="28"/>
          <w:szCs w:val="28"/>
        </w:rPr>
        <w:t xml:space="preserve"> от </w:t>
      </w:r>
      <w:r w:rsidR="004F1306">
        <w:rPr>
          <w:b/>
          <w:sz w:val="28"/>
          <w:szCs w:val="28"/>
        </w:rPr>
        <w:t>29</w:t>
      </w:r>
      <w:r>
        <w:rPr>
          <w:b/>
          <w:sz w:val="28"/>
          <w:szCs w:val="28"/>
        </w:rPr>
        <w:t xml:space="preserve"> апреля  2016г..</w:t>
      </w:r>
    </w:p>
    <w:p w:rsidR="00484950" w:rsidRDefault="00484950" w:rsidP="00254C04">
      <w:pPr>
        <w:jc w:val="right"/>
        <w:rPr>
          <w:b/>
          <w:sz w:val="28"/>
          <w:szCs w:val="28"/>
        </w:rPr>
      </w:pPr>
      <w:r>
        <w:rPr>
          <w:b/>
          <w:sz w:val="28"/>
          <w:szCs w:val="28"/>
        </w:rPr>
        <w:t>Председатель Совета директоров</w:t>
      </w:r>
    </w:p>
    <w:p w:rsidR="00484950" w:rsidRDefault="00484950" w:rsidP="00254C04">
      <w:pPr>
        <w:jc w:val="right"/>
        <w:rPr>
          <w:b/>
          <w:sz w:val="28"/>
          <w:szCs w:val="28"/>
        </w:rPr>
      </w:pPr>
      <w:r>
        <w:rPr>
          <w:b/>
          <w:sz w:val="28"/>
          <w:szCs w:val="28"/>
        </w:rPr>
        <w:t>______</w:t>
      </w:r>
      <w:r w:rsidR="004F1306">
        <w:rPr>
          <w:b/>
          <w:sz w:val="28"/>
          <w:szCs w:val="28"/>
        </w:rPr>
        <w:t>___</w:t>
      </w:r>
      <w:r>
        <w:rPr>
          <w:b/>
          <w:sz w:val="28"/>
          <w:szCs w:val="28"/>
        </w:rPr>
        <w:t>________</w:t>
      </w:r>
      <w:proofErr w:type="spellStart"/>
      <w:r>
        <w:rPr>
          <w:b/>
          <w:sz w:val="28"/>
          <w:szCs w:val="28"/>
        </w:rPr>
        <w:t>В.С.Колявкин</w:t>
      </w:r>
      <w:proofErr w:type="spellEnd"/>
    </w:p>
    <w:p w:rsidR="00484950" w:rsidRDefault="00484950" w:rsidP="00254C04">
      <w:pPr>
        <w:jc w:val="right"/>
        <w:rPr>
          <w:b/>
          <w:sz w:val="28"/>
          <w:szCs w:val="28"/>
        </w:rPr>
      </w:pPr>
    </w:p>
    <w:p w:rsidR="00484950" w:rsidRDefault="00484950" w:rsidP="00254C04">
      <w:pPr>
        <w:jc w:val="right"/>
        <w:rPr>
          <w:b/>
          <w:sz w:val="28"/>
          <w:szCs w:val="28"/>
        </w:rPr>
      </w:pPr>
    </w:p>
    <w:p w:rsidR="00484950" w:rsidRPr="00254C04" w:rsidRDefault="00484950" w:rsidP="00254C04">
      <w:pPr>
        <w:jc w:val="center"/>
        <w:rPr>
          <w:b/>
          <w:sz w:val="40"/>
          <w:szCs w:val="40"/>
        </w:rPr>
      </w:pPr>
      <w:r w:rsidRPr="00254C04">
        <w:rPr>
          <w:b/>
          <w:sz w:val="40"/>
          <w:szCs w:val="40"/>
        </w:rPr>
        <w:t>ГОДОВОЙ ОТЧЕТ</w:t>
      </w:r>
    </w:p>
    <w:p w:rsidR="00484950" w:rsidRPr="00254C04" w:rsidRDefault="00484950" w:rsidP="00254C04">
      <w:pPr>
        <w:jc w:val="center"/>
        <w:rPr>
          <w:b/>
          <w:sz w:val="40"/>
          <w:szCs w:val="40"/>
        </w:rPr>
      </w:pPr>
      <w:r w:rsidRPr="00254C04">
        <w:rPr>
          <w:b/>
          <w:sz w:val="40"/>
          <w:szCs w:val="40"/>
        </w:rPr>
        <w:t>ПО РЕЗУЛЬТАТАМ РАБОТЫ</w:t>
      </w:r>
    </w:p>
    <w:p w:rsidR="00484950" w:rsidRDefault="00484950" w:rsidP="00254C04">
      <w:pPr>
        <w:jc w:val="center"/>
        <w:rPr>
          <w:b/>
          <w:sz w:val="40"/>
          <w:szCs w:val="40"/>
        </w:rPr>
      </w:pPr>
      <w:r w:rsidRPr="00254C04">
        <w:rPr>
          <w:b/>
          <w:sz w:val="40"/>
          <w:szCs w:val="40"/>
        </w:rPr>
        <w:t>ЗА 201</w:t>
      </w:r>
      <w:r>
        <w:rPr>
          <w:b/>
          <w:sz w:val="40"/>
          <w:szCs w:val="40"/>
        </w:rPr>
        <w:t>5</w:t>
      </w:r>
      <w:r w:rsidRPr="00254C04">
        <w:rPr>
          <w:b/>
          <w:sz w:val="40"/>
          <w:szCs w:val="40"/>
        </w:rPr>
        <w:t xml:space="preserve"> ГОД.</w:t>
      </w:r>
    </w:p>
    <w:p w:rsidR="00484950" w:rsidRDefault="00484950" w:rsidP="00254C04">
      <w:pPr>
        <w:jc w:val="center"/>
        <w:rPr>
          <w:b/>
          <w:sz w:val="40"/>
          <w:szCs w:val="40"/>
        </w:rPr>
      </w:pPr>
    </w:p>
    <w:p w:rsidR="00484950" w:rsidRDefault="00484950" w:rsidP="00254C04">
      <w:pPr>
        <w:jc w:val="center"/>
        <w:rPr>
          <w:b/>
          <w:sz w:val="40"/>
          <w:szCs w:val="40"/>
        </w:rPr>
      </w:pPr>
    </w:p>
    <w:p w:rsidR="00484950" w:rsidRDefault="00484950" w:rsidP="00254C04">
      <w:pPr>
        <w:jc w:val="center"/>
        <w:rPr>
          <w:b/>
          <w:sz w:val="40"/>
          <w:szCs w:val="40"/>
        </w:rPr>
      </w:pPr>
    </w:p>
    <w:p w:rsidR="00484950" w:rsidRDefault="00484950" w:rsidP="00254C04">
      <w:pPr>
        <w:jc w:val="center"/>
        <w:rPr>
          <w:b/>
          <w:sz w:val="40"/>
          <w:szCs w:val="40"/>
        </w:rPr>
      </w:pPr>
    </w:p>
    <w:p w:rsidR="00484950" w:rsidRDefault="00484950" w:rsidP="00254C04">
      <w:pPr>
        <w:jc w:val="center"/>
        <w:rPr>
          <w:b/>
          <w:sz w:val="40"/>
          <w:szCs w:val="40"/>
        </w:rPr>
      </w:pPr>
    </w:p>
    <w:p w:rsidR="00484950" w:rsidRDefault="00484950" w:rsidP="00254C04">
      <w:pPr>
        <w:jc w:val="center"/>
        <w:rPr>
          <w:b/>
          <w:sz w:val="40"/>
          <w:szCs w:val="40"/>
        </w:rPr>
      </w:pPr>
    </w:p>
    <w:p w:rsidR="00484950" w:rsidRDefault="00484950" w:rsidP="00254C04">
      <w:pPr>
        <w:jc w:val="center"/>
        <w:rPr>
          <w:b/>
          <w:sz w:val="40"/>
          <w:szCs w:val="40"/>
        </w:rPr>
      </w:pPr>
    </w:p>
    <w:p w:rsidR="00484950" w:rsidRDefault="00484950" w:rsidP="00254C04">
      <w:pPr>
        <w:jc w:val="center"/>
        <w:rPr>
          <w:b/>
          <w:sz w:val="40"/>
          <w:szCs w:val="40"/>
        </w:rPr>
      </w:pPr>
    </w:p>
    <w:p w:rsidR="00484950" w:rsidRDefault="00484950" w:rsidP="00254C04">
      <w:pPr>
        <w:jc w:val="center"/>
        <w:rPr>
          <w:b/>
          <w:sz w:val="40"/>
          <w:szCs w:val="40"/>
        </w:rPr>
      </w:pPr>
    </w:p>
    <w:p w:rsidR="00114CCB" w:rsidRDefault="00114CCB" w:rsidP="00254C04">
      <w:pPr>
        <w:jc w:val="center"/>
        <w:rPr>
          <w:b/>
          <w:sz w:val="40"/>
          <w:szCs w:val="40"/>
        </w:rPr>
      </w:pPr>
    </w:p>
    <w:p w:rsidR="00484950" w:rsidRDefault="00484950" w:rsidP="005E30CA">
      <w:pP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84950" w:rsidTr="006224AC">
        <w:tc>
          <w:tcPr>
            <w:tcW w:w="4785" w:type="dxa"/>
          </w:tcPr>
          <w:p w:rsidR="00484950" w:rsidRPr="006224AC" w:rsidRDefault="00484950" w:rsidP="006224AC">
            <w:pPr>
              <w:jc w:val="center"/>
              <w:rPr>
                <w:b/>
                <w:sz w:val="28"/>
                <w:szCs w:val="28"/>
              </w:rPr>
            </w:pPr>
          </w:p>
          <w:p w:rsidR="00484950" w:rsidRPr="006224AC" w:rsidRDefault="00484950" w:rsidP="006224AC">
            <w:pPr>
              <w:jc w:val="center"/>
              <w:rPr>
                <w:b/>
                <w:sz w:val="28"/>
                <w:szCs w:val="28"/>
              </w:rPr>
            </w:pPr>
            <w:r w:rsidRPr="006224AC">
              <w:rPr>
                <w:b/>
                <w:sz w:val="28"/>
                <w:szCs w:val="28"/>
              </w:rPr>
              <w:t>Генеральный директор _________</w:t>
            </w:r>
          </w:p>
          <w:p w:rsidR="00484950" w:rsidRPr="006224AC" w:rsidRDefault="00484950" w:rsidP="006224AC">
            <w:pPr>
              <w:jc w:val="center"/>
              <w:rPr>
                <w:b/>
                <w:sz w:val="28"/>
                <w:szCs w:val="28"/>
              </w:rPr>
            </w:pPr>
          </w:p>
        </w:tc>
        <w:tc>
          <w:tcPr>
            <w:tcW w:w="4786" w:type="dxa"/>
          </w:tcPr>
          <w:p w:rsidR="00484950" w:rsidRPr="006224AC" w:rsidRDefault="00484950" w:rsidP="006224AC">
            <w:pPr>
              <w:jc w:val="center"/>
              <w:rPr>
                <w:b/>
                <w:sz w:val="28"/>
                <w:szCs w:val="28"/>
              </w:rPr>
            </w:pPr>
          </w:p>
          <w:p w:rsidR="00484950" w:rsidRPr="006224AC" w:rsidRDefault="00484950" w:rsidP="006224AC">
            <w:pPr>
              <w:jc w:val="center"/>
              <w:rPr>
                <w:b/>
                <w:sz w:val="28"/>
                <w:szCs w:val="28"/>
              </w:rPr>
            </w:pPr>
            <w:r w:rsidRPr="006224AC">
              <w:rPr>
                <w:b/>
                <w:sz w:val="28"/>
                <w:szCs w:val="28"/>
              </w:rPr>
              <w:t>Михалев В.В.</w:t>
            </w:r>
          </w:p>
        </w:tc>
      </w:tr>
    </w:tbl>
    <w:p w:rsidR="00484950" w:rsidRDefault="00484950" w:rsidP="00254C04">
      <w:pPr>
        <w:jc w:val="center"/>
        <w:rPr>
          <w:b/>
          <w:sz w:val="28"/>
          <w:szCs w:val="28"/>
        </w:rPr>
      </w:pPr>
    </w:p>
    <w:p w:rsidR="00484950" w:rsidRDefault="00484950" w:rsidP="00254C04">
      <w:pPr>
        <w:jc w:val="center"/>
        <w:rPr>
          <w:b/>
          <w:sz w:val="28"/>
          <w:szCs w:val="28"/>
        </w:rPr>
      </w:pPr>
    </w:p>
    <w:p w:rsidR="00484950" w:rsidRPr="00114CCB" w:rsidRDefault="00484950" w:rsidP="002F61B5">
      <w:pPr>
        <w:pStyle w:val="a5"/>
        <w:numPr>
          <w:ilvl w:val="0"/>
          <w:numId w:val="18"/>
        </w:numPr>
        <w:jc w:val="both"/>
        <w:rPr>
          <w:b/>
          <w:sz w:val="28"/>
          <w:szCs w:val="28"/>
        </w:rPr>
      </w:pPr>
      <w:r w:rsidRPr="00114CCB">
        <w:rPr>
          <w:b/>
          <w:sz w:val="28"/>
          <w:szCs w:val="28"/>
        </w:rPr>
        <w:lastRenderedPageBreak/>
        <w:t xml:space="preserve"> </w:t>
      </w:r>
      <w:r w:rsidR="00225431">
        <w:rPr>
          <w:b/>
          <w:sz w:val="28"/>
          <w:szCs w:val="28"/>
        </w:rPr>
        <w:t>Сведения о п</w:t>
      </w:r>
      <w:r w:rsidRPr="00114CCB">
        <w:rPr>
          <w:b/>
          <w:sz w:val="28"/>
          <w:szCs w:val="28"/>
        </w:rPr>
        <w:t>оложени</w:t>
      </w:r>
      <w:r w:rsidR="00225431">
        <w:rPr>
          <w:b/>
          <w:sz w:val="28"/>
          <w:szCs w:val="28"/>
        </w:rPr>
        <w:t>и</w:t>
      </w:r>
      <w:r w:rsidRPr="00114CCB">
        <w:rPr>
          <w:b/>
          <w:sz w:val="28"/>
          <w:szCs w:val="28"/>
        </w:rPr>
        <w:t xml:space="preserve"> Общества в отрасли.</w:t>
      </w:r>
    </w:p>
    <w:p w:rsidR="00484950" w:rsidRPr="003E4FB9" w:rsidRDefault="00484950" w:rsidP="003E4FB9">
      <w:pPr>
        <w:autoSpaceDE w:val="0"/>
        <w:autoSpaceDN w:val="0"/>
        <w:adjustRightInd w:val="0"/>
        <w:ind w:firstLine="708"/>
        <w:jc w:val="both"/>
        <w:rPr>
          <w:sz w:val="28"/>
          <w:szCs w:val="28"/>
        </w:rPr>
      </w:pPr>
      <w:r>
        <w:rPr>
          <w:sz w:val="28"/>
          <w:szCs w:val="28"/>
        </w:rPr>
        <w:t xml:space="preserve">АО </w:t>
      </w:r>
      <w:r w:rsidRPr="003E4FB9">
        <w:rPr>
          <w:sz w:val="28"/>
          <w:szCs w:val="28"/>
        </w:rPr>
        <w:t xml:space="preserve">«Кировская керамика» - современная  компания по производству санитарных керамических изделий, плитки керамической для внутренней облицовки стен и керамического гранита. АО «Кировская керамика» является одним из лидеров на </w:t>
      </w:r>
      <w:r>
        <w:rPr>
          <w:sz w:val="28"/>
          <w:szCs w:val="28"/>
        </w:rPr>
        <w:t>р</w:t>
      </w:r>
      <w:r w:rsidRPr="003E4FB9">
        <w:rPr>
          <w:sz w:val="28"/>
          <w:szCs w:val="28"/>
        </w:rPr>
        <w:t xml:space="preserve">оссийском </w:t>
      </w:r>
      <w:r w:rsidR="00FD3C2C" w:rsidRPr="003E4FB9">
        <w:rPr>
          <w:sz w:val="28"/>
          <w:szCs w:val="28"/>
        </w:rPr>
        <w:t>рынке,</w:t>
      </w:r>
      <w:r w:rsidRPr="003E4FB9">
        <w:rPr>
          <w:sz w:val="28"/>
          <w:szCs w:val="28"/>
        </w:rPr>
        <w:t xml:space="preserve"> как по доле занимаемого рынка, так и по применяемым технологиям среди </w:t>
      </w:r>
      <w:r w:rsidR="00FD3C2C" w:rsidRPr="003E4FB9">
        <w:rPr>
          <w:sz w:val="28"/>
          <w:szCs w:val="28"/>
        </w:rPr>
        <w:t>аналогичных</w:t>
      </w:r>
      <w:r w:rsidRPr="003E4FB9">
        <w:rPr>
          <w:sz w:val="28"/>
          <w:szCs w:val="28"/>
        </w:rPr>
        <w:t xml:space="preserve"> предприятий отрасли в России.</w:t>
      </w:r>
    </w:p>
    <w:p w:rsidR="00484950" w:rsidRPr="003E4FB9" w:rsidRDefault="00484950" w:rsidP="003E4FB9">
      <w:pPr>
        <w:autoSpaceDE w:val="0"/>
        <w:autoSpaceDN w:val="0"/>
        <w:adjustRightInd w:val="0"/>
        <w:ind w:firstLine="708"/>
        <w:jc w:val="both"/>
        <w:rPr>
          <w:sz w:val="28"/>
          <w:szCs w:val="28"/>
        </w:rPr>
      </w:pPr>
      <w:r w:rsidRPr="003E4FB9">
        <w:rPr>
          <w:sz w:val="28"/>
          <w:szCs w:val="28"/>
        </w:rPr>
        <w:t xml:space="preserve">Доля </w:t>
      </w:r>
      <w:r w:rsidR="00FD3C2C">
        <w:rPr>
          <w:sz w:val="28"/>
          <w:szCs w:val="28"/>
        </w:rPr>
        <w:t xml:space="preserve">АО </w:t>
      </w:r>
      <w:r>
        <w:rPr>
          <w:sz w:val="28"/>
          <w:szCs w:val="28"/>
        </w:rPr>
        <w:t>«</w:t>
      </w:r>
      <w:r w:rsidRPr="003E4FB9">
        <w:rPr>
          <w:sz w:val="28"/>
          <w:szCs w:val="28"/>
        </w:rPr>
        <w:t>Кировск</w:t>
      </w:r>
      <w:r w:rsidR="00FD3C2C">
        <w:rPr>
          <w:sz w:val="28"/>
          <w:szCs w:val="28"/>
        </w:rPr>
        <w:t>ая</w:t>
      </w:r>
      <w:r w:rsidRPr="003E4FB9">
        <w:rPr>
          <w:sz w:val="28"/>
          <w:szCs w:val="28"/>
        </w:rPr>
        <w:t xml:space="preserve"> керамик</w:t>
      </w:r>
      <w:r w:rsidR="00FD3C2C">
        <w:rPr>
          <w:sz w:val="28"/>
          <w:szCs w:val="28"/>
        </w:rPr>
        <w:t>а</w:t>
      </w:r>
      <w:r w:rsidRPr="003E4FB9">
        <w:rPr>
          <w:sz w:val="28"/>
          <w:szCs w:val="28"/>
        </w:rPr>
        <w:t>» на рынке санитарных керамических изделий</w:t>
      </w:r>
      <w:r>
        <w:rPr>
          <w:sz w:val="28"/>
          <w:szCs w:val="28"/>
        </w:rPr>
        <w:t xml:space="preserve"> составляет </w:t>
      </w:r>
      <w:r w:rsidRPr="003E4FB9">
        <w:rPr>
          <w:sz w:val="28"/>
          <w:szCs w:val="28"/>
        </w:rPr>
        <w:t xml:space="preserve"> примерно 16 % всего российского производства и около</w:t>
      </w:r>
      <w:r w:rsidR="00D46C4A">
        <w:rPr>
          <w:sz w:val="28"/>
          <w:szCs w:val="28"/>
        </w:rPr>
        <w:t xml:space="preserve"> </w:t>
      </w:r>
      <w:r w:rsidRPr="003E4FB9">
        <w:rPr>
          <w:sz w:val="28"/>
          <w:szCs w:val="28"/>
        </w:rPr>
        <w:t xml:space="preserve"> 4 % по реализации керамической плитки (</w:t>
      </w:r>
      <w:proofErr w:type="gramStart"/>
      <w:r w:rsidRPr="003E4FB9">
        <w:rPr>
          <w:sz w:val="28"/>
          <w:szCs w:val="28"/>
        </w:rPr>
        <w:t>согласно</w:t>
      </w:r>
      <w:proofErr w:type="gramEnd"/>
      <w:r w:rsidRPr="003E4FB9">
        <w:rPr>
          <w:sz w:val="28"/>
          <w:szCs w:val="28"/>
        </w:rPr>
        <w:t xml:space="preserve"> самостоятельных маркетинговых исследований).</w:t>
      </w:r>
    </w:p>
    <w:p w:rsidR="00484950" w:rsidRPr="003E4FB9" w:rsidRDefault="00484950" w:rsidP="003E4FB9">
      <w:pPr>
        <w:ind w:firstLine="708"/>
        <w:jc w:val="both"/>
        <w:rPr>
          <w:sz w:val="28"/>
          <w:szCs w:val="28"/>
        </w:rPr>
      </w:pPr>
      <w:r>
        <w:rPr>
          <w:sz w:val="28"/>
          <w:szCs w:val="28"/>
        </w:rPr>
        <w:t>П</w:t>
      </w:r>
      <w:r w:rsidRPr="003E4FB9">
        <w:rPr>
          <w:sz w:val="28"/>
          <w:szCs w:val="28"/>
        </w:rPr>
        <w:t>редприяти</w:t>
      </w:r>
      <w:r>
        <w:rPr>
          <w:sz w:val="28"/>
          <w:szCs w:val="28"/>
        </w:rPr>
        <w:t>е</w:t>
      </w:r>
      <w:r w:rsidRPr="003E4FB9">
        <w:rPr>
          <w:sz w:val="28"/>
          <w:szCs w:val="28"/>
        </w:rPr>
        <w:t xml:space="preserve">, оснащенное новейшим оборудованием </w:t>
      </w:r>
      <w:proofErr w:type="spellStart"/>
      <w:r w:rsidRPr="003E4FB9">
        <w:rPr>
          <w:sz w:val="28"/>
          <w:szCs w:val="28"/>
        </w:rPr>
        <w:t>западн</w:t>
      </w:r>
      <w:proofErr w:type="gramStart"/>
      <w:r w:rsidRPr="003E4FB9">
        <w:rPr>
          <w:sz w:val="28"/>
          <w:szCs w:val="28"/>
        </w:rPr>
        <w:t>о</w:t>
      </w:r>
      <w:proofErr w:type="spellEnd"/>
      <w:r w:rsidR="00FD3C2C" w:rsidRPr="003E4FB9">
        <w:rPr>
          <w:sz w:val="28"/>
          <w:szCs w:val="28"/>
        </w:rPr>
        <w:t>-</w:t>
      </w:r>
      <w:proofErr w:type="gramEnd"/>
      <w:r w:rsidR="00FD3C2C" w:rsidRPr="003E4FB9">
        <w:rPr>
          <w:sz w:val="28"/>
          <w:szCs w:val="28"/>
        </w:rPr>
        <w:t xml:space="preserve"> е</w:t>
      </w:r>
      <w:r w:rsidRPr="003E4FB9">
        <w:rPr>
          <w:sz w:val="28"/>
          <w:szCs w:val="28"/>
        </w:rPr>
        <w:t>вропейских фирм и  современными технологиями, опережает по</w:t>
      </w:r>
      <w:r>
        <w:rPr>
          <w:sz w:val="28"/>
          <w:szCs w:val="28"/>
        </w:rPr>
        <w:t xml:space="preserve"> уровню развития</w:t>
      </w:r>
      <w:r w:rsidRPr="003E4FB9">
        <w:rPr>
          <w:sz w:val="28"/>
          <w:szCs w:val="28"/>
        </w:rPr>
        <w:t xml:space="preserve"> своих основных конкурентов </w:t>
      </w:r>
      <w:r>
        <w:rPr>
          <w:sz w:val="28"/>
          <w:szCs w:val="28"/>
        </w:rPr>
        <w:t>в отрасли</w:t>
      </w:r>
      <w:r w:rsidRPr="003E4FB9">
        <w:rPr>
          <w:sz w:val="28"/>
          <w:szCs w:val="28"/>
        </w:rPr>
        <w:t xml:space="preserve">. </w:t>
      </w:r>
      <w:r>
        <w:rPr>
          <w:sz w:val="28"/>
          <w:szCs w:val="28"/>
        </w:rPr>
        <w:t>П</w:t>
      </w:r>
      <w:r w:rsidRPr="003E4FB9">
        <w:rPr>
          <w:sz w:val="28"/>
          <w:szCs w:val="28"/>
        </w:rPr>
        <w:t>остоянно ведется работа по  совершенствованию производства</w:t>
      </w:r>
      <w:r>
        <w:rPr>
          <w:sz w:val="28"/>
          <w:szCs w:val="28"/>
        </w:rPr>
        <w:t xml:space="preserve"> санитарных</w:t>
      </w:r>
      <w:r w:rsidRPr="003E4FB9">
        <w:rPr>
          <w:sz w:val="28"/>
          <w:szCs w:val="28"/>
        </w:rPr>
        <w:t xml:space="preserve"> керамических изделий и керамической плитки, приобретается </w:t>
      </w:r>
      <w:r>
        <w:rPr>
          <w:sz w:val="28"/>
          <w:szCs w:val="28"/>
        </w:rPr>
        <w:t xml:space="preserve">современное </w:t>
      </w:r>
      <w:r w:rsidRPr="003E4FB9">
        <w:rPr>
          <w:sz w:val="28"/>
          <w:szCs w:val="28"/>
        </w:rPr>
        <w:t xml:space="preserve"> оборудование, осваиваются новые технологии </w:t>
      </w:r>
      <w:r>
        <w:rPr>
          <w:sz w:val="28"/>
          <w:szCs w:val="28"/>
        </w:rPr>
        <w:t>и новые виды изделий.</w:t>
      </w:r>
      <w:r w:rsidRPr="003E4FB9">
        <w:rPr>
          <w:sz w:val="28"/>
          <w:szCs w:val="28"/>
        </w:rPr>
        <w:t xml:space="preserve">  </w:t>
      </w:r>
    </w:p>
    <w:p w:rsidR="00484950" w:rsidRPr="003E4FB9" w:rsidRDefault="00484950" w:rsidP="003E4FB9">
      <w:pPr>
        <w:jc w:val="both"/>
        <w:rPr>
          <w:sz w:val="28"/>
          <w:szCs w:val="28"/>
        </w:rPr>
      </w:pPr>
      <w:r w:rsidRPr="003E4FB9">
        <w:rPr>
          <w:sz w:val="28"/>
          <w:szCs w:val="28"/>
        </w:rPr>
        <w:tab/>
        <w:t>Политика деятельности Общества направлена на постоянное поддерж</w:t>
      </w:r>
      <w:r>
        <w:rPr>
          <w:sz w:val="28"/>
          <w:szCs w:val="28"/>
        </w:rPr>
        <w:t>ива</w:t>
      </w:r>
      <w:r w:rsidRPr="003E4FB9">
        <w:rPr>
          <w:sz w:val="28"/>
          <w:szCs w:val="28"/>
        </w:rPr>
        <w:t xml:space="preserve">ние ассортимента для удовлетворения </w:t>
      </w:r>
      <w:r>
        <w:rPr>
          <w:sz w:val="28"/>
          <w:szCs w:val="28"/>
        </w:rPr>
        <w:t>спроса</w:t>
      </w:r>
      <w:r w:rsidRPr="003E4FB9">
        <w:rPr>
          <w:sz w:val="28"/>
          <w:szCs w:val="28"/>
        </w:rPr>
        <w:t xml:space="preserve"> потребителей, качества и ценовых характеристик производимой продукции на конкурентосп</w:t>
      </w:r>
      <w:r>
        <w:rPr>
          <w:sz w:val="28"/>
          <w:szCs w:val="28"/>
        </w:rPr>
        <w:t>особном уровне</w:t>
      </w:r>
      <w:r w:rsidRPr="003E4FB9">
        <w:rPr>
          <w:sz w:val="28"/>
          <w:szCs w:val="28"/>
        </w:rPr>
        <w:t xml:space="preserve">, продвижение торговых марок </w:t>
      </w:r>
      <w:r w:rsidRPr="003E4FB9">
        <w:rPr>
          <w:sz w:val="28"/>
          <w:szCs w:val="28"/>
          <w:lang w:val="en-US"/>
        </w:rPr>
        <w:t>KIROVIT</w:t>
      </w:r>
      <w:r w:rsidRPr="003E4FB9">
        <w:rPr>
          <w:sz w:val="28"/>
          <w:szCs w:val="28"/>
        </w:rPr>
        <w:t xml:space="preserve"> и ROSA, а также максимальное расширение рынк</w:t>
      </w:r>
      <w:r>
        <w:rPr>
          <w:sz w:val="28"/>
          <w:szCs w:val="28"/>
        </w:rPr>
        <w:t>а</w:t>
      </w:r>
      <w:r w:rsidRPr="003E4FB9">
        <w:rPr>
          <w:sz w:val="28"/>
          <w:szCs w:val="28"/>
        </w:rPr>
        <w:t xml:space="preserve"> сбыта. </w:t>
      </w:r>
    </w:p>
    <w:p w:rsidR="00484950" w:rsidRPr="002410D2" w:rsidRDefault="00484950" w:rsidP="004428C1">
      <w:pPr>
        <w:jc w:val="both"/>
        <w:rPr>
          <w:b/>
          <w:sz w:val="28"/>
          <w:szCs w:val="28"/>
          <w:u w:val="single"/>
        </w:rPr>
      </w:pPr>
    </w:p>
    <w:p w:rsidR="00484950" w:rsidRPr="00114CCB" w:rsidRDefault="00484950" w:rsidP="002F61B5">
      <w:pPr>
        <w:pStyle w:val="a5"/>
        <w:numPr>
          <w:ilvl w:val="0"/>
          <w:numId w:val="18"/>
        </w:numPr>
        <w:jc w:val="both"/>
        <w:rPr>
          <w:b/>
          <w:sz w:val="28"/>
          <w:szCs w:val="28"/>
        </w:rPr>
      </w:pPr>
      <w:r w:rsidRPr="00114CCB">
        <w:rPr>
          <w:b/>
          <w:sz w:val="28"/>
          <w:szCs w:val="28"/>
        </w:rPr>
        <w:t>Приоритетные направления деятельности Общества.</w:t>
      </w:r>
    </w:p>
    <w:p w:rsidR="00484950" w:rsidRPr="001F0703" w:rsidRDefault="00484950" w:rsidP="00D46C4A">
      <w:pPr>
        <w:ind w:firstLine="360"/>
        <w:jc w:val="both"/>
        <w:rPr>
          <w:sz w:val="28"/>
          <w:szCs w:val="28"/>
        </w:rPr>
      </w:pPr>
      <w:r w:rsidRPr="001F0703">
        <w:rPr>
          <w:sz w:val="28"/>
          <w:szCs w:val="28"/>
        </w:rPr>
        <w:t>Приоритетными направлениями в деятельности АО «Кировская керамика» являются:</w:t>
      </w:r>
    </w:p>
    <w:p w:rsidR="00484950" w:rsidRPr="001F0703" w:rsidRDefault="00484950" w:rsidP="001F0703">
      <w:pPr>
        <w:jc w:val="both"/>
        <w:rPr>
          <w:sz w:val="28"/>
          <w:szCs w:val="28"/>
        </w:rPr>
      </w:pPr>
      <w:r w:rsidRPr="001F0703">
        <w:rPr>
          <w:sz w:val="28"/>
          <w:szCs w:val="28"/>
        </w:rPr>
        <w:t>-производство изделий санитарных керамических;</w:t>
      </w:r>
    </w:p>
    <w:p w:rsidR="00484950" w:rsidRPr="001F0703" w:rsidRDefault="00484950" w:rsidP="001F0703">
      <w:pPr>
        <w:jc w:val="both"/>
        <w:rPr>
          <w:sz w:val="28"/>
          <w:szCs w:val="28"/>
        </w:rPr>
      </w:pPr>
      <w:r>
        <w:rPr>
          <w:sz w:val="28"/>
          <w:szCs w:val="28"/>
        </w:rPr>
        <w:t>-</w:t>
      </w:r>
      <w:r w:rsidRPr="001F0703">
        <w:rPr>
          <w:sz w:val="28"/>
          <w:szCs w:val="28"/>
        </w:rPr>
        <w:t>производство плитки</w:t>
      </w:r>
      <w:r>
        <w:rPr>
          <w:sz w:val="28"/>
          <w:szCs w:val="28"/>
        </w:rPr>
        <w:t xml:space="preserve"> керамической</w:t>
      </w:r>
      <w:r w:rsidRPr="001F0703">
        <w:rPr>
          <w:sz w:val="28"/>
          <w:szCs w:val="28"/>
        </w:rPr>
        <w:t xml:space="preserve"> глазурованной для внутренней облицовки стен;</w:t>
      </w:r>
    </w:p>
    <w:p w:rsidR="00484950" w:rsidRPr="001F0703" w:rsidRDefault="00484950" w:rsidP="001F0703">
      <w:pPr>
        <w:jc w:val="both"/>
        <w:rPr>
          <w:sz w:val="28"/>
          <w:szCs w:val="28"/>
        </w:rPr>
      </w:pPr>
      <w:r w:rsidRPr="001F0703">
        <w:rPr>
          <w:sz w:val="28"/>
          <w:szCs w:val="28"/>
        </w:rPr>
        <w:t>- производство глазурованного керамического гранита.</w:t>
      </w:r>
    </w:p>
    <w:p w:rsidR="00484950" w:rsidRPr="001F0703" w:rsidRDefault="00484950" w:rsidP="00D46C4A">
      <w:pPr>
        <w:ind w:firstLine="708"/>
        <w:jc w:val="both"/>
        <w:rPr>
          <w:rFonts w:cs="Helvetica"/>
          <w:color w:val="000000"/>
          <w:sz w:val="28"/>
          <w:szCs w:val="28"/>
          <w:shd w:val="clear" w:color="auto" w:fill="FFFFFF"/>
        </w:rPr>
      </w:pPr>
      <w:r w:rsidRPr="001F0703">
        <w:rPr>
          <w:b/>
          <w:sz w:val="28"/>
          <w:szCs w:val="28"/>
          <w:u w:val="single"/>
        </w:rPr>
        <w:t>Изделия санитарные керамические</w:t>
      </w:r>
      <w:r w:rsidRPr="001F0703">
        <w:rPr>
          <w:sz w:val="28"/>
          <w:szCs w:val="28"/>
        </w:rPr>
        <w:t xml:space="preserve"> – унитазы, умывальники, смывные бачки, пьедесталы, писсуары, биде </w:t>
      </w:r>
      <w:r>
        <w:rPr>
          <w:sz w:val="28"/>
          <w:szCs w:val="28"/>
        </w:rPr>
        <w:t>-</w:t>
      </w:r>
      <w:r w:rsidRPr="001F0703">
        <w:rPr>
          <w:rStyle w:val="apple-converted-space"/>
          <w:rFonts w:ascii="Helvetica" w:hAnsi="Helvetica" w:cs="Helvetica"/>
          <w:color w:val="000000"/>
          <w:sz w:val="28"/>
          <w:szCs w:val="28"/>
          <w:shd w:val="clear" w:color="auto" w:fill="FFFFFF"/>
        </w:rPr>
        <w:t> </w:t>
      </w:r>
      <w:r w:rsidRPr="001F0703">
        <w:rPr>
          <w:rFonts w:cs="Helvetica"/>
          <w:color w:val="000000"/>
          <w:sz w:val="28"/>
          <w:szCs w:val="28"/>
          <w:shd w:val="clear" w:color="auto" w:fill="FFFFFF"/>
        </w:rPr>
        <w:t>глазурованные изделия, изготовленные из смеси белых глин и минералов, обожженные при высокой температуре и предназначенные для санитарно – гигиенического и хозяйственного применения</w:t>
      </w:r>
      <w:r>
        <w:rPr>
          <w:rFonts w:cs="Helvetica"/>
          <w:color w:val="000000"/>
          <w:sz w:val="28"/>
          <w:szCs w:val="28"/>
          <w:shd w:val="clear" w:color="auto" w:fill="FFFFFF"/>
        </w:rPr>
        <w:t>.</w:t>
      </w:r>
      <w:r w:rsidRPr="001F0703">
        <w:rPr>
          <w:rFonts w:cs="Helvetica"/>
          <w:color w:val="000000"/>
          <w:sz w:val="28"/>
          <w:szCs w:val="28"/>
          <w:shd w:val="clear" w:color="auto" w:fill="FFFFFF"/>
        </w:rPr>
        <w:t xml:space="preserve"> Изготавливаются в соответствии с требованиями </w:t>
      </w:r>
      <w:proofErr w:type="spellStart"/>
      <w:r w:rsidRPr="001F0703">
        <w:rPr>
          <w:rFonts w:cs="Helvetica"/>
          <w:color w:val="000000"/>
          <w:sz w:val="28"/>
          <w:szCs w:val="28"/>
          <w:shd w:val="clear" w:color="auto" w:fill="FFFFFF"/>
        </w:rPr>
        <w:t>ГОСТа</w:t>
      </w:r>
      <w:proofErr w:type="spellEnd"/>
      <w:r w:rsidRPr="001F0703">
        <w:rPr>
          <w:rFonts w:cs="Helvetica"/>
          <w:color w:val="000000"/>
          <w:sz w:val="28"/>
          <w:szCs w:val="28"/>
          <w:shd w:val="clear" w:color="auto" w:fill="FFFFFF"/>
        </w:rPr>
        <w:t xml:space="preserve"> и устанавливаются в санитарных узлах бытовых помещений зданий и сооружений различного назначения.</w:t>
      </w:r>
    </w:p>
    <w:p w:rsidR="00484950" w:rsidRPr="001F0703" w:rsidRDefault="00484950" w:rsidP="001F0703">
      <w:pPr>
        <w:jc w:val="both"/>
        <w:rPr>
          <w:sz w:val="28"/>
          <w:szCs w:val="28"/>
        </w:rPr>
      </w:pPr>
      <w:r w:rsidRPr="001F0703">
        <w:rPr>
          <w:sz w:val="28"/>
          <w:szCs w:val="28"/>
        </w:rPr>
        <w:t xml:space="preserve">             Ассортимент выпускаемых изделий насчитывает 100 наименований, в т</w:t>
      </w:r>
      <w:r>
        <w:rPr>
          <w:sz w:val="28"/>
          <w:szCs w:val="28"/>
        </w:rPr>
        <w:t>ом числе: 58 видов умывальников; 16 видов унитазов;</w:t>
      </w:r>
      <w:r w:rsidRPr="001F0703">
        <w:rPr>
          <w:sz w:val="28"/>
          <w:szCs w:val="28"/>
        </w:rPr>
        <w:t xml:space="preserve"> 24 вид</w:t>
      </w:r>
      <w:r w:rsidR="00FD3C2C">
        <w:rPr>
          <w:sz w:val="28"/>
          <w:szCs w:val="28"/>
        </w:rPr>
        <w:t>а</w:t>
      </w:r>
      <w:r>
        <w:rPr>
          <w:sz w:val="28"/>
          <w:szCs w:val="28"/>
        </w:rPr>
        <w:t xml:space="preserve"> бачков, биде, писсуаров;</w:t>
      </w:r>
      <w:r w:rsidRPr="001F0703">
        <w:rPr>
          <w:sz w:val="28"/>
          <w:szCs w:val="28"/>
        </w:rPr>
        <w:t xml:space="preserve"> 2 вида пьедесталов. В 2015 году </w:t>
      </w:r>
      <w:proofErr w:type="gramStart"/>
      <w:r w:rsidRPr="001F0703">
        <w:rPr>
          <w:sz w:val="28"/>
          <w:szCs w:val="28"/>
        </w:rPr>
        <w:t>освоены</w:t>
      </w:r>
      <w:proofErr w:type="gramEnd"/>
      <w:r w:rsidRPr="001F0703">
        <w:rPr>
          <w:sz w:val="28"/>
          <w:szCs w:val="28"/>
        </w:rPr>
        <w:t xml:space="preserve"> и запущены в производство 17 новых моделей. </w:t>
      </w:r>
    </w:p>
    <w:p w:rsidR="00484950" w:rsidRPr="001F0703" w:rsidRDefault="00484950" w:rsidP="001F0703">
      <w:pPr>
        <w:jc w:val="both"/>
        <w:rPr>
          <w:sz w:val="28"/>
          <w:szCs w:val="28"/>
        </w:rPr>
      </w:pPr>
      <w:r w:rsidRPr="001F0703">
        <w:rPr>
          <w:sz w:val="28"/>
          <w:szCs w:val="28"/>
        </w:rPr>
        <w:t xml:space="preserve">             Использование </w:t>
      </w:r>
      <w:r>
        <w:rPr>
          <w:sz w:val="28"/>
          <w:szCs w:val="28"/>
        </w:rPr>
        <w:t>современного</w:t>
      </w:r>
      <w:r w:rsidRPr="001F0703">
        <w:rPr>
          <w:sz w:val="28"/>
          <w:szCs w:val="28"/>
        </w:rPr>
        <w:t xml:space="preserve"> оборудования и отработка технологии обжига позволили расширить модельный ряд «мебельных» умывальников различной геометрической формы, увеличить ассортимент крупногабаритных </w:t>
      </w:r>
      <w:r w:rsidRPr="001F0703">
        <w:rPr>
          <w:sz w:val="28"/>
          <w:szCs w:val="28"/>
        </w:rPr>
        <w:lastRenderedPageBreak/>
        <w:t xml:space="preserve">изделий (размером более </w:t>
      </w:r>
      <w:smartTag w:uri="urn:schemas-microsoft-com:office:smarttags" w:element="metricconverter">
        <w:smartTagPr>
          <w:attr w:name="ProductID" w:val="750 мм"/>
        </w:smartTagPr>
        <w:r w:rsidRPr="001F0703">
          <w:rPr>
            <w:sz w:val="28"/>
            <w:szCs w:val="28"/>
          </w:rPr>
          <w:t>750 мм</w:t>
        </w:r>
      </w:smartTag>
      <w:r w:rsidRPr="001F0703">
        <w:rPr>
          <w:sz w:val="28"/>
          <w:szCs w:val="28"/>
        </w:rPr>
        <w:t>), освоить выпуск унитазов с инновационной системой смыва.</w:t>
      </w:r>
    </w:p>
    <w:p w:rsidR="00484950" w:rsidRPr="001F0703" w:rsidRDefault="00484950" w:rsidP="00D46C4A">
      <w:pPr>
        <w:ind w:firstLine="708"/>
        <w:jc w:val="both"/>
        <w:rPr>
          <w:sz w:val="28"/>
          <w:szCs w:val="28"/>
        </w:rPr>
      </w:pPr>
      <w:r w:rsidRPr="001F0703">
        <w:rPr>
          <w:b/>
          <w:sz w:val="28"/>
          <w:szCs w:val="28"/>
          <w:u w:val="single"/>
        </w:rPr>
        <w:t>Плитки керамические глазурованные для внутренней облицовки стен</w:t>
      </w:r>
      <w:proofErr w:type="gramStart"/>
      <w:r w:rsidRPr="001F0703">
        <w:rPr>
          <w:b/>
          <w:sz w:val="28"/>
          <w:szCs w:val="28"/>
          <w:u w:val="single"/>
        </w:rPr>
        <w:t xml:space="preserve"> </w:t>
      </w:r>
      <w:r w:rsidRPr="001F0703">
        <w:rPr>
          <w:sz w:val="28"/>
          <w:szCs w:val="28"/>
        </w:rPr>
        <w:t>,</w:t>
      </w:r>
      <w:proofErr w:type="gramEnd"/>
      <w:r w:rsidRPr="001F0703">
        <w:rPr>
          <w:sz w:val="28"/>
          <w:szCs w:val="28"/>
        </w:rPr>
        <w:t xml:space="preserve"> изготовленные из фаянсовых масс, выпускаются размером 250*400*8 мм и 200*450*8 мм. Ассортимент выпускаемых дизайнов насчитывает  72 вида. В </w:t>
      </w:r>
      <w:smartTag w:uri="urn:schemas-microsoft-com:office:smarttags" w:element="metricconverter">
        <w:smartTagPr>
          <w:attr w:name="ProductID" w:val="2015 г"/>
        </w:smartTagPr>
        <w:r w:rsidRPr="001F0703">
          <w:rPr>
            <w:sz w:val="28"/>
            <w:szCs w:val="28"/>
          </w:rPr>
          <w:t>2015 г</w:t>
        </w:r>
      </w:smartTag>
      <w:r w:rsidRPr="001F0703">
        <w:rPr>
          <w:sz w:val="28"/>
          <w:szCs w:val="28"/>
        </w:rPr>
        <w:t xml:space="preserve"> поставлено на производство 18 новых дизайнов. Освоение цифровой технологии печати позволило выпускать дизайны с применением спецэффектов, максимально приблизиться к имитации природных камней,</w:t>
      </w:r>
      <w:r w:rsidR="00FD3C2C">
        <w:rPr>
          <w:sz w:val="28"/>
          <w:szCs w:val="28"/>
        </w:rPr>
        <w:t xml:space="preserve"> дерева,</w:t>
      </w:r>
      <w:r w:rsidRPr="001F0703">
        <w:rPr>
          <w:sz w:val="28"/>
          <w:szCs w:val="28"/>
        </w:rPr>
        <w:t xml:space="preserve"> тканей.</w:t>
      </w:r>
    </w:p>
    <w:p w:rsidR="00484950" w:rsidRPr="001F0703" w:rsidRDefault="00484950" w:rsidP="00D46C4A">
      <w:pPr>
        <w:ind w:firstLine="708"/>
        <w:jc w:val="both"/>
        <w:rPr>
          <w:sz w:val="28"/>
          <w:szCs w:val="28"/>
        </w:rPr>
      </w:pPr>
      <w:r w:rsidRPr="001F0703">
        <w:rPr>
          <w:b/>
          <w:sz w:val="28"/>
          <w:szCs w:val="28"/>
          <w:u w:val="single"/>
        </w:rPr>
        <w:t>Глазурованный керамический гранит</w:t>
      </w:r>
      <w:r w:rsidRPr="001F0703">
        <w:rPr>
          <w:sz w:val="28"/>
          <w:szCs w:val="28"/>
        </w:rPr>
        <w:t xml:space="preserve">, </w:t>
      </w:r>
      <w:r>
        <w:rPr>
          <w:sz w:val="28"/>
          <w:szCs w:val="28"/>
        </w:rPr>
        <w:t xml:space="preserve">изготовленный </w:t>
      </w:r>
      <w:r w:rsidRPr="001F0703">
        <w:rPr>
          <w:sz w:val="28"/>
          <w:szCs w:val="28"/>
        </w:rPr>
        <w:t xml:space="preserve">на основе смеси тугоплавких глин, плавней и </w:t>
      </w:r>
      <w:proofErr w:type="spellStart"/>
      <w:r w:rsidRPr="001F0703">
        <w:rPr>
          <w:sz w:val="28"/>
          <w:szCs w:val="28"/>
        </w:rPr>
        <w:t>отощителя</w:t>
      </w:r>
      <w:proofErr w:type="spellEnd"/>
      <w:r w:rsidRPr="001F0703">
        <w:rPr>
          <w:sz w:val="28"/>
          <w:szCs w:val="28"/>
        </w:rPr>
        <w:t>, выпускается размером 330*330*8 мм и 450*450*9 мм. Име</w:t>
      </w:r>
      <w:r>
        <w:rPr>
          <w:sz w:val="28"/>
          <w:szCs w:val="28"/>
        </w:rPr>
        <w:t>е</w:t>
      </w:r>
      <w:r w:rsidRPr="001F0703">
        <w:rPr>
          <w:sz w:val="28"/>
          <w:szCs w:val="28"/>
        </w:rPr>
        <w:t>т широкую область применения – от покрытия внутренних поверхностей (стен и полов) помещений до облицовки фасадов зданий. Отлича</w:t>
      </w:r>
      <w:r>
        <w:rPr>
          <w:sz w:val="28"/>
          <w:szCs w:val="28"/>
        </w:rPr>
        <w:t>е</w:t>
      </w:r>
      <w:r w:rsidRPr="001F0703">
        <w:rPr>
          <w:sz w:val="28"/>
          <w:szCs w:val="28"/>
        </w:rPr>
        <w:t>тся повыш</w:t>
      </w:r>
      <w:r w:rsidR="00225431">
        <w:rPr>
          <w:sz w:val="28"/>
          <w:szCs w:val="28"/>
        </w:rPr>
        <w:t xml:space="preserve">енными характеристиками </w:t>
      </w:r>
      <w:proofErr w:type="spellStart"/>
      <w:r w:rsidR="00225431">
        <w:rPr>
          <w:sz w:val="28"/>
          <w:szCs w:val="28"/>
        </w:rPr>
        <w:t>износ</w:t>
      </w:r>
      <w:proofErr w:type="gramStart"/>
      <w:r w:rsidR="00225431">
        <w:rPr>
          <w:sz w:val="28"/>
          <w:szCs w:val="28"/>
        </w:rPr>
        <w:t>о</w:t>
      </w:r>
      <w:proofErr w:type="spellEnd"/>
      <w:r w:rsidR="00225431">
        <w:rPr>
          <w:sz w:val="28"/>
          <w:szCs w:val="28"/>
        </w:rPr>
        <w:t>-</w:t>
      </w:r>
      <w:proofErr w:type="gramEnd"/>
      <w:r w:rsidRPr="001F0703">
        <w:rPr>
          <w:sz w:val="28"/>
          <w:szCs w:val="28"/>
        </w:rPr>
        <w:t xml:space="preserve"> морозостойкости. Количество выпускаемых дизайнов – 73 вида. Тесное сотрудничество с дизайнерскими студиями наших партнеров – поставщиков сырья из Испании и Италии</w:t>
      </w:r>
      <w:r>
        <w:rPr>
          <w:sz w:val="28"/>
          <w:szCs w:val="28"/>
        </w:rPr>
        <w:t xml:space="preserve"> -</w:t>
      </w:r>
      <w:r w:rsidRPr="001F0703">
        <w:rPr>
          <w:sz w:val="28"/>
          <w:szCs w:val="28"/>
        </w:rPr>
        <w:t xml:space="preserve"> позволило запустить в  производство 16 новых дизайнов.</w:t>
      </w:r>
    </w:p>
    <w:p w:rsidR="00484950" w:rsidRPr="001F0703" w:rsidRDefault="00484950" w:rsidP="001F0703">
      <w:pPr>
        <w:jc w:val="both"/>
        <w:rPr>
          <w:sz w:val="28"/>
          <w:szCs w:val="28"/>
        </w:rPr>
      </w:pPr>
      <w:r w:rsidRPr="001F0703">
        <w:rPr>
          <w:sz w:val="28"/>
          <w:szCs w:val="28"/>
        </w:rPr>
        <w:t xml:space="preserve">         В отчетном году освоен и налажен выпуск плитки формата 450*450*9 мм благодаря модернизации технологической линии №1. </w:t>
      </w:r>
    </w:p>
    <w:p w:rsidR="00484950" w:rsidRPr="008337EF" w:rsidRDefault="00484950" w:rsidP="004428C1">
      <w:pPr>
        <w:pStyle w:val="a5"/>
        <w:jc w:val="both"/>
        <w:rPr>
          <w:b/>
          <w:sz w:val="28"/>
          <w:szCs w:val="28"/>
        </w:rPr>
      </w:pPr>
    </w:p>
    <w:p w:rsidR="00484950" w:rsidRPr="00D46C4A" w:rsidRDefault="00484950" w:rsidP="00D46C4A">
      <w:pPr>
        <w:pStyle w:val="a5"/>
        <w:numPr>
          <w:ilvl w:val="0"/>
          <w:numId w:val="18"/>
        </w:numPr>
        <w:tabs>
          <w:tab w:val="clear" w:pos="720"/>
          <w:tab w:val="num" w:pos="0"/>
        </w:tabs>
        <w:ind w:left="0" w:firstLine="360"/>
        <w:jc w:val="both"/>
        <w:rPr>
          <w:b/>
          <w:sz w:val="28"/>
          <w:szCs w:val="28"/>
        </w:rPr>
      </w:pPr>
      <w:r w:rsidRPr="00D46C4A">
        <w:rPr>
          <w:b/>
          <w:sz w:val="28"/>
          <w:szCs w:val="28"/>
        </w:rPr>
        <w:t>Отчет Совета директоров АО «Кировская керамика» о результатах развития Общества по приоритетным направлениям его деятельности.</w:t>
      </w:r>
    </w:p>
    <w:p w:rsidR="00484950" w:rsidRPr="005C1CD8" w:rsidRDefault="00D46C4A" w:rsidP="00FD3C2C">
      <w:pPr>
        <w:pStyle w:val="a5"/>
        <w:ind w:left="0" w:firstLine="360"/>
        <w:jc w:val="both"/>
        <w:rPr>
          <w:sz w:val="28"/>
          <w:szCs w:val="28"/>
        </w:rPr>
      </w:pPr>
      <w:r>
        <w:rPr>
          <w:sz w:val="28"/>
          <w:szCs w:val="28"/>
        </w:rPr>
        <w:t xml:space="preserve">   </w:t>
      </w:r>
      <w:r w:rsidR="00484950">
        <w:rPr>
          <w:sz w:val="28"/>
          <w:szCs w:val="28"/>
        </w:rPr>
        <w:t>АО «Кировская керамика»  в</w:t>
      </w:r>
      <w:r w:rsidR="00B90D2A">
        <w:rPr>
          <w:sz w:val="28"/>
          <w:szCs w:val="28"/>
        </w:rPr>
        <w:t xml:space="preserve"> </w:t>
      </w:r>
      <w:r w:rsidR="00484950">
        <w:rPr>
          <w:sz w:val="28"/>
          <w:szCs w:val="28"/>
        </w:rPr>
        <w:t>2015 году</w:t>
      </w:r>
      <w:r w:rsidR="00B90D2A">
        <w:rPr>
          <w:sz w:val="28"/>
          <w:szCs w:val="28"/>
        </w:rPr>
        <w:t xml:space="preserve"> </w:t>
      </w:r>
      <w:r w:rsidR="00FD3C2C">
        <w:rPr>
          <w:sz w:val="28"/>
          <w:szCs w:val="28"/>
        </w:rPr>
        <w:t>по</w:t>
      </w:r>
      <w:r w:rsidR="00B90D2A">
        <w:rPr>
          <w:sz w:val="28"/>
          <w:szCs w:val="28"/>
        </w:rPr>
        <w:t xml:space="preserve"> </w:t>
      </w:r>
      <w:r w:rsidR="00484950">
        <w:rPr>
          <w:sz w:val="28"/>
          <w:szCs w:val="28"/>
        </w:rPr>
        <w:t>основным</w:t>
      </w:r>
      <w:r w:rsidR="00B90D2A">
        <w:rPr>
          <w:sz w:val="28"/>
          <w:szCs w:val="28"/>
        </w:rPr>
        <w:t xml:space="preserve"> </w:t>
      </w:r>
      <w:r w:rsidR="00484950">
        <w:rPr>
          <w:sz w:val="28"/>
          <w:szCs w:val="28"/>
        </w:rPr>
        <w:t xml:space="preserve">направлениям деятельности  </w:t>
      </w:r>
      <w:r w:rsidR="00B90D2A">
        <w:rPr>
          <w:sz w:val="28"/>
          <w:szCs w:val="28"/>
        </w:rPr>
        <w:t>получило п</w:t>
      </w:r>
      <w:r w:rsidR="00484950">
        <w:rPr>
          <w:sz w:val="28"/>
          <w:szCs w:val="28"/>
        </w:rPr>
        <w:t xml:space="preserve">рибыль </w:t>
      </w:r>
      <w:r w:rsidR="00B90D2A">
        <w:rPr>
          <w:sz w:val="28"/>
          <w:szCs w:val="28"/>
        </w:rPr>
        <w:t xml:space="preserve">на </w:t>
      </w:r>
      <w:r w:rsidR="00484950">
        <w:rPr>
          <w:sz w:val="28"/>
          <w:szCs w:val="28"/>
        </w:rPr>
        <w:t>уровне прошлого</w:t>
      </w:r>
      <w:r w:rsidR="00B90D2A">
        <w:rPr>
          <w:sz w:val="28"/>
          <w:szCs w:val="28"/>
        </w:rPr>
        <w:t xml:space="preserve"> </w:t>
      </w:r>
      <w:r w:rsidR="00484950">
        <w:rPr>
          <w:sz w:val="28"/>
          <w:szCs w:val="28"/>
        </w:rPr>
        <w:t>года.</w:t>
      </w:r>
    </w:p>
    <w:p w:rsidR="00484950" w:rsidRPr="005C1CD8" w:rsidRDefault="00D46C4A" w:rsidP="00FD3C2C">
      <w:pPr>
        <w:pStyle w:val="a5"/>
        <w:ind w:left="0" w:firstLine="360"/>
        <w:jc w:val="both"/>
        <w:rPr>
          <w:sz w:val="28"/>
          <w:szCs w:val="28"/>
        </w:rPr>
      </w:pPr>
      <w:r>
        <w:rPr>
          <w:sz w:val="28"/>
          <w:szCs w:val="28"/>
        </w:rPr>
        <w:t xml:space="preserve">  </w:t>
      </w:r>
      <w:r w:rsidR="00484950" w:rsidRPr="005C1CD8">
        <w:rPr>
          <w:sz w:val="28"/>
          <w:szCs w:val="28"/>
        </w:rPr>
        <w:t>Структура основных направлений деятельности О</w:t>
      </w:r>
      <w:r w:rsidR="00484950">
        <w:rPr>
          <w:sz w:val="28"/>
          <w:szCs w:val="28"/>
        </w:rPr>
        <w:t>б</w:t>
      </w:r>
      <w:r w:rsidR="00FD3C2C">
        <w:rPr>
          <w:sz w:val="28"/>
          <w:szCs w:val="28"/>
        </w:rPr>
        <w:t xml:space="preserve">щества и распределение доходов </w:t>
      </w:r>
      <w:r w:rsidR="00484950">
        <w:rPr>
          <w:sz w:val="28"/>
          <w:szCs w:val="28"/>
        </w:rPr>
        <w:t>по ним представлены в следующей таблице:</w:t>
      </w:r>
    </w:p>
    <w:tbl>
      <w:tblPr>
        <w:tblW w:w="9356" w:type="dxa"/>
        <w:tblInd w:w="108" w:type="dxa"/>
        <w:tblLook w:val="00A0"/>
      </w:tblPr>
      <w:tblGrid>
        <w:gridCol w:w="2835"/>
        <w:gridCol w:w="1472"/>
        <w:gridCol w:w="680"/>
        <w:gridCol w:w="1180"/>
        <w:gridCol w:w="700"/>
        <w:gridCol w:w="1360"/>
        <w:gridCol w:w="1129"/>
      </w:tblGrid>
      <w:tr w:rsidR="00484950" w:rsidRPr="00917508" w:rsidTr="0004691D">
        <w:trPr>
          <w:trHeight w:val="270"/>
        </w:trPr>
        <w:tc>
          <w:tcPr>
            <w:tcW w:w="283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Продукция</w:t>
            </w:r>
          </w:p>
        </w:tc>
        <w:tc>
          <w:tcPr>
            <w:tcW w:w="6521" w:type="dxa"/>
            <w:gridSpan w:val="6"/>
            <w:tcBorders>
              <w:top w:val="single" w:sz="8" w:space="0" w:color="auto"/>
              <w:left w:val="nil"/>
              <w:bottom w:val="nil"/>
              <w:right w:val="single" w:sz="8" w:space="0" w:color="000000"/>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2015 год</w:t>
            </w:r>
          </w:p>
        </w:tc>
      </w:tr>
      <w:tr w:rsidR="00484950" w:rsidRPr="00917508" w:rsidTr="0004691D">
        <w:trPr>
          <w:trHeight w:val="555"/>
        </w:trPr>
        <w:tc>
          <w:tcPr>
            <w:tcW w:w="2835" w:type="dxa"/>
            <w:vMerge/>
            <w:tcBorders>
              <w:top w:val="single" w:sz="8" w:space="0" w:color="auto"/>
              <w:left w:val="single" w:sz="8" w:space="0" w:color="auto"/>
              <w:bottom w:val="single" w:sz="8" w:space="0" w:color="000000"/>
              <w:right w:val="single" w:sz="8" w:space="0" w:color="auto"/>
            </w:tcBorders>
            <w:vAlign w:val="center"/>
          </w:tcPr>
          <w:p w:rsidR="00484950" w:rsidRPr="0004691D" w:rsidRDefault="00484950" w:rsidP="006B7867">
            <w:pPr>
              <w:rPr>
                <w:b/>
                <w:bCs/>
                <w:sz w:val="18"/>
                <w:szCs w:val="18"/>
              </w:rPr>
            </w:pPr>
          </w:p>
        </w:tc>
        <w:tc>
          <w:tcPr>
            <w:tcW w:w="2152" w:type="dxa"/>
            <w:gridSpan w:val="2"/>
            <w:tcBorders>
              <w:top w:val="single" w:sz="8" w:space="0" w:color="auto"/>
              <w:left w:val="nil"/>
              <w:bottom w:val="single" w:sz="4" w:space="0" w:color="auto"/>
              <w:right w:val="single" w:sz="8" w:space="0" w:color="000000"/>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Товарная продукция</w:t>
            </w:r>
          </w:p>
        </w:tc>
        <w:tc>
          <w:tcPr>
            <w:tcW w:w="1880" w:type="dxa"/>
            <w:gridSpan w:val="2"/>
            <w:tcBorders>
              <w:top w:val="single" w:sz="8" w:space="0" w:color="auto"/>
              <w:left w:val="nil"/>
              <w:bottom w:val="single" w:sz="4" w:space="0" w:color="auto"/>
              <w:right w:val="single" w:sz="8" w:space="0" w:color="000000"/>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Выручка</w:t>
            </w:r>
          </w:p>
        </w:tc>
        <w:tc>
          <w:tcPr>
            <w:tcW w:w="2489" w:type="dxa"/>
            <w:gridSpan w:val="2"/>
            <w:tcBorders>
              <w:top w:val="single" w:sz="8" w:space="0" w:color="auto"/>
              <w:left w:val="nil"/>
              <w:bottom w:val="single" w:sz="4" w:space="0" w:color="auto"/>
              <w:right w:val="single" w:sz="8" w:space="0" w:color="000000"/>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Прибыль от продаж</w:t>
            </w:r>
          </w:p>
        </w:tc>
      </w:tr>
      <w:tr w:rsidR="00484950" w:rsidRPr="00917508" w:rsidTr="0004691D">
        <w:trPr>
          <w:trHeight w:val="375"/>
        </w:trPr>
        <w:tc>
          <w:tcPr>
            <w:tcW w:w="2835" w:type="dxa"/>
            <w:vMerge/>
            <w:tcBorders>
              <w:top w:val="single" w:sz="8" w:space="0" w:color="auto"/>
              <w:left w:val="single" w:sz="8" w:space="0" w:color="auto"/>
              <w:bottom w:val="single" w:sz="8" w:space="0" w:color="000000"/>
              <w:right w:val="single" w:sz="8" w:space="0" w:color="auto"/>
            </w:tcBorders>
            <w:vAlign w:val="center"/>
          </w:tcPr>
          <w:p w:rsidR="00484950" w:rsidRPr="0004691D" w:rsidRDefault="00484950" w:rsidP="006B7867">
            <w:pPr>
              <w:rPr>
                <w:b/>
                <w:bCs/>
                <w:sz w:val="18"/>
                <w:szCs w:val="18"/>
              </w:rPr>
            </w:pPr>
          </w:p>
        </w:tc>
        <w:tc>
          <w:tcPr>
            <w:tcW w:w="1472" w:type="dxa"/>
            <w:tcBorders>
              <w:top w:val="nil"/>
              <w:left w:val="nil"/>
              <w:bottom w:val="single" w:sz="8" w:space="0" w:color="auto"/>
              <w:right w:val="single" w:sz="4" w:space="0" w:color="auto"/>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тыс</w:t>
            </w:r>
            <w:proofErr w:type="gramStart"/>
            <w:r w:rsidRPr="0004691D">
              <w:rPr>
                <w:b/>
                <w:bCs/>
                <w:sz w:val="18"/>
                <w:szCs w:val="18"/>
              </w:rPr>
              <w:t>.р</w:t>
            </w:r>
            <w:proofErr w:type="gramEnd"/>
            <w:r w:rsidRPr="0004691D">
              <w:rPr>
                <w:b/>
                <w:bCs/>
                <w:sz w:val="18"/>
                <w:szCs w:val="18"/>
              </w:rPr>
              <w:t>уб.</w:t>
            </w:r>
          </w:p>
        </w:tc>
        <w:tc>
          <w:tcPr>
            <w:tcW w:w="680" w:type="dxa"/>
            <w:tcBorders>
              <w:top w:val="nil"/>
              <w:left w:val="nil"/>
              <w:bottom w:val="single" w:sz="8" w:space="0" w:color="auto"/>
              <w:right w:val="single" w:sz="8" w:space="0" w:color="auto"/>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доля, %</w:t>
            </w:r>
          </w:p>
        </w:tc>
        <w:tc>
          <w:tcPr>
            <w:tcW w:w="1180" w:type="dxa"/>
            <w:tcBorders>
              <w:top w:val="nil"/>
              <w:left w:val="nil"/>
              <w:bottom w:val="single" w:sz="8" w:space="0" w:color="auto"/>
              <w:right w:val="single" w:sz="4" w:space="0" w:color="auto"/>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тыс</w:t>
            </w:r>
            <w:proofErr w:type="gramStart"/>
            <w:r w:rsidRPr="0004691D">
              <w:rPr>
                <w:b/>
                <w:bCs/>
                <w:sz w:val="18"/>
                <w:szCs w:val="18"/>
              </w:rPr>
              <w:t>.р</w:t>
            </w:r>
            <w:proofErr w:type="gramEnd"/>
            <w:r w:rsidRPr="0004691D">
              <w:rPr>
                <w:b/>
                <w:bCs/>
                <w:sz w:val="18"/>
                <w:szCs w:val="18"/>
              </w:rPr>
              <w:t>уб.</w:t>
            </w:r>
          </w:p>
        </w:tc>
        <w:tc>
          <w:tcPr>
            <w:tcW w:w="700" w:type="dxa"/>
            <w:tcBorders>
              <w:top w:val="nil"/>
              <w:left w:val="nil"/>
              <w:bottom w:val="single" w:sz="8" w:space="0" w:color="auto"/>
              <w:right w:val="single" w:sz="8" w:space="0" w:color="auto"/>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доля, %</w:t>
            </w:r>
          </w:p>
        </w:tc>
        <w:tc>
          <w:tcPr>
            <w:tcW w:w="1360" w:type="dxa"/>
            <w:tcBorders>
              <w:top w:val="nil"/>
              <w:left w:val="nil"/>
              <w:bottom w:val="single" w:sz="8" w:space="0" w:color="auto"/>
              <w:right w:val="single" w:sz="4" w:space="0" w:color="auto"/>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тыс</w:t>
            </w:r>
            <w:proofErr w:type="gramStart"/>
            <w:r w:rsidRPr="0004691D">
              <w:rPr>
                <w:b/>
                <w:bCs/>
                <w:sz w:val="18"/>
                <w:szCs w:val="18"/>
              </w:rPr>
              <w:t>.р</w:t>
            </w:r>
            <w:proofErr w:type="gramEnd"/>
            <w:r w:rsidRPr="0004691D">
              <w:rPr>
                <w:b/>
                <w:bCs/>
                <w:sz w:val="18"/>
                <w:szCs w:val="18"/>
              </w:rPr>
              <w:t>уб.</w:t>
            </w:r>
          </w:p>
        </w:tc>
        <w:tc>
          <w:tcPr>
            <w:tcW w:w="1129" w:type="dxa"/>
            <w:tcBorders>
              <w:top w:val="nil"/>
              <w:left w:val="nil"/>
              <w:bottom w:val="single" w:sz="8" w:space="0" w:color="auto"/>
              <w:right w:val="single" w:sz="8" w:space="0" w:color="auto"/>
            </w:tcBorders>
            <w:shd w:val="clear" w:color="000000" w:fill="D8D8D8"/>
            <w:vAlign w:val="bottom"/>
          </w:tcPr>
          <w:p w:rsidR="00484950" w:rsidRPr="0004691D" w:rsidRDefault="00484950" w:rsidP="006B7867">
            <w:pPr>
              <w:jc w:val="center"/>
              <w:rPr>
                <w:b/>
                <w:bCs/>
                <w:sz w:val="18"/>
                <w:szCs w:val="18"/>
              </w:rPr>
            </w:pPr>
            <w:r w:rsidRPr="0004691D">
              <w:rPr>
                <w:b/>
                <w:bCs/>
                <w:sz w:val="18"/>
                <w:szCs w:val="18"/>
              </w:rPr>
              <w:t>доля, %</w:t>
            </w:r>
          </w:p>
        </w:tc>
      </w:tr>
      <w:tr w:rsidR="00484950" w:rsidRPr="00917508" w:rsidTr="0004691D">
        <w:trPr>
          <w:trHeight w:val="463"/>
        </w:trPr>
        <w:tc>
          <w:tcPr>
            <w:tcW w:w="2835" w:type="dxa"/>
            <w:tcBorders>
              <w:top w:val="nil"/>
              <w:left w:val="single" w:sz="8" w:space="0" w:color="auto"/>
              <w:bottom w:val="single" w:sz="4" w:space="0" w:color="auto"/>
              <w:right w:val="single" w:sz="8" w:space="0" w:color="auto"/>
            </w:tcBorders>
            <w:noWrap/>
            <w:vAlign w:val="bottom"/>
          </w:tcPr>
          <w:p w:rsidR="00484950" w:rsidRPr="0004691D" w:rsidRDefault="00484950" w:rsidP="00FD3C2C">
            <w:pPr>
              <w:rPr>
                <w:sz w:val="18"/>
                <w:szCs w:val="18"/>
              </w:rPr>
            </w:pPr>
            <w:r w:rsidRPr="0004691D">
              <w:rPr>
                <w:sz w:val="18"/>
                <w:szCs w:val="18"/>
              </w:rPr>
              <w:t>Сан</w:t>
            </w:r>
            <w:r w:rsidR="00FD3C2C" w:rsidRPr="0004691D">
              <w:rPr>
                <w:sz w:val="18"/>
                <w:szCs w:val="18"/>
              </w:rPr>
              <w:t xml:space="preserve">итарные </w:t>
            </w:r>
            <w:r w:rsidRPr="0004691D">
              <w:rPr>
                <w:sz w:val="18"/>
                <w:szCs w:val="18"/>
              </w:rPr>
              <w:t>керамические изделия</w:t>
            </w:r>
          </w:p>
        </w:tc>
        <w:tc>
          <w:tcPr>
            <w:tcW w:w="1472"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1 620 822</w:t>
            </w:r>
          </w:p>
        </w:tc>
        <w:tc>
          <w:tcPr>
            <w:tcW w:w="68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67%</w:t>
            </w:r>
          </w:p>
        </w:tc>
        <w:tc>
          <w:tcPr>
            <w:tcW w:w="1180"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1 694 162</w:t>
            </w:r>
          </w:p>
        </w:tc>
        <w:tc>
          <w:tcPr>
            <w:tcW w:w="70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71%</w:t>
            </w:r>
          </w:p>
        </w:tc>
        <w:tc>
          <w:tcPr>
            <w:tcW w:w="1360"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358 565</w:t>
            </w:r>
          </w:p>
        </w:tc>
        <w:tc>
          <w:tcPr>
            <w:tcW w:w="1129"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77%</w:t>
            </w:r>
          </w:p>
        </w:tc>
      </w:tr>
      <w:tr w:rsidR="00484950" w:rsidRPr="00917508" w:rsidTr="0004691D">
        <w:trPr>
          <w:trHeight w:val="360"/>
        </w:trPr>
        <w:tc>
          <w:tcPr>
            <w:tcW w:w="2835" w:type="dxa"/>
            <w:tcBorders>
              <w:top w:val="nil"/>
              <w:left w:val="single" w:sz="8" w:space="0" w:color="auto"/>
              <w:bottom w:val="single" w:sz="4" w:space="0" w:color="auto"/>
              <w:right w:val="single" w:sz="8" w:space="0" w:color="auto"/>
            </w:tcBorders>
            <w:noWrap/>
            <w:vAlign w:val="bottom"/>
          </w:tcPr>
          <w:p w:rsidR="00484950" w:rsidRPr="0004691D" w:rsidRDefault="00484950" w:rsidP="006B7867">
            <w:pPr>
              <w:rPr>
                <w:sz w:val="18"/>
                <w:szCs w:val="18"/>
              </w:rPr>
            </w:pPr>
            <w:r w:rsidRPr="0004691D">
              <w:rPr>
                <w:sz w:val="18"/>
                <w:szCs w:val="18"/>
              </w:rPr>
              <w:t>Плитка керамическая облицовочная</w:t>
            </w:r>
          </w:p>
        </w:tc>
        <w:tc>
          <w:tcPr>
            <w:tcW w:w="1472"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309 138</w:t>
            </w:r>
          </w:p>
        </w:tc>
        <w:tc>
          <w:tcPr>
            <w:tcW w:w="68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13%</w:t>
            </w:r>
          </w:p>
        </w:tc>
        <w:tc>
          <w:tcPr>
            <w:tcW w:w="1180"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301 817</w:t>
            </w:r>
          </w:p>
        </w:tc>
        <w:tc>
          <w:tcPr>
            <w:tcW w:w="70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13%</w:t>
            </w:r>
          </w:p>
        </w:tc>
        <w:tc>
          <w:tcPr>
            <w:tcW w:w="1360"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33 922</w:t>
            </w:r>
          </w:p>
        </w:tc>
        <w:tc>
          <w:tcPr>
            <w:tcW w:w="1129"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7%</w:t>
            </w:r>
          </w:p>
        </w:tc>
      </w:tr>
      <w:tr w:rsidR="00484950" w:rsidRPr="00917508" w:rsidTr="0004691D">
        <w:trPr>
          <w:trHeight w:val="360"/>
        </w:trPr>
        <w:tc>
          <w:tcPr>
            <w:tcW w:w="2835" w:type="dxa"/>
            <w:tcBorders>
              <w:top w:val="nil"/>
              <w:left w:val="single" w:sz="8" w:space="0" w:color="auto"/>
              <w:bottom w:val="single" w:sz="4" w:space="0" w:color="auto"/>
              <w:right w:val="single" w:sz="8" w:space="0" w:color="auto"/>
            </w:tcBorders>
            <w:noWrap/>
            <w:vAlign w:val="bottom"/>
          </w:tcPr>
          <w:p w:rsidR="00484950" w:rsidRPr="0004691D" w:rsidRDefault="00484950" w:rsidP="006B7867">
            <w:pPr>
              <w:rPr>
                <w:sz w:val="18"/>
                <w:szCs w:val="18"/>
              </w:rPr>
            </w:pPr>
            <w:proofErr w:type="spellStart"/>
            <w:r w:rsidRPr="0004691D">
              <w:rPr>
                <w:sz w:val="18"/>
                <w:szCs w:val="18"/>
              </w:rPr>
              <w:t>Керамогранит</w:t>
            </w:r>
            <w:proofErr w:type="spellEnd"/>
          </w:p>
        </w:tc>
        <w:tc>
          <w:tcPr>
            <w:tcW w:w="1472"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388 087</w:t>
            </w:r>
          </w:p>
        </w:tc>
        <w:tc>
          <w:tcPr>
            <w:tcW w:w="68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16%</w:t>
            </w:r>
          </w:p>
        </w:tc>
        <w:tc>
          <w:tcPr>
            <w:tcW w:w="1180"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262 462</w:t>
            </w:r>
          </w:p>
        </w:tc>
        <w:tc>
          <w:tcPr>
            <w:tcW w:w="70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11%</w:t>
            </w:r>
          </w:p>
        </w:tc>
        <w:tc>
          <w:tcPr>
            <w:tcW w:w="1360"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45 984</w:t>
            </w:r>
          </w:p>
        </w:tc>
        <w:tc>
          <w:tcPr>
            <w:tcW w:w="1129"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10%</w:t>
            </w:r>
          </w:p>
        </w:tc>
      </w:tr>
      <w:tr w:rsidR="00484950" w:rsidRPr="00917508" w:rsidTr="0004691D">
        <w:trPr>
          <w:trHeight w:val="360"/>
        </w:trPr>
        <w:tc>
          <w:tcPr>
            <w:tcW w:w="2835" w:type="dxa"/>
            <w:tcBorders>
              <w:top w:val="nil"/>
              <w:left w:val="single" w:sz="8" w:space="0" w:color="auto"/>
              <w:bottom w:val="single" w:sz="4" w:space="0" w:color="auto"/>
              <w:right w:val="single" w:sz="8" w:space="0" w:color="auto"/>
            </w:tcBorders>
            <w:shd w:val="clear" w:color="000000" w:fill="D8D8D8"/>
            <w:noWrap/>
            <w:vAlign w:val="bottom"/>
          </w:tcPr>
          <w:p w:rsidR="00484950" w:rsidRPr="0004691D" w:rsidRDefault="00484950" w:rsidP="006B7867">
            <w:pPr>
              <w:rPr>
                <w:iCs/>
                <w:sz w:val="18"/>
                <w:szCs w:val="18"/>
              </w:rPr>
            </w:pPr>
            <w:proofErr w:type="spellStart"/>
            <w:proofErr w:type="gramStart"/>
            <w:r w:rsidRPr="0004691D">
              <w:rPr>
                <w:iCs/>
                <w:sz w:val="18"/>
                <w:szCs w:val="18"/>
              </w:rPr>
              <w:t>Плитка-всего</w:t>
            </w:r>
            <w:proofErr w:type="spellEnd"/>
            <w:proofErr w:type="gramEnd"/>
          </w:p>
        </w:tc>
        <w:tc>
          <w:tcPr>
            <w:tcW w:w="1472" w:type="dxa"/>
            <w:tcBorders>
              <w:top w:val="nil"/>
              <w:left w:val="nil"/>
              <w:bottom w:val="single" w:sz="4" w:space="0" w:color="auto"/>
              <w:right w:val="single" w:sz="4" w:space="0" w:color="auto"/>
            </w:tcBorders>
            <w:shd w:val="clear" w:color="000000" w:fill="D8D8D8"/>
            <w:noWrap/>
            <w:vAlign w:val="bottom"/>
          </w:tcPr>
          <w:p w:rsidR="00484950" w:rsidRPr="0004691D" w:rsidRDefault="00484950" w:rsidP="006B7867">
            <w:pPr>
              <w:jc w:val="right"/>
              <w:rPr>
                <w:i/>
                <w:iCs/>
                <w:sz w:val="18"/>
                <w:szCs w:val="18"/>
              </w:rPr>
            </w:pPr>
            <w:r w:rsidRPr="0004691D">
              <w:rPr>
                <w:i/>
                <w:iCs/>
                <w:sz w:val="18"/>
                <w:szCs w:val="18"/>
              </w:rPr>
              <w:t>697 225</w:t>
            </w:r>
          </w:p>
        </w:tc>
        <w:tc>
          <w:tcPr>
            <w:tcW w:w="68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i/>
                <w:iCs/>
                <w:sz w:val="18"/>
                <w:szCs w:val="18"/>
              </w:rPr>
            </w:pPr>
            <w:r w:rsidRPr="0004691D">
              <w:rPr>
                <w:i/>
                <w:iCs/>
                <w:sz w:val="18"/>
                <w:szCs w:val="18"/>
              </w:rPr>
              <w:t>29%</w:t>
            </w:r>
          </w:p>
        </w:tc>
        <w:tc>
          <w:tcPr>
            <w:tcW w:w="1180" w:type="dxa"/>
            <w:tcBorders>
              <w:top w:val="nil"/>
              <w:left w:val="nil"/>
              <w:bottom w:val="single" w:sz="4" w:space="0" w:color="auto"/>
              <w:right w:val="single" w:sz="4" w:space="0" w:color="auto"/>
            </w:tcBorders>
            <w:shd w:val="clear" w:color="000000" w:fill="D8D8D8"/>
            <w:noWrap/>
            <w:vAlign w:val="bottom"/>
          </w:tcPr>
          <w:p w:rsidR="00484950" w:rsidRPr="0004691D" w:rsidRDefault="00484950" w:rsidP="006B7867">
            <w:pPr>
              <w:jc w:val="right"/>
              <w:rPr>
                <w:i/>
                <w:iCs/>
                <w:sz w:val="18"/>
                <w:szCs w:val="18"/>
              </w:rPr>
            </w:pPr>
            <w:r w:rsidRPr="0004691D">
              <w:rPr>
                <w:i/>
                <w:iCs/>
                <w:sz w:val="18"/>
                <w:szCs w:val="18"/>
              </w:rPr>
              <w:t>564 279</w:t>
            </w:r>
          </w:p>
        </w:tc>
        <w:tc>
          <w:tcPr>
            <w:tcW w:w="70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i/>
                <w:iCs/>
                <w:sz w:val="18"/>
                <w:szCs w:val="18"/>
              </w:rPr>
            </w:pPr>
            <w:r w:rsidRPr="0004691D">
              <w:rPr>
                <w:i/>
                <w:iCs/>
                <w:sz w:val="18"/>
                <w:szCs w:val="18"/>
              </w:rPr>
              <w:t>24%</w:t>
            </w:r>
          </w:p>
        </w:tc>
        <w:tc>
          <w:tcPr>
            <w:tcW w:w="1360" w:type="dxa"/>
            <w:tcBorders>
              <w:top w:val="nil"/>
              <w:left w:val="nil"/>
              <w:bottom w:val="single" w:sz="4" w:space="0" w:color="auto"/>
              <w:right w:val="single" w:sz="4" w:space="0" w:color="auto"/>
            </w:tcBorders>
            <w:shd w:val="clear" w:color="000000" w:fill="D8D8D8"/>
            <w:noWrap/>
            <w:vAlign w:val="bottom"/>
          </w:tcPr>
          <w:p w:rsidR="00484950" w:rsidRPr="0004691D" w:rsidRDefault="00484950" w:rsidP="006B7867">
            <w:pPr>
              <w:jc w:val="right"/>
              <w:rPr>
                <w:i/>
                <w:iCs/>
                <w:sz w:val="18"/>
                <w:szCs w:val="18"/>
              </w:rPr>
            </w:pPr>
            <w:r w:rsidRPr="0004691D">
              <w:rPr>
                <w:i/>
                <w:iCs/>
                <w:sz w:val="18"/>
                <w:szCs w:val="18"/>
              </w:rPr>
              <w:t>79 905</w:t>
            </w:r>
          </w:p>
        </w:tc>
        <w:tc>
          <w:tcPr>
            <w:tcW w:w="1129"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i/>
                <w:iCs/>
                <w:sz w:val="18"/>
                <w:szCs w:val="18"/>
              </w:rPr>
            </w:pPr>
            <w:r w:rsidRPr="0004691D">
              <w:rPr>
                <w:i/>
                <w:iCs/>
                <w:sz w:val="18"/>
                <w:szCs w:val="18"/>
              </w:rPr>
              <w:t>17%</w:t>
            </w:r>
          </w:p>
        </w:tc>
      </w:tr>
      <w:tr w:rsidR="00484950" w:rsidRPr="00917508" w:rsidTr="0004691D">
        <w:trPr>
          <w:trHeight w:val="360"/>
        </w:trPr>
        <w:tc>
          <w:tcPr>
            <w:tcW w:w="2835" w:type="dxa"/>
            <w:tcBorders>
              <w:top w:val="nil"/>
              <w:left w:val="single" w:sz="8" w:space="0" w:color="auto"/>
              <w:bottom w:val="single" w:sz="4" w:space="0" w:color="auto"/>
              <w:right w:val="single" w:sz="8" w:space="0" w:color="auto"/>
            </w:tcBorders>
            <w:noWrap/>
            <w:vAlign w:val="bottom"/>
          </w:tcPr>
          <w:p w:rsidR="00484950" w:rsidRPr="0004691D" w:rsidRDefault="00484950" w:rsidP="006B7867">
            <w:pPr>
              <w:rPr>
                <w:sz w:val="18"/>
                <w:szCs w:val="18"/>
              </w:rPr>
            </w:pPr>
            <w:r w:rsidRPr="0004691D">
              <w:rPr>
                <w:sz w:val="18"/>
                <w:szCs w:val="18"/>
              </w:rPr>
              <w:t>Техническая керамика</w:t>
            </w:r>
          </w:p>
        </w:tc>
        <w:tc>
          <w:tcPr>
            <w:tcW w:w="1472"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64 316</w:t>
            </w:r>
          </w:p>
        </w:tc>
        <w:tc>
          <w:tcPr>
            <w:tcW w:w="68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3%</w:t>
            </w:r>
          </w:p>
        </w:tc>
        <w:tc>
          <w:tcPr>
            <w:tcW w:w="1180"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79 577</w:t>
            </w:r>
          </w:p>
        </w:tc>
        <w:tc>
          <w:tcPr>
            <w:tcW w:w="70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3%</w:t>
            </w:r>
          </w:p>
        </w:tc>
        <w:tc>
          <w:tcPr>
            <w:tcW w:w="1360"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6 096</w:t>
            </w:r>
          </w:p>
        </w:tc>
        <w:tc>
          <w:tcPr>
            <w:tcW w:w="1129"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1%</w:t>
            </w:r>
          </w:p>
        </w:tc>
      </w:tr>
      <w:tr w:rsidR="00484950" w:rsidRPr="00917508" w:rsidTr="0004691D">
        <w:trPr>
          <w:trHeight w:val="360"/>
        </w:trPr>
        <w:tc>
          <w:tcPr>
            <w:tcW w:w="2835" w:type="dxa"/>
            <w:tcBorders>
              <w:top w:val="nil"/>
              <w:left w:val="single" w:sz="8" w:space="0" w:color="auto"/>
              <w:bottom w:val="single" w:sz="4" w:space="0" w:color="auto"/>
              <w:right w:val="single" w:sz="8" w:space="0" w:color="auto"/>
            </w:tcBorders>
            <w:noWrap/>
            <w:vAlign w:val="bottom"/>
          </w:tcPr>
          <w:p w:rsidR="00484950" w:rsidRPr="0004691D" w:rsidRDefault="00484950" w:rsidP="006B7867">
            <w:pPr>
              <w:rPr>
                <w:sz w:val="18"/>
                <w:szCs w:val="18"/>
              </w:rPr>
            </w:pPr>
            <w:r w:rsidRPr="0004691D">
              <w:rPr>
                <w:sz w:val="18"/>
                <w:szCs w:val="18"/>
              </w:rPr>
              <w:t>Прочее</w:t>
            </w:r>
          </w:p>
        </w:tc>
        <w:tc>
          <w:tcPr>
            <w:tcW w:w="1472"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32 493</w:t>
            </w:r>
          </w:p>
        </w:tc>
        <w:tc>
          <w:tcPr>
            <w:tcW w:w="68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1%</w:t>
            </w:r>
          </w:p>
        </w:tc>
        <w:tc>
          <w:tcPr>
            <w:tcW w:w="1180"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43 067</w:t>
            </w:r>
          </w:p>
        </w:tc>
        <w:tc>
          <w:tcPr>
            <w:tcW w:w="700"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2%</w:t>
            </w:r>
          </w:p>
        </w:tc>
        <w:tc>
          <w:tcPr>
            <w:tcW w:w="1360"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18"/>
                <w:szCs w:val="18"/>
              </w:rPr>
            </w:pPr>
            <w:r w:rsidRPr="0004691D">
              <w:rPr>
                <w:sz w:val="18"/>
                <w:szCs w:val="18"/>
              </w:rPr>
              <w:t>19 256</w:t>
            </w:r>
          </w:p>
        </w:tc>
        <w:tc>
          <w:tcPr>
            <w:tcW w:w="1129" w:type="dxa"/>
            <w:tcBorders>
              <w:top w:val="nil"/>
              <w:left w:val="nil"/>
              <w:bottom w:val="single" w:sz="4" w:space="0" w:color="auto"/>
              <w:right w:val="single" w:sz="8" w:space="0" w:color="auto"/>
            </w:tcBorders>
            <w:shd w:val="clear" w:color="000000" w:fill="D8D8D8"/>
            <w:noWrap/>
            <w:vAlign w:val="bottom"/>
          </w:tcPr>
          <w:p w:rsidR="00484950" w:rsidRPr="0004691D" w:rsidRDefault="00484950" w:rsidP="006B7867">
            <w:pPr>
              <w:jc w:val="right"/>
              <w:rPr>
                <w:sz w:val="18"/>
                <w:szCs w:val="18"/>
              </w:rPr>
            </w:pPr>
            <w:r w:rsidRPr="0004691D">
              <w:rPr>
                <w:sz w:val="18"/>
                <w:szCs w:val="18"/>
              </w:rPr>
              <w:t>4%</w:t>
            </w:r>
          </w:p>
        </w:tc>
      </w:tr>
      <w:tr w:rsidR="00484950" w:rsidRPr="00917508" w:rsidTr="0004691D">
        <w:trPr>
          <w:trHeight w:val="360"/>
        </w:trPr>
        <w:tc>
          <w:tcPr>
            <w:tcW w:w="2835" w:type="dxa"/>
            <w:tcBorders>
              <w:top w:val="nil"/>
              <w:left w:val="single" w:sz="8" w:space="0" w:color="auto"/>
              <w:bottom w:val="single" w:sz="8" w:space="0" w:color="auto"/>
              <w:right w:val="single" w:sz="8" w:space="0" w:color="auto"/>
            </w:tcBorders>
            <w:shd w:val="clear" w:color="000000" w:fill="BFBFBF"/>
            <w:noWrap/>
            <w:vAlign w:val="bottom"/>
          </w:tcPr>
          <w:p w:rsidR="00484950" w:rsidRPr="0004691D" w:rsidRDefault="00484950" w:rsidP="006B7867">
            <w:pPr>
              <w:rPr>
                <w:b/>
                <w:bCs/>
                <w:sz w:val="18"/>
                <w:szCs w:val="18"/>
              </w:rPr>
            </w:pPr>
            <w:r w:rsidRPr="0004691D">
              <w:rPr>
                <w:b/>
                <w:bCs/>
                <w:sz w:val="18"/>
                <w:szCs w:val="18"/>
              </w:rPr>
              <w:t>ВСЕГО</w:t>
            </w:r>
          </w:p>
        </w:tc>
        <w:tc>
          <w:tcPr>
            <w:tcW w:w="1472" w:type="dxa"/>
            <w:tcBorders>
              <w:top w:val="nil"/>
              <w:left w:val="nil"/>
              <w:bottom w:val="single" w:sz="8" w:space="0" w:color="auto"/>
              <w:right w:val="single" w:sz="4" w:space="0" w:color="auto"/>
            </w:tcBorders>
            <w:shd w:val="clear" w:color="000000" w:fill="BFBFBF"/>
            <w:noWrap/>
            <w:vAlign w:val="bottom"/>
          </w:tcPr>
          <w:p w:rsidR="00484950" w:rsidRPr="0004691D" w:rsidRDefault="00484950" w:rsidP="006B7867">
            <w:pPr>
              <w:jc w:val="right"/>
              <w:rPr>
                <w:b/>
                <w:bCs/>
                <w:sz w:val="18"/>
                <w:szCs w:val="18"/>
              </w:rPr>
            </w:pPr>
            <w:r w:rsidRPr="0004691D">
              <w:rPr>
                <w:b/>
                <w:bCs/>
                <w:sz w:val="18"/>
                <w:szCs w:val="18"/>
              </w:rPr>
              <w:t>2 414 856</w:t>
            </w:r>
          </w:p>
        </w:tc>
        <w:tc>
          <w:tcPr>
            <w:tcW w:w="680" w:type="dxa"/>
            <w:tcBorders>
              <w:top w:val="nil"/>
              <w:left w:val="nil"/>
              <w:bottom w:val="single" w:sz="8" w:space="0" w:color="auto"/>
              <w:right w:val="single" w:sz="8" w:space="0" w:color="auto"/>
            </w:tcBorders>
            <w:shd w:val="clear" w:color="000000" w:fill="BFBFBF"/>
            <w:noWrap/>
            <w:vAlign w:val="bottom"/>
          </w:tcPr>
          <w:p w:rsidR="00484950" w:rsidRPr="0004691D" w:rsidRDefault="00484950" w:rsidP="006B7867">
            <w:pPr>
              <w:jc w:val="right"/>
              <w:rPr>
                <w:b/>
                <w:bCs/>
                <w:sz w:val="18"/>
                <w:szCs w:val="18"/>
              </w:rPr>
            </w:pPr>
            <w:r w:rsidRPr="0004691D">
              <w:rPr>
                <w:b/>
                <w:bCs/>
                <w:sz w:val="18"/>
                <w:szCs w:val="18"/>
              </w:rPr>
              <w:t>100%</w:t>
            </w:r>
          </w:p>
        </w:tc>
        <w:tc>
          <w:tcPr>
            <w:tcW w:w="1180" w:type="dxa"/>
            <w:tcBorders>
              <w:top w:val="nil"/>
              <w:left w:val="nil"/>
              <w:bottom w:val="single" w:sz="8" w:space="0" w:color="auto"/>
              <w:right w:val="single" w:sz="4" w:space="0" w:color="auto"/>
            </w:tcBorders>
            <w:shd w:val="clear" w:color="000000" w:fill="BFBFBF"/>
            <w:noWrap/>
            <w:vAlign w:val="bottom"/>
          </w:tcPr>
          <w:p w:rsidR="00484950" w:rsidRPr="0004691D" w:rsidRDefault="00484950" w:rsidP="006B7867">
            <w:pPr>
              <w:jc w:val="right"/>
              <w:rPr>
                <w:b/>
                <w:bCs/>
                <w:sz w:val="18"/>
                <w:szCs w:val="18"/>
              </w:rPr>
            </w:pPr>
            <w:r w:rsidRPr="0004691D">
              <w:rPr>
                <w:b/>
                <w:bCs/>
                <w:sz w:val="18"/>
                <w:szCs w:val="18"/>
              </w:rPr>
              <w:t>2 381 085</w:t>
            </w:r>
          </w:p>
        </w:tc>
        <w:tc>
          <w:tcPr>
            <w:tcW w:w="700" w:type="dxa"/>
            <w:tcBorders>
              <w:top w:val="nil"/>
              <w:left w:val="nil"/>
              <w:bottom w:val="single" w:sz="8" w:space="0" w:color="auto"/>
              <w:right w:val="single" w:sz="8" w:space="0" w:color="auto"/>
            </w:tcBorders>
            <w:shd w:val="clear" w:color="000000" w:fill="BFBFBF"/>
            <w:noWrap/>
            <w:vAlign w:val="bottom"/>
          </w:tcPr>
          <w:p w:rsidR="00484950" w:rsidRPr="0004691D" w:rsidRDefault="00484950" w:rsidP="006B7867">
            <w:pPr>
              <w:jc w:val="right"/>
              <w:rPr>
                <w:b/>
                <w:bCs/>
                <w:sz w:val="18"/>
                <w:szCs w:val="18"/>
              </w:rPr>
            </w:pPr>
            <w:r w:rsidRPr="0004691D">
              <w:rPr>
                <w:b/>
                <w:bCs/>
                <w:sz w:val="18"/>
                <w:szCs w:val="18"/>
              </w:rPr>
              <w:t>100%</w:t>
            </w:r>
          </w:p>
        </w:tc>
        <w:tc>
          <w:tcPr>
            <w:tcW w:w="1360" w:type="dxa"/>
            <w:tcBorders>
              <w:top w:val="nil"/>
              <w:left w:val="nil"/>
              <w:bottom w:val="single" w:sz="8" w:space="0" w:color="auto"/>
              <w:right w:val="single" w:sz="4" w:space="0" w:color="auto"/>
            </w:tcBorders>
            <w:shd w:val="clear" w:color="000000" w:fill="BFBFBF"/>
            <w:noWrap/>
            <w:vAlign w:val="bottom"/>
          </w:tcPr>
          <w:p w:rsidR="00484950" w:rsidRPr="0004691D" w:rsidRDefault="00484950" w:rsidP="006B7867">
            <w:pPr>
              <w:jc w:val="right"/>
              <w:rPr>
                <w:b/>
                <w:bCs/>
                <w:sz w:val="18"/>
                <w:szCs w:val="18"/>
              </w:rPr>
            </w:pPr>
            <w:r w:rsidRPr="0004691D">
              <w:rPr>
                <w:b/>
                <w:bCs/>
                <w:sz w:val="18"/>
                <w:szCs w:val="18"/>
              </w:rPr>
              <w:t>463 822</w:t>
            </w:r>
          </w:p>
        </w:tc>
        <w:tc>
          <w:tcPr>
            <w:tcW w:w="1129" w:type="dxa"/>
            <w:tcBorders>
              <w:top w:val="nil"/>
              <w:left w:val="nil"/>
              <w:bottom w:val="single" w:sz="8" w:space="0" w:color="auto"/>
              <w:right w:val="single" w:sz="8" w:space="0" w:color="auto"/>
            </w:tcBorders>
            <w:shd w:val="clear" w:color="000000" w:fill="BFBFBF"/>
            <w:noWrap/>
            <w:vAlign w:val="bottom"/>
          </w:tcPr>
          <w:p w:rsidR="00484950" w:rsidRPr="0004691D" w:rsidRDefault="00484950" w:rsidP="006B7867">
            <w:pPr>
              <w:jc w:val="right"/>
              <w:rPr>
                <w:b/>
                <w:bCs/>
                <w:sz w:val="18"/>
                <w:szCs w:val="18"/>
              </w:rPr>
            </w:pPr>
            <w:r w:rsidRPr="0004691D">
              <w:rPr>
                <w:b/>
                <w:bCs/>
                <w:sz w:val="18"/>
                <w:szCs w:val="18"/>
              </w:rPr>
              <w:t>100%</w:t>
            </w:r>
          </w:p>
        </w:tc>
      </w:tr>
    </w:tbl>
    <w:p w:rsidR="00484950" w:rsidRDefault="00484950" w:rsidP="005C1CD8">
      <w:pPr>
        <w:pStyle w:val="a5"/>
        <w:ind w:left="0" w:firstLine="1560"/>
        <w:jc w:val="both"/>
      </w:pPr>
    </w:p>
    <w:p w:rsidR="00484950" w:rsidRPr="005C1CD8" w:rsidRDefault="00484950" w:rsidP="005C1CD8">
      <w:pPr>
        <w:ind w:firstLine="567"/>
        <w:jc w:val="both"/>
        <w:rPr>
          <w:sz w:val="28"/>
          <w:szCs w:val="28"/>
        </w:rPr>
      </w:pPr>
      <w:r w:rsidRPr="005C1CD8">
        <w:rPr>
          <w:sz w:val="28"/>
          <w:szCs w:val="28"/>
        </w:rPr>
        <w:t>Произведено  санитарн</w:t>
      </w:r>
      <w:r>
        <w:rPr>
          <w:sz w:val="28"/>
          <w:szCs w:val="28"/>
        </w:rPr>
        <w:t xml:space="preserve">ых </w:t>
      </w:r>
      <w:r w:rsidRPr="005C1CD8">
        <w:rPr>
          <w:sz w:val="28"/>
          <w:szCs w:val="28"/>
        </w:rPr>
        <w:t xml:space="preserve">керамических изделий в 2015 году </w:t>
      </w:r>
      <w:r>
        <w:rPr>
          <w:sz w:val="28"/>
          <w:szCs w:val="28"/>
        </w:rPr>
        <w:t>1943 тыс</w:t>
      </w:r>
      <w:r w:rsidRPr="005C1CD8">
        <w:rPr>
          <w:sz w:val="28"/>
          <w:szCs w:val="28"/>
        </w:rPr>
        <w:t>.шт. (рост 3</w:t>
      </w:r>
      <w:r>
        <w:rPr>
          <w:sz w:val="28"/>
          <w:szCs w:val="28"/>
        </w:rPr>
        <w:t>,4 %), продано -</w:t>
      </w:r>
      <w:r w:rsidR="00B90D2A">
        <w:rPr>
          <w:sz w:val="28"/>
          <w:szCs w:val="28"/>
        </w:rPr>
        <w:t xml:space="preserve"> </w:t>
      </w:r>
      <w:r>
        <w:rPr>
          <w:sz w:val="28"/>
          <w:szCs w:val="28"/>
        </w:rPr>
        <w:t>1905 тыс. штук.</w:t>
      </w:r>
      <w:r w:rsidRPr="005C1CD8">
        <w:rPr>
          <w:sz w:val="28"/>
          <w:szCs w:val="28"/>
        </w:rPr>
        <w:t xml:space="preserve">  </w:t>
      </w:r>
    </w:p>
    <w:p w:rsidR="00FD3C2C" w:rsidRDefault="00484950" w:rsidP="005C1CD8">
      <w:pPr>
        <w:ind w:firstLine="567"/>
        <w:jc w:val="both"/>
        <w:rPr>
          <w:sz w:val="28"/>
          <w:szCs w:val="28"/>
        </w:rPr>
      </w:pPr>
      <w:r w:rsidRPr="005C1CD8">
        <w:rPr>
          <w:sz w:val="28"/>
          <w:szCs w:val="28"/>
        </w:rPr>
        <w:t>Произв</w:t>
      </w:r>
      <w:r>
        <w:rPr>
          <w:sz w:val="28"/>
          <w:szCs w:val="28"/>
        </w:rPr>
        <w:t xml:space="preserve">едено керамической </w:t>
      </w:r>
      <w:r w:rsidRPr="005C1CD8">
        <w:rPr>
          <w:sz w:val="28"/>
          <w:szCs w:val="28"/>
        </w:rPr>
        <w:t xml:space="preserve">плитки </w:t>
      </w:r>
      <w:r>
        <w:rPr>
          <w:sz w:val="28"/>
          <w:szCs w:val="28"/>
        </w:rPr>
        <w:t>2973 тыс.</w:t>
      </w:r>
      <w:r w:rsidRPr="005C1CD8">
        <w:rPr>
          <w:sz w:val="28"/>
          <w:szCs w:val="28"/>
        </w:rPr>
        <w:t>кв.м.</w:t>
      </w:r>
      <w:r>
        <w:rPr>
          <w:sz w:val="28"/>
          <w:szCs w:val="28"/>
        </w:rPr>
        <w:t>,</w:t>
      </w:r>
      <w:r w:rsidRPr="005C1CD8">
        <w:rPr>
          <w:sz w:val="28"/>
          <w:szCs w:val="28"/>
        </w:rPr>
        <w:t xml:space="preserve"> </w:t>
      </w:r>
      <w:r>
        <w:rPr>
          <w:sz w:val="28"/>
          <w:szCs w:val="28"/>
        </w:rPr>
        <w:t>п</w:t>
      </w:r>
      <w:r w:rsidRPr="005C1CD8">
        <w:rPr>
          <w:sz w:val="28"/>
          <w:szCs w:val="28"/>
        </w:rPr>
        <w:t xml:space="preserve">родано </w:t>
      </w:r>
      <w:r>
        <w:rPr>
          <w:sz w:val="28"/>
          <w:szCs w:val="28"/>
        </w:rPr>
        <w:t>-</w:t>
      </w:r>
      <w:r w:rsidR="00B90D2A">
        <w:rPr>
          <w:sz w:val="28"/>
          <w:szCs w:val="28"/>
        </w:rPr>
        <w:t xml:space="preserve">                   </w:t>
      </w:r>
      <w:r>
        <w:rPr>
          <w:sz w:val="28"/>
          <w:szCs w:val="28"/>
        </w:rPr>
        <w:t>2546</w:t>
      </w:r>
      <w:r w:rsidR="00B90D2A">
        <w:rPr>
          <w:sz w:val="28"/>
          <w:szCs w:val="28"/>
        </w:rPr>
        <w:t xml:space="preserve"> </w:t>
      </w:r>
      <w:r>
        <w:rPr>
          <w:sz w:val="28"/>
          <w:szCs w:val="28"/>
        </w:rPr>
        <w:t>тыс.</w:t>
      </w:r>
      <w:r w:rsidRPr="005C1CD8">
        <w:rPr>
          <w:sz w:val="28"/>
          <w:szCs w:val="28"/>
        </w:rPr>
        <w:t xml:space="preserve">кв.м. </w:t>
      </w:r>
      <w:r>
        <w:rPr>
          <w:sz w:val="28"/>
          <w:szCs w:val="28"/>
        </w:rPr>
        <w:t>П</w:t>
      </w:r>
      <w:r w:rsidRPr="005C1CD8">
        <w:rPr>
          <w:sz w:val="28"/>
          <w:szCs w:val="28"/>
        </w:rPr>
        <w:t>роизводство</w:t>
      </w:r>
      <w:r>
        <w:rPr>
          <w:sz w:val="28"/>
          <w:szCs w:val="28"/>
        </w:rPr>
        <w:t xml:space="preserve"> плитки</w:t>
      </w:r>
      <w:r w:rsidRPr="005C1CD8">
        <w:rPr>
          <w:sz w:val="28"/>
          <w:szCs w:val="28"/>
        </w:rPr>
        <w:t xml:space="preserve"> сократилось на 11%, а продажи </w:t>
      </w:r>
      <w:r>
        <w:rPr>
          <w:sz w:val="28"/>
          <w:szCs w:val="28"/>
        </w:rPr>
        <w:t xml:space="preserve">- </w:t>
      </w:r>
      <w:r w:rsidRPr="005C1CD8">
        <w:rPr>
          <w:sz w:val="28"/>
          <w:szCs w:val="28"/>
        </w:rPr>
        <w:t xml:space="preserve">на 29%. </w:t>
      </w:r>
    </w:p>
    <w:p w:rsidR="00484950" w:rsidRPr="005C1CD8" w:rsidRDefault="00484950" w:rsidP="005C1CD8">
      <w:pPr>
        <w:ind w:firstLine="567"/>
        <w:jc w:val="both"/>
        <w:rPr>
          <w:sz w:val="28"/>
          <w:szCs w:val="28"/>
        </w:rPr>
      </w:pPr>
      <w:r w:rsidRPr="005C1CD8">
        <w:rPr>
          <w:sz w:val="28"/>
          <w:szCs w:val="28"/>
        </w:rPr>
        <w:lastRenderedPageBreak/>
        <w:t>Ухудшение экономической ситуации в стране привело к сокращению строительного рынка, что незамедлительно сказалось и на объемах продаж  продукции Общества.</w:t>
      </w:r>
    </w:p>
    <w:p w:rsidR="00484950" w:rsidRPr="005C1CD8" w:rsidRDefault="00484950" w:rsidP="005C1CD8">
      <w:pPr>
        <w:ind w:firstLine="567"/>
        <w:jc w:val="both"/>
        <w:rPr>
          <w:sz w:val="28"/>
          <w:szCs w:val="28"/>
        </w:rPr>
      </w:pPr>
      <w:r>
        <w:rPr>
          <w:sz w:val="28"/>
          <w:szCs w:val="28"/>
        </w:rPr>
        <w:t>Т</w:t>
      </w:r>
      <w:r w:rsidRPr="005C1CD8">
        <w:rPr>
          <w:sz w:val="28"/>
          <w:szCs w:val="28"/>
        </w:rPr>
        <w:t>ехнической керамики (глиноземисты</w:t>
      </w:r>
      <w:r>
        <w:rPr>
          <w:sz w:val="28"/>
          <w:szCs w:val="28"/>
        </w:rPr>
        <w:t>е</w:t>
      </w:r>
      <w:r w:rsidRPr="005C1CD8">
        <w:rPr>
          <w:sz w:val="28"/>
          <w:szCs w:val="28"/>
        </w:rPr>
        <w:t xml:space="preserve"> </w:t>
      </w:r>
      <w:r>
        <w:rPr>
          <w:sz w:val="28"/>
          <w:szCs w:val="28"/>
        </w:rPr>
        <w:t xml:space="preserve">мелющие </w:t>
      </w:r>
      <w:r w:rsidRPr="005C1CD8">
        <w:rPr>
          <w:sz w:val="28"/>
          <w:szCs w:val="28"/>
        </w:rPr>
        <w:t>тел</w:t>
      </w:r>
      <w:r>
        <w:rPr>
          <w:sz w:val="28"/>
          <w:szCs w:val="28"/>
        </w:rPr>
        <w:t>а</w:t>
      </w:r>
      <w:r w:rsidRPr="005C1CD8">
        <w:rPr>
          <w:sz w:val="28"/>
          <w:szCs w:val="28"/>
        </w:rPr>
        <w:t>-цилиндр</w:t>
      </w:r>
      <w:r>
        <w:rPr>
          <w:sz w:val="28"/>
          <w:szCs w:val="28"/>
        </w:rPr>
        <w:t>ы</w:t>
      </w:r>
      <w:r w:rsidRPr="005C1CD8">
        <w:rPr>
          <w:sz w:val="28"/>
          <w:szCs w:val="28"/>
        </w:rPr>
        <w:t xml:space="preserve"> и </w:t>
      </w:r>
      <w:proofErr w:type="spellStart"/>
      <w:r>
        <w:rPr>
          <w:sz w:val="28"/>
          <w:szCs w:val="28"/>
        </w:rPr>
        <w:t>футеровочная</w:t>
      </w:r>
      <w:proofErr w:type="spellEnd"/>
      <w:r>
        <w:rPr>
          <w:sz w:val="28"/>
          <w:szCs w:val="28"/>
        </w:rPr>
        <w:t xml:space="preserve"> </w:t>
      </w:r>
      <w:r w:rsidRPr="005C1CD8">
        <w:rPr>
          <w:sz w:val="28"/>
          <w:szCs w:val="28"/>
        </w:rPr>
        <w:t>клепк</w:t>
      </w:r>
      <w:r>
        <w:rPr>
          <w:sz w:val="28"/>
          <w:szCs w:val="28"/>
        </w:rPr>
        <w:t>а</w:t>
      </w:r>
      <w:r w:rsidRPr="005C1CD8">
        <w:rPr>
          <w:sz w:val="28"/>
          <w:szCs w:val="28"/>
        </w:rPr>
        <w:t>) произведено 1</w:t>
      </w:r>
      <w:r w:rsidR="00B90D2A">
        <w:rPr>
          <w:sz w:val="28"/>
          <w:szCs w:val="28"/>
        </w:rPr>
        <w:t> </w:t>
      </w:r>
      <w:r w:rsidRPr="005C1CD8">
        <w:rPr>
          <w:sz w:val="28"/>
          <w:szCs w:val="28"/>
        </w:rPr>
        <w:t>511</w:t>
      </w:r>
      <w:r w:rsidR="00B90D2A">
        <w:rPr>
          <w:sz w:val="28"/>
          <w:szCs w:val="28"/>
        </w:rPr>
        <w:t xml:space="preserve"> </w:t>
      </w:r>
      <w:r w:rsidRPr="005C1CD8">
        <w:rPr>
          <w:sz w:val="28"/>
          <w:szCs w:val="28"/>
        </w:rPr>
        <w:t>т, продано</w:t>
      </w:r>
      <w:r>
        <w:rPr>
          <w:sz w:val="28"/>
          <w:szCs w:val="28"/>
        </w:rPr>
        <w:t xml:space="preserve"> -</w:t>
      </w:r>
      <w:r w:rsidRPr="005C1CD8">
        <w:rPr>
          <w:sz w:val="28"/>
          <w:szCs w:val="28"/>
        </w:rPr>
        <w:t xml:space="preserve"> 1</w:t>
      </w:r>
      <w:r>
        <w:rPr>
          <w:sz w:val="28"/>
          <w:szCs w:val="28"/>
        </w:rPr>
        <w:t xml:space="preserve"> 647 </w:t>
      </w:r>
      <w:r w:rsidRPr="005C1CD8">
        <w:rPr>
          <w:sz w:val="28"/>
          <w:szCs w:val="28"/>
        </w:rPr>
        <w:t>т</w:t>
      </w:r>
      <w:r>
        <w:rPr>
          <w:sz w:val="28"/>
          <w:szCs w:val="28"/>
        </w:rPr>
        <w:t>.</w:t>
      </w:r>
      <w:r w:rsidRPr="005C1CD8">
        <w:rPr>
          <w:sz w:val="28"/>
          <w:szCs w:val="28"/>
        </w:rPr>
        <w:t xml:space="preserve"> </w:t>
      </w:r>
      <w:r>
        <w:rPr>
          <w:sz w:val="28"/>
          <w:szCs w:val="28"/>
        </w:rPr>
        <w:t>С</w:t>
      </w:r>
      <w:r w:rsidRPr="005C1CD8">
        <w:rPr>
          <w:sz w:val="28"/>
          <w:szCs w:val="28"/>
        </w:rPr>
        <w:t xml:space="preserve"> октября месяца данное производство</w:t>
      </w:r>
      <w:r>
        <w:rPr>
          <w:sz w:val="28"/>
          <w:szCs w:val="28"/>
        </w:rPr>
        <w:t xml:space="preserve"> закрыто. Помещения цеха оборудую</w:t>
      </w:r>
      <w:r w:rsidRPr="005C1CD8">
        <w:rPr>
          <w:sz w:val="28"/>
          <w:szCs w:val="28"/>
        </w:rPr>
        <w:t xml:space="preserve">тся под новый участок по производству крупногабаритных </w:t>
      </w:r>
      <w:r>
        <w:rPr>
          <w:sz w:val="28"/>
          <w:szCs w:val="28"/>
        </w:rPr>
        <w:t>санит</w:t>
      </w:r>
      <w:r w:rsidR="00FD3C2C">
        <w:rPr>
          <w:sz w:val="28"/>
          <w:szCs w:val="28"/>
        </w:rPr>
        <w:t>ар</w:t>
      </w:r>
      <w:r>
        <w:rPr>
          <w:sz w:val="28"/>
          <w:szCs w:val="28"/>
        </w:rPr>
        <w:t xml:space="preserve">ных керамических </w:t>
      </w:r>
      <w:r w:rsidRPr="005C1CD8">
        <w:rPr>
          <w:sz w:val="28"/>
          <w:szCs w:val="28"/>
        </w:rPr>
        <w:t xml:space="preserve">изделий, </w:t>
      </w:r>
      <w:proofErr w:type="gramStart"/>
      <w:r w:rsidRPr="005C1CD8">
        <w:rPr>
          <w:sz w:val="28"/>
          <w:szCs w:val="28"/>
        </w:rPr>
        <w:t>пуск</w:t>
      </w:r>
      <w:proofErr w:type="gramEnd"/>
      <w:r w:rsidRPr="005C1CD8">
        <w:rPr>
          <w:sz w:val="28"/>
          <w:szCs w:val="28"/>
        </w:rPr>
        <w:t xml:space="preserve"> </w:t>
      </w:r>
      <w:r>
        <w:rPr>
          <w:sz w:val="28"/>
          <w:szCs w:val="28"/>
        </w:rPr>
        <w:t xml:space="preserve">в эксплуатацию </w:t>
      </w:r>
      <w:r w:rsidRPr="005C1CD8">
        <w:rPr>
          <w:sz w:val="28"/>
          <w:szCs w:val="28"/>
        </w:rPr>
        <w:t>которого намечен в</w:t>
      </w:r>
      <w:r>
        <w:rPr>
          <w:sz w:val="28"/>
          <w:szCs w:val="28"/>
        </w:rPr>
        <w:t>о втором квартале</w:t>
      </w:r>
      <w:r w:rsidRPr="005C1CD8">
        <w:rPr>
          <w:sz w:val="28"/>
          <w:szCs w:val="28"/>
        </w:rPr>
        <w:t xml:space="preserve"> 2016 года.</w:t>
      </w:r>
    </w:p>
    <w:p w:rsidR="00484950" w:rsidRPr="005C1CD8" w:rsidRDefault="00484950" w:rsidP="005C1CD8">
      <w:pPr>
        <w:ind w:firstLine="567"/>
        <w:jc w:val="both"/>
        <w:rPr>
          <w:sz w:val="28"/>
          <w:szCs w:val="28"/>
        </w:rPr>
      </w:pPr>
      <w:r w:rsidRPr="005C1CD8">
        <w:rPr>
          <w:sz w:val="28"/>
          <w:szCs w:val="28"/>
        </w:rPr>
        <w:t xml:space="preserve">В 2015 году </w:t>
      </w:r>
      <w:r>
        <w:rPr>
          <w:sz w:val="28"/>
          <w:szCs w:val="28"/>
        </w:rPr>
        <w:t xml:space="preserve">достигнуто увеличение </w:t>
      </w:r>
      <w:r w:rsidRPr="005C1CD8">
        <w:rPr>
          <w:sz w:val="28"/>
          <w:szCs w:val="28"/>
        </w:rPr>
        <w:t>доходов</w:t>
      </w:r>
      <w:r>
        <w:rPr>
          <w:sz w:val="28"/>
          <w:szCs w:val="28"/>
        </w:rPr>
        <w:t xml:space="preserve"> от производства на 3% к уровню 2014 года.</w:t>
      </w:r>
      <w:r w:rsidRPr="005C1CD8">
        <w:rPr>
          <w:sz w:val="28"/>
          <w:szCs w:val="28"/>
        </w:rPr>
        <w:t xml:space="preserve"> Это обусловлено как увеличением объемов </w:t>
      </w:r>
      <w:r>
        <w:rPr>
          <w:sz w:val="28"/>
          <w:szCs w:val="28"/>
        </w:rPr>
        <w:t>производства</w:t>
      </w:r>
      <w:r w:rsidRPr="005C1CD8">
        <w:rPr>
          <w:sz w:val="28"/>
          <w:szCs w:val="28"/>
        </w:rPr>
        <w:t xml:space="preserve"> </w:t>
      </w:r>
      <w:r>
        <w:rPr>
          <w:sz w:val="28"/>
          <w:szCs w:val="28"/>
        </w:rPr>
        <w:t>санитарных керамических изделий</w:t>
      </w:r>
      <w:r w:rsidRPr="005C1CD8">
        <w:rPr>
          <w:sz w:val="28"/>
          <w:szCs w:val="28"/>
        </w:rPr>
        <w:t xml:space="preserve">, так и повышением отпускных цен. </w:t>
      </w:r>
    </w:p>
    <w:p w:rsidR="00484950" w:rsidRPr="005C1CD8" w:rsidRDefault="00484950" w:rsidP="005C1CD8">
      <w:pPr>
        <w:ind w:firstLine="567"/>
        <w:jc w:val="both"/>
        <w:rPr>
          <w:sz w:val="28"/>
          <w:szCs w:val="28"/>
        </w:rPr>
      </w:pPr>
      <w:r w:rsidRPr="005C1CD8">
        <w:rPr>
          <w:sz w:val="28"/>
          <w:szCs w:val="28"/>
        </w:rPr>
        <w:t>Большая доля заработанной за отчетный период прибыли явилась источником формирования имущества предприятия. Так</w:t>
      </w:r>
      <w:r>
        <w:rPr>
          <w:sz w:val="28"/>
          <w:szCs w:val="28"/>
        </w:rPr>
        <w:t>,</w:t>
      </w:r>
      <w:r w:rsidRPr="005C1CD8">
        <w:rPr>
          <w:sz w:val="28"/>
          <w:szCs w:val="28"/>
        </w:rPr>
        <w:t xml:space="preserve"> его активы увеличились более чем на 11%, среди которых большая часть (33,3%) приходится на основные средства. Доля собственного капитала составляет 92% в структуре</w:t>
      </w:r>
      <w:r>
        <w:rPr>
          <w:sz w:val="28"/>
          <w:szCs w:val="28"/>
        </w:rPr>
        <w:t xml:space="preserve"> активов</w:t>
      </w:r>
      <w:r w:rsidRPr="005C1CD8">
        <w:rPr>
          <w:sz w:val="28"/>
          <w:szCs w:val="28"/>
        </w:rPr>
        <w:t xml:space="preserve">. Этот показатель свидетельствует о том, что организация не пользуется заемными средствами и обеспечивает покрытие собственными оборотными средствами имеющихся запасов, затрат и обязательств перед кредиторами. </w:t>
      </w:r>
    </w:p>
    <w:p w:rsidR="00484950" w:rsidRPr="005C1CD8" w:rsidRDefault="00484950" w:rsidP="005C1CD8">
      <w:pPr>
        <w:ind w:firstLine="567"/>
        <w:jc w:val="both"/>
        <w:rPr>
          <w:sz w:val="28"/>
          <w:szCs w:val="28"/>
        </w:rPr>
      </w:pPr>
      <w:r w:rsidRPr="005C1CD8">
        <w:rPr>
          <w:sz w:val="28"/>
          <w:szCs w:val="28"/>
        </w:rPr>
        <w:t>Активы организации по состоянию на 31.12.2015</w:t>
      </w:r>
      <w:r w:rsidR="00FD3C2C">
        <w:rPr>
          <w:sz w:val="28"/>
          <w:szCs w:val="28"/>
        </w:rPr>
        <w:t>г.</w:t>
      </w:r>
      <w:r w:rsidRPr="005C1CD8">
        <w:rPr>
          <w:sz w:val="28"/>
          <w:szCs w:val="28"/>
        </w:rPr>
        <w:t xml:space="preserve"> характеризуются соотношением: 42,2% </w:t>
      </w:r>
      <w:proofErr w:type="spellStart"/>
      <w:r w:rsidRPr="005C1CD8">
        <w:rPr>
          <w:sz w:val="28"/>
          <w:szCs w:val="28"/>
        </w:rPr>
        <w:t>внеоборотных</w:t>
      </w:r>
      <w:proofErr w:type="spellEnd"/>
      <w:r w:rsidRPr="005C1CD8">
        <w:rPr>
          <w:sz w:val="28"/>
          <w:szCs w:val="28"/>
        </w:rPr>
        <w:t xml:space="preserve"> активов и 57,8% текущих. Активы организации за год увеличились на 362 151 тыс. руб.</w:t>
      </w:r>
      <w:r>
        <w:rPr>
          <w:sz w:val="28"/>
          <w:szCs w:val="28"/>
        </w:rPr>
        <w:t>,</w:t>
      </w:r>
      <w:r w:rsidRPr="005C1CD8">
        <w:rPr>
          <w:sz w:val="28"/>
          <w:szCs w:val="28"/>
        </w:rPr>
        <w:t xml:space="preserve"> </w:t>
      </w:r>
      <w:r>
        <w:rPr>
          <w:sz w:val="28"/>
          <w:szCs w:val="28"/>
        </w:rPr>
        <w:t xml:space="preserve"> или </w:t>
      </w:r>
      <w:r w:rsidRPr="005C1CD8">
        <w:rPr>
          <w:sz w:val="28"/>
          <w:szCs w:val="28"/>
        </w:rPr>
        <w:t>на 11</w:t>
      </w:r>
      <w:r>
        <w:rPr>
          <w:sz w:val="28"/>
          <w:szCs w:val="28"/>
        </w:rPr>
        <w:t>%</w:t>
      </w:r>
      <w:r w:rsidRPr="005C1CD8">
        <w:rPr>
          <w:sz w:val="28"/>
          <w:szCs w:val="28"/>
        </w:rPr>
        <w:t>. При этом собственный капитал организации изменился практически пропорционально активам организации, увеличившись на 324 135 тыс. руб.</w:t>
      </w:r>
    </w:p>
    <w:p w:rsidR="00484950" w:rsidRPr="005C1CD8" w:rsidRDefault="00484950" w:rsidP="005C1CD8">
      <w:pPr>
        <w:ind w:firstLine="567"/>
        <w:jc w:val="both"/>
        <w:rPr>
          <w:sz w:val="28"/>
          <w:szCs w:val="28"/>
        </w:rPr>
      </w:pPr>
      <w:r w:rsidRPr="005C1CD8">
        <w:rPr>
          <w:sz w:val="28"/>
          <w:szCs w:val="28"/>
        </w:rPr>
        <w:t>Рост величины активов организации связан, в первую очередь, с ростом следующих позиций актива бухгалтерского баланса (в скобках указана доля изменения статьи в общей сумме всех положительно изменившихся статей):</w:t>
      </w:r>
    </w:p>
    <w:p w:rsidR="00484950" w:rsidRPr="00FD3C2C" w:rsidRDefault="00484950" w:rsidP="00FD3C2C">
      <w:pPr>
        <w:pStyle w:val="ad"/>
        <w:numPr>
          <w:ilvl w:val="0"/>
          <w:numId w:val="22"/>
        </w:numPr>
        <w:rPr>
          <w:sz w:val="28"/>
          <w:szCs w:val="28"/>
        </w:rPr>
      </w:pPr>
      <w:r w:rsidRPr="00FD3C2C">
        <w:rPr>
          <w:sz w:val="28"/>
          <w:szCs w:val="28"/>
        </w:rPr>
        <w:t>основные средства – 167</w:t>
      </w:r>
      <w:r w:rsidR="00B90D2A">
        <w:rPr>
          <w:sz w:val="28"/>
          <w:szCs w:val="28"/>
        </w:rPr>
        <w:t> </w:t>
      </w:r>
      <w:r w:rsidRPr="00FD3C2C">
        <w:rPr>
          <w:sz w:val="28"/>
          <w:szCs w:val="28"/>
        </w:rPr>
        <w:t>329</w:t>
      </w:r>
      <w:r w:rsidR="00B90D2A">
        <w:rPr>
          <w:sz w:val="28"/>
          <w:szCs w:val="28"/>
        </w:rPr>
        <w:t xml:space="preserve"> </w:t>
      </w:r>
      <w:r w:rsidRPr="00FD3C2C">
        <w:rPr>
          <w:sz w:val="28"/>
          <w:szCs w:val="28"/>
        </w:rPr>
        <w:t>тыс.</w:t>
      </w:r>
      <w:r w:rsidR="00D46C4A">
        <w:rPr>
          <w:sz w:val="28"/>
          <w:szCs w:val="28"/>
        </w:rPr>
        <w:t xml:space="preserve"> </w:t>
      </w:r>
      <w:r w:rsidRPr="00FD3C2C">
        <w:rPr>
          <w:sz w:val="28"/>
          <w:szCs w:val="28"/>
        </w:rPr>
        <w:t>руб. (34,4%);</w:t>
      </w:r>
    </w:p>
    <w:p w:rsidR="00484950" w:rsidRPr="00FD3C2C" w:rsidRDefault="00484950" w:rsidP="00FD3C2C">
      <w:pPr>
        <w:pStyle w:val="ad"/>
        <w:numPr>
          <w:ilvl w:val="0"/>
          <w:numId w:val="22"/>
        </w:numPr>
        <w:rPr>
          <w:sz w:val="28"/>
          <w:szCs w:val="28"/>
        </w:rPr>
      </w:pPr>
      <w:r w:rsidRPr="00FD3C2C">
        <w:rPr>
          <w:sz w:val="28"/>
          <w:szCs w:val="28"/>
        </w:rPr>
        <w:t>запасы – 156</w:t>
      </w:r>
      <w:r w:rsidR="00B90D2A">
        <w:rPr>
          <w:sz w:val="28"/>
          <w:szCs w:val="28"/>
        </w:rPr>
        <w:t> </w:t>
      </w:r>
      <w:r w:rsidRPr="00FD3C2C">
        <w:rPr>
          <w:sz w:val="28"/>
          <w:szCs w:val="28"/>
        </w:rPr>
        <w:t>124</w:t>
      </w:r>
      <w:r w:rsidR="00B90D2A">
        <w:rPr>
          <w:sz w:val="28"/>
          <w:szCs w:val="28"/>
        </w:rPr>
        <w:t xml:space="preserve"> </w:t>
      </w:r>
      <w:r w:rsidRPr="00FD3C2C">
        <w:rPr>
          <w:sz w:val="28"/>
          <w:szCs w:val="28"/>
        </w:rPr>
        <w:t>тыс.</w:t>
      </w:r>
      <w:r w:rsidR="00D46C4A">
        <w:rPr>
          <w:sz w:val="28"/>
          <w:szCs w:val="28"/>
        </w:rPr>
        <w:t xml:space="preserve"> </w:t>
      </w:r>
      <w:r w:rsidRPr="00FD3C2C">
        <w:rPr>
          <w:sz w:val="28"/>
          <w:szCs w:val="28"/>
        </w:rPr>
        <w:t>руб. (32,1%);</w:t>
      </w:r>
    </w:p>
    <w:p w:rsidR="00484950" w:rsidRPr="00FD3C2C" w:rsidRDefault="00484950" w:rsidP="00FD3C2C">
      <w:pPr>
        <w:pStyle w:val="ad"/>
        <w:numPr>
          <w:ilvl w:val="0"/>
          <w:numId w:val="22"/>
        </w:numPr>
        <w:rPr>
          <w:sz w:val="28"/>
          <w:szCs w:val="28"/>
        </w:rPr>
      </w:pPr>
      <w:r w:rsidRPr="00FD3C2C">
        <w:rPr>
          <w:sz w:val="28"/>
          <w:szCs w:val="28"/>
        </w:rPr>
        <w:t>долгосрочные финансовые вложения – 135 201 тыс. руб. (27,8%);</w:t>
      </w:r>
    </w:p>
    <w:p w:rsidR="00484950" w:rsidRPr="00FD3C2C" w:rsidRDefault="00484950" w:rsidP="00FD3C2C">
      <w:pPr>
        <w:pStyle w:val="ad"/>
        <w:numPr>
          <w:ilvl w:val="0"/>
          <w:numId w:val="22"/>
        </w:numPr>
        <w:rPr>
          <w:sz w:val="28"/>
          <w:szCs w:val="28"/>
        </w:rPr>
      </w:pPr>
      <w:r w:rsidRPr="00FD3C2C">
        <w:rPr>
          <w:sz w:val="28"/>
          <w:szCs w:val="28"/>
        </w:rPr>
        <w:t>краткосрочные финансовые вложения (за исключением денежных эквивалентов) – 24 488 тыс. руб. (5%).</w:t>
      </w:r>
    </w:p>
    <w:p w:rsidR="00484950" w:rsidRPr="00FD3C2C" w:rsidRDefault="00484950" w:rsidP="00FD3C2C">
      <w:pPr>
        <w:pStyle w:val="ad"/>
        <w:ind w:firstLine="360"/>
        <w:rPr>
          <w:sz w:val="28"/>
          <w:szCs w:val="28"/>
        </w:rPr>
      </w:pPr>
      <w:r w:rsidRPr="00FD3C2C">
        <w:rPr>
          <w:sz w:val="28"/>
          <w:szCs w:val="28"/>
        </w:rPr>
        <w:t>Одновременно, в пассиве баланса наибольший прирост наблюдается по строкам:</w:t>
      </w:r>
    </w:p>
    <w:p w:rsidR="00484950" w:rsidRPr="00FD3C2C" w:rsidRDefault="00484950" w:rsidP="00FD3C2C">
      <w:pPr>
        <w:pStyle w:val="ad"/>
        <w:numPr>
          <w:ilvl w:val="0"/>
          <w:numId w:val="23"/>
        </w:numPr>
        <w:rPr>
          <w:sz w:val="28"/>
          <w:szCs w:val="28"/>
        </w:rPr>
      </w:pPr>
      <w:r w:rsidRPr="00FD3C2C">
        <w:rPr>
          <w:sz w:val="28"/>
          <w:szCs w:val="28"/>
        </w:rPr>
        <w:t>нераспределенная прибыль (непокрытый убыток) – 324 769 тыс. руб. (85,6%);</w:t>
      </w:r>
    </w:p>
    <w:p w:rsidR="00484950" w:rsidRPr="005C1CD8" w:rsidRDefault="00484950" w:rsidP="00FD3C2C">
      <w:pPr>
        <w:pStyle w:val="ad"/>
        <w:numPr>
          <w:ilvl w:val="0"/>
          <w:numId w:val="23"/>
        </w:numPr>
      </w:pPr>
      <w:r w:rsidRPr="00FD3C2C">
        <w:rPr>
          <w:sz w:val="28"/>
          <w:szCs w:val="28"/>
        </w:rPr>
        <w:t>отложенные налоговые обязательства – 39 114 тыс. руб. (10,3%).</w:t>
      </w:r>
    </w:p>
    <w:p w:rsidR="00484950" w:rsidRDefault="00484950" w:rsidP="00DB416C">
      <w:pPr>
        <w:pStyle w:val="ab"/>
        <w:rPr>
          <w:rFonts w:ascii="Times New Roman" w:hAnsi="Times New Roman" w:cs="Times New Roman"/>
          <w:sz w:val="28"/>
          <w:szCs w:val="28"/>
        </w:rPr>
      </w:pPr>
      <w:proofErr w:type="gramStart"/>
      <w:r w:rsidRPr="005C1CD8">
        <w:rPr>
          <w:rFonts w:ascii="Times New Roman" w:hAnsi="Times New Roman" w:cs="Times New Roman"/>
          <w:sz w:val="28"/>
          <w:szCs w:val="28"/>
        </w:rPr>
        <w:t xml:space="preserve">Среди отрицательно изменившихся статей баланса можно выделить </w:t>
      </w:r>
      <w:r w:rsidR="00B90D2A">
        <w:rPr>
          <w:rFonts w:ascii="Times New Roman" w:hAnsi="Times New Roman" w:cs="Times New Roman"/>
          <w:sz w:val="28"/>
          <w:szCs w:val="28"/>
        </w:rPr>
        <w:t>«</w:t>
      </w:r>
      <w:r w:rsidRPr="005C1CD8">
        <w:rPr>
          <w:rFonts w:ascii="Times New Roman" w:hAnsi="Times New Roman" w:cs="Times New Roman"/>
          <w:sz w:val="28"/>
          <w:szCs w:val="28"/>
        </w:rPr>
        <w:t xml:space="preserve">прочие </w:t>
      </w:r>
      <w:proofErr w:type="spellStart"/>
      <w:r w:rsidRPr="005C1CD8">
        <w:rPr>
          <w:rFonts w:ascii="Times New Roman" w:hAnsi="Times New Roman" w:cs="Times New Roman"/>
          <w:sz w:val="28"/>
          <w:szCs w:val="28"/>
        </w:rPr>
        <w:t>внеоборотные</w:t>
      </w:r>
      <w:proofErr w:type="spellEnd"/>
      <w:r w:rsidRPr="005C1CD8">
        <w:rPr>
          <w:rFonts w:ascii="Times New Roman" w:hAnsi="Times New Roman" w:cs="Times New Roman"/>
          <w:sz w:val="28"/>
          <w:szCs w:val="28"/>
        </w:rPr>
        <w:t xml:space="preserve"> активы</w:t>
      </w:r>
      <w:r w:rsidR="00B90D2A">
        <w:rPr>
          <w:rFonts w:ascii="Times New Roman" w:hAnsi="Times New Roman" w:cs="Times New Roman"/>
          <w:sz w:val="28"/>
          <w:szCs w:val="28"/>
        </w:rPr>
        <w:t>»</w:t>
      </w:r>
      <w:r w:rsidRPr="005C1CD8">
        <w:rPr>
          <w:rFonts w:ascii="Times New Roman" w:hAnsi="Times New Roman" w:cs="Times New Roman"/>
          <w:sz w:val="28"/>
          <w:szCs w:val="28"/>
        </w:rPr>
        <w:t xml:space="preserve"> в активе и </w:t>
      </w:r>
      <w:r w:rsidR="00B90D2A">
        <w:rPr>
          <w:rFonts w:ascii="Times New Roman" w:hAnsi="Times New Roman" w:cs="Times New Roman"/>
          <w:sz w:val="28"/>
          <w:szCs w:val="28"/>
        </w:rPr>
        <w:t>«</w:t>
      </w:r>
      <w:r w:rsidRPr="005C1CD8">
        <w:rPr>
          <w:rFonts w:ascii="Times New Roman" w:hAnsi="Times New Roman" w:cs="Times New Roman"/>
          <w:sz w:val="28"/>
          <w:szCs w:val="28"/>
        </w:rPr>
        <w:t>кредиторская задолженность</w:t>
      </w:r>
      <w:r w:rsidR="00B90D2A">
        <w:rPr>
          <w:rFonts w:ascii="Times New Roman" w:hAnsi="Times New Roman" w:cs="Times New Roman"/>
          <w:sz w:val="28"/>
          <w:szCs w:val="28"/>
        </w:rPr>
        <w:t>»</w:t>
      </w:r>
      <w:r w:rsidRPr="005C1CD8">
        <w:rPr>
          <w:rFonts w:ascii="Times New Roman" w:hAnsi="Times New Roman" w:cs="Times New Roman"/>
          <w:sz w:val="28"/>
          <w:szCs w:val="28"/>
        </w:rPr>
        <w:t xml:space="preserve"> в пассиве (-75 622 тыс. руб. и -</w:t>
      </w:r>
      <w:r w:rsidR="00B90D2A">
        <w:rPr>
          <w:rFonts w:ascii="Times New Roman" w:hAnsi="Times New Roman" w:cs="Times New Roman"/>
          <w:sz w:val="28"/>
          <w:szCs w:val="28"/>
        </w:rPr>
        <w:t xml:space="preserve"> </w:t>
      </w:r>
      <w:r w:rsidRPr="005C1CD8">
        <w:rPr>
          <w:rFonts w:ascii="Times New Roman" w:hAnsi="Times New Roman" w:cs="Times New Roman"/>
          <w:sz w:val="28"/>
          <w:szCs w:val="28"/>
        </w:rPr>
        <w:t>16 459 тыс. руб.</w:t>
      </w:r>
      <w:r w:rsidR="00B90D2A">
        <w:rPr>
          <w:rFonts w:ascii="Times New Roman" w:hAnsi="Times New Roman" w:cs="Times New Roman"/>
          <w:sz w:val="28"/>
          <w:szCs w:val="28"/>
        </w:rPr>
        <w:t xml:space="preserve"> </w:t>
      </w:r>
      <w:r w:rsidRPr="005C1CD8">
        <w:rPr>
          <w:rFonts w:ascii="Times New Roman" w:hAnsi="Times New Roman" w:cs="Times New Roman"/>
          <w:sz w:val="28"/>
          <w:szCs w:val="28"/>
        </w:rPr>
        <w:t>соответственно).</w:t>
      </w:r>
      <w:proofErr w:type="gramEnd"/>
    </w:p>
    <w:tbl>
      <w:tblPr>
        <w:tblpPr w:leftFromText="180" w:rightFromText="180" w:vertAnchor="text" w:horzAnchor="margin" w:tblpY="-107"/>
        <w:tblW w:w="4947" w:type="pct"/>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A0"/>
      </w:tblPr>
      <w:tblGrid>
        <w:gridCol w:w="2737"/>
        <w:gridCol w:w="948"/>
        <w:gridCol w:w="948"/>
        <w:gridCol w:w="1423"/>
        <w:gridCol w:w="1423"/>
        <w:gridCol w:w="800"/>
        <w:gridCol w:w="1244"/>
      </w:tblGrid>
      <w:tr w:rsidR="00114CCB" w:rsidRPr="00397138" w:rsidTr="00114CCB">
        <w:tc>
          <w:tcPr>
            <w:tcW w:w="0" w:type="auto"/>
            <w:vMerge w:val="restart"/>
            <w:tcBorders>
              <w:top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lastRenderedPageBreak/>
              <w:t>Показатель</w:t>
            </w:r>
          </w:p>
        </w:tc>
        <w:tc>
          <w:tcPr>
            <w:tcW w:w="0" w:type="auto"/>
            <w:gridSpan w:val="4"/>
            <w:tcBorders>
              <w:top w:val="outset" w:sz="6" w:space="0" w:color="000000"/>
              <w:left w:val="outset" w:sz="6" w:space="0" w:color="000000"/>
              <w:bottom w:val="outset" w:sz="6" w:space="0" w:color="000000"/>
              <w:right w:val="outset" w:sz="6" w:space="0" w:color="000000"/>
            </w:tcBorders>
          </w:tcPr>
          <w:p w:rsidR="00114CCB" w:rsidRPr="00397138" w:rsidRDefault="00114CCB" w:rsidP="00114CCB">
            <w:pPr>
              <w:jc w:val="center"/>
              <w:rPr>
                <w:sz w:val="20"/>
                <w:szCs w:val="20"/>
              </w:rPr>
            </w:pPr>
            <w:r w:rsidRPr="00397138">
              <w:rPr>
                <w:sz w:val="20"/>
                <w:szCs w:val="20"/>
              </w:rPr>
              <w:t>Значение показателя</w:t>
            </w:r>
          </w:p>
        </w:tc>
        <w:tc>
          <w:tcPr>
            <w:tcW w:w="1073" w:type="pct"/>
            <w:gridSpan w:val="2"/>
            <w:tcBorders>
              <w:top w:val="outset" w:sz="6" w:space="0" w:color="000000"/>
              <w:left w:val="outset" w:sz="6" w:space="0" w:color="000000"/>
              <w:bottom w:val="outset" w:sz="6" w:space="0" w:color="000000"/>
            </w:tcBorders>
          </w:tcPr>
          <w:p w:rsidR="00114CCB" w:rsidRPr="00397138" w:rsidRDefault="00114CCB" w:rsidP="00114CCB">
            <w:pPr>
              <w:jc w:val="center"/>
              <w:rPr>
                <w:sz w:val="20"/>
                <w:szCs w:val="20"/>
              </w:rPr>
            </w:pPr>
            <w:r w:rsidRPr="00397138">
              <w:rPr>
                <w:sz w:val="20"/>
                <w:szCs w:val="20"/>
              </w:rPr>
              <w:t>Изменение</w:t>
            </w:r>
          </w:p>
        </w:tc>
      </w:tr>
      <w:tr w:rsidR="00114CCB" w:rsidRPr="00397138" w:rsidTr="00114CCB">
        <w:tc>
          <w:tcPr>
            <w:tcW w:w="0" w:type="auto"/>
            <w:vMerge/>
            <w:tcBorders>
              <w:top w:val="outset" w:sz="6" w:space="0" w:color="000000"/>
              <w:bottom w:val="outset" w:sz="6" w:space="0" w:color="000000"/>
              <w:right w:val="outset" w:sz="6" w:space="0" w:color="000000"/>
            </w:tcBorders>
            <w:vAlign w:val="center"/>
          </w:tcPr>
          <w:p w:rsidR="00114CCB" w:rsidRPr="00397138" w:rsidRDefault="00114CCB" w:rsidP="00114CCB">
            <w:pPr>
              <w:rPr>
                <w:sz w:val="20"/>
                <w:szCs w:val="20"/>
              </w:rPr>
            </w:pPr>
          </w:p>
        </w:tc>
        <w:tc>
          <w:tcPr>
            <w:tcW w:w="0" w:type="auto"/>
            <w:gridSpan w:val="2"/>
            <w:tcBorders>
              <w:top w:val="outset" w:sz="6" w:space="0" w:color="000000"/>
              <w:left w:val="outset" w:sz="6" w:space="0" w:color="000000"/>
              <w:bottom w:val="outset" w:sz="6" w:space="0" w:color="000000"/>
              <w:right w:val="outset" w:sz="6" w:space="0" w:color="000000"/>
            </w:tcBorders>
          </w:tcPr>
          <w:p w:rsidR="00114CCB" w:rsidRPr="00397138" w:rsidRDefault="00114CCB" w:rsidP="00114CCB">
            <w:pPr>
              <w:jc w:val="center"/>
              <w:rPr>
                <w:sz w:val="20"/>
                <w:szCs w:val="20"/>
              </w:rPr>
            </w:pPr>
            <w:r w:rsidRPr="00397138">
              <w:rPr>
                <w:sz w:val="20"/>
                <w:szCs w:val="20"/>
              </w:rPr>
              <w:t xml:space="preserve">в </w:t>
            </w:r>
            <w:r w:rsidRPr="00397138">
              <w:rPr>
                <w:i/>
                <w:iCs/>
                <w:sz w:val="20"/>
                <w:szCs w:val="20"/>
              </w:rPr>
              <w:t>тыс. руб.</w:t>
            </w:r>
          </w:p>
        </w:tc>
        <w:tc>
          <w:tcPr>
            <w:tcW w:w="0" w:type="auto"/>
            <w:gridSpan w:val="2"/>
            <w:tcBorders>
              <w:top w:val="outset" w:sz="6" w:space="0" w:color="000000"/>
              <w:left w:val="outset" w:sz="6" w:space="0" w:color="000000"/>
              <w:bottom w:val="outset" w:sz="6" w:space="0" w:color="000000"/>
              <w:right w:val="outset" w:sz="6" w:space="0" w:color="000000"/>
            </w:tcBorders>
          </w:tcPr>
          <w:p w:rsidR="00114CCB" w:rsidRPr="00397138" w:rsidRDefault="00114CCB" w:rsidP="00114CCB">
            <w:pPr>
              <w:jc w:val="center"/>
              <w:rPr>
                <w:sz w:val="20"/>
                <w:szCs w:val="20"/>
              </w:rPr>
            </w:pPr>
            <w:proofErr w:type="gramStart"/>
            <w:r w:rsidRPr="00397138">
              <w:rPr>
                <w:sz w:val="20"/>
                <w:szCs w:val="20"/>
              </w:rPr>
              <w:t>в</w:t>
            </w:r>
            <w:proofErr w:type="gramEnd"/>
            <w:r w:rsidRPr="00397138">
              <w:rPr>
                <w:sz w:val="20"/>
                <w:szCs w:val="20"/>
              </w:rPr>
              <w:t xml:space="preserve"> % к валюте баланса</w:t>
            </w:r>
          </w:p>
        </w:tc>
        <w:tc>
          <w:tcPr>
            <w:tcW w:w="0" w:type="auto"/>
            <w:vMerge w:val="restart"/>
            <w:tcBorders>
              <w:top w:val="outset" w:sz="6" w:space="0" w:color="000000"/>
              <w:left w:val="outset" w:sz="6" w:space="0" w:color="000000"/>
              <w:bottom w:val="outset" w:sz="6" w:space="0" w:color="000000"/>
              <w:right w:val="outset" w:sz="6" w:space="0" w:color="000000"/>
            </w:tcBorders>
          </w:tcPr>
          <w:p w:rsidR="00114CCB" w:rsidRPr="00397138" w:rsidRDefault="00114CCB" w:rsidP="00114CCB">
            <w:pPr>
              <w:jc w:val="center"/>
              <w:rPr>
                <w:sz w:val="20"/>
                <w:szCs w:val="20"/>
              </w:rPr>
            </w:pPr>
            <w:r w:rsidRPr="00397138">
              <w:rPr>
                <w:i/>
                <w:iCs/>
                <w:sz w:val="20"/>
                <w:szCs w:val="20"/>
              </w:rPr>
              <w:t>тыс. руб.</w:t>
            </w:r>
            <w:r w:rsidRPr="00397138">
              <w:rPr>
                <w:sz w:val="20"/>
                <w:szCs w:val="20"/>
              </w:rPr>
              <w:br/>
              <w:t>(гр.3-гр.2)</w:t>
            </w:r>
          </w:p>
        </w:tc>
        <w:tc>
          <w:tcPr>
            <w:tcW w:w="653" w:type="pct"/>
            <w:vMerge w:val="restart"/>
            <w:tcBorders>
              <w:top w:val="outset" w:sz="6" w:space="0" w:color="000000"/>
              <w:left w:val="outset" w:sz="6" w:space="0" w:color="000000"/>
              <w:bottom w:val="outset" w:sz="6" w:space="0" w:color="000000"/>
            </w:tcBorders>
          </w:tcPr>
          <w:p w:rsidR="00114CCB" w:rsidRPr="00397138" w:rsidRDefault="00114CCB" w:rsidP="00114CCB">
            <w:pPr>
              <w:jc w:val="center"/>
              <w:rPr>
                <w:sz w:val="20"/>
                <w:szCs w:val="20"/>
              </w:rPr>
            </w:pPr>
            <w:r w:rsidRPr="00397138">
              <w:rPr>
                <w:sz w:val="20"/>
                <w:szCs w:val="20"/>
              </w:rPr>
              <w:t>± %</w:t>
            </w:r>
            <w:r w:rsidRPr="00397138">
              <w:rPr>
                <w:sz w:val="20"/>
                <w:szCs w:val="20"/>
              </w:rPr>
              <w:br/>
              <w:t>((гр.3-гр.2): гр.2)</w:t>
            </w:r>
          </w:p>
        </w:tc>
      </w:tr>
      <w:tr w:rsidR="00114CCB" w:rsidRPr="00397138" w:rsidTr="00114CCB">
        <w:tc>
          <w:tcPr>
            <w:tcW w:w="0" w:type="auto"/>
            <w:vMerge/>
            <w:tcBorders>
              <w:top w:val="outset" w:sz="6" w:space="0" w:color="000000"/>
              <w:bottom w:val="outset" w:sz="6" w:space="0" w:color="000000"/>
              <w:right w:val="outset" w:sz="6" w:space="0" w:color="000000"/>
            </w:tcBorders>
            <w:vAlign w:val="center"/>
          </w:tcPr>
          <w:p w:rsidR="00114CCB" w:rsidRPr="00397138" w:rsidRDefault="00114CCB" w:rsidP="00114CCB">
            <w:pP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114CCB" w:rsidRPr="00397138" w:rsidRDefault="00114CCB" w:rsidP="00114CCB">
            <w:pPr>
              <w:jc w:val="center"/>
              <w:rPr>
                <w:sz w:val="20"/>
                <w:szCs w:val="20"/>
              </w:rPr>
            </w:pPr>
            <w:r w:rsidRPr="00397138">
              <w:rPr>
                <w:sz w:val="20"/>
                <w:szCs w:val="20"/>
              </w:rPr>
              <w:t>31.12.201</w:t>
            </w:r>
            <w:r>
              <w:rPr>
                <w:sz w:val="20"/>
                <w:szCs w:val="20"/>
              </w:rPr>
              <w:t>4</w:t>
            </w:r>
          </w:p>
        </w:tc>
        <w:tc>
          <w:tcPr>
            <w:tcW w:w="0" w:type="auto"/>
            <w:tcBorders>
              <w:top w:val="outset" w:sz="6" w:space="0" w:color="000000"/>
              <w:left w:val="outset" w:sz="6" w:space="0" w:color="000000"/>
              <w:bottom w:val="outset" w:sz="6" w:space="0" w:color="000000"/>
              <w:right w:val="outset" w:sz="6" w:space="0" w:color="000000"/>
            </w:tcBorders>
          </w:tcPr>
          <w:p w:rsidR="00114CCB" w:rsidRPr="00397138" w:rsidRDefault="00114CCB" w:rsidP="00114CCB">
            <w:pPr>
              <w:jc w:val="center"/>
              <w:rPr>
                <w:sz w:val="20"/>
                <w:szCs w:val="20"/>
              </w:rPr>
            </w:pPr>
            <w:r w:rsidRPr="00397138">
              <w:rPr>
                <w:sz w:val="20"/>
                <w:szCs w:val="20"/>
              </w:rPr>
              <w:t>31.12.201</w:t>
            </w:r>
            <w:r>
              <w:rPr>
                <w:sz w:val="20"/>
                <w:szCs w:val="20"/>
              </w:rPr>
              <w:t>5</w:t>
            </w:r>
          </w:p>
        </w:tc>
        <w:tc>
          <w:tcPr>
            <w:tcW w:w="0" w:type="auto"/>
            <w:tcBorders>
              <w:top w:val="outset" w:sz="6" w:space="0" w:color="000000"/>
              <w:left w:val="outset" w:sz="6" w:space="0" w:color="000000"/>
              <w:bottom w:val="outset" w:sz="6" w:space="0" w:color="000000"/>
              <w:right w:val="outset" w:sz="6" w:space="0" w:color="000000"/>
            </w:tcBorders>
          </w:tcPr>
          <w:p w:rsidR="00114CCB" w:rsidRPr="00397138" w:rsidRDefault="00114CCB" w:rsidP="00114CCB">
            <w:pPr>
              <w:jc w:val="center"/>
              <w:rPr>
                <w:sz w:val="20"/>
                <w:szCs w:val="20"/>
              </w:rPr>
            </w:pPr>
            <w:r w:rsidRPr="00397138">
              <w:rPr>
                <w:sz w:val="20"/>
                <w:szCs w:val="20"/>
              </w:rPr>
              <w:t>на начало</w:t>
            </w:r>
            <w:r w:rsidRPr="00397138">
              <w:rPr>
                <w:sz w:val="20"/>
                <w:szCs w:val="20"/>
              </w:rPr>
              <w:br/>
              <w:t>анализируемого</w:t>
            </w:r>
            <w:r w:rsidRPr="00397138">
              <w:rPr>
                <w:sz w:val="20"/>
                <w:szCs w:val="20"/>
              </w:rPr>
              <w:br/>
              <w:t>периода</w:t>
            </w:r>
            <w:r w:rsidRPr="00397138">
              <w:rPr>
                <w:sz w:val="20"/>
                <w:szCs w:val="20"/>
              </w:rPr>
              <w:br/>
              <w:t>(31.12.201</w:t>
            </w:r>
            <w:r>
              <w:rPr>
                <w:sz w:val="20"/>
                <w:szCs w:val="20"/>
              </w:rPr>
              <w:t>4</w:t>
            </w:r>
            <w:r w:rsidRPr="00397138">
              <w:rPr>
                <w:sz w:val="20"/>
                <w:szCs w:val="20"/>
              </w:rPr>
              <w:t>)</w:t>
            </w:r>
          </w:p>
        </w:tc>
        <w:tc>
          <w:tcPr>
            <w:tcW w:w="0" w:type="auto"/>
            <w:tcBorders>
              <w:top w:val="outset" w:sz="6" w:space="0" w:color="000000"/>
              <w:left w:val="outset" w:sz="6" w:space="0" w:color="000000"/>
              <w:bottom w:val="outset" w:sz="6" w:space="0" w:color="000000"/>
              <w:right w:val="outset" w:sz="6" w:space="0" w:color="000000"/>
            </w:tcBorders>
          </w:tcPr>
          <w:p w:rsidR="00114CCB" w:rsidRPr="00397138" w:rsidRDefault="00114CCB" w:rsidP="00114CCB">
            <w:pPr>
              <w:jc w:val="center"/>
              <w:rPr>
                <w:sz w:val="20"/>
                <w:szCs w:val="20"/>
              </w:rPr>
            </w:pPr>
            <w:r w:rsidRPr="00397138">
              <w:rPr>
                <w:sz w:val="20"/>
                <w:szCs w:val="20"/>
              </w:rPr>
              <w:t>на конец</w:t>
            </w:r>
            <w:r w:rsidRPr="00397138">
              <w:rPr>
                <w:sz w:val="20"/>
                <w:szCs w:val="20"/>
              </w:rPr>
              <w:br/>
              <w:t>анализируемого</w:t>
            </w:r>
            <w:r w:rsidRPr="00397138">
              <w:rPr>
                <w:sz w:val="20"/>
                <w:szCs w:val="20"/>
              </w:rPr>
              <w:br/>
              <w:t>периода</w:t>
            </w:r>
            <w:r w:rsidRPr="00397138">
              <w:rPr>
                <w:sz w:val="20"/>
                <w:szCs w:val="20"/>
              </w:rPr>
              <w:br/>
              <w:t>(31.12.201</w:t>
            </w:r>
            <w:r>
              <w:rPr>
                <w:sz w:val="20"/>
                <w:szCs w:val="20"/>
              </w:rPr>
              <w:t>5</w:t>
            </w:r>
            <w:r w:rsidRPr="00397138">
              <w:rPr>
                <w:sz w:val="20"/>
                <w:szCs w:val="20"/>
              </w:rPr>
              <w:t>)</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rPr>
                <w:sz w:val="20"/>
                <w:szCs w:val="20"/>
              </w:rPr>
            </w:pPr>
          </w:p>
        </w:tc>
        <w:tc>
          <w:tcPr>
            <w:tcW w:w="653" w:type="pct"/>
            <w:vMerge/>
            <w:tcBorders>
              <w:top w:val="outset" w:sz="6" w:space="0" w:color="000000"/>
              <w:left w:val="outset" w:sz="6" w:space="0" w:color="000000"/>
              <w:bottom w:val="outset" w:sz="6" w:space="0" w:color="000000"/>
            </w:tcBorders>
            <w:vAlign w:val="center"/>
          </w:tcPr>
          <w:p w:rsidR="00114CCB" w:rsidRPr="00397138" w:rsidRDefault="00114CCB" w:rsidP="00114CCB">
            <w:pPr>
              <w:rPr>
                <w:sz w:val="20"/>
                <w:szCs w:val="20"/>
              </w:rPr>
            </w:pPr>
          </w:p>
        </w:tc>
      </w:tr>
      <w:tr w:rsidR="00114CCB" w:rsidRPr="00397138" w:rsidTr="00114CCB">
        <w:tc>
          <w:tcPr>
            <w:tcW w:w="0" w:type="auto"/>
            <w:tcBorders>
              <w:top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5</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6</w:t>
            </w:r>
          </w:p>
        </w:tc>
        <w:tc>
          <w:tcPr>
            <w:tcW w:w="653" w:type="pct"/>
            <w:tcBorders>
              <w:top w:val="outset" w:sz="6" w:space="0" w:color="000000"/>
              <w:left w:val="outset" w:sz="6" w:space="0" w:color="000000"/>
              <w:bottom w:val="outset" w:sz="6" w:space="0" w:color="000000"/>
            </w:tcBorders>
            <w:vAlign w:val="center"/>
          </w:tcPr>
          <w:p w:rsidR="00114CCB" w:rsidRPr="00397138" w:rsidRDefault="00114CCB" w:rsidP="00114CCB">
            <w:pPr>
              <w:jc w:val="center"/>
              <w:rPr>
                <w:sz w:val="20"/>
                <w:szCs w:val="20"/>
              </w:rPr>
            </w:pPr>
            <w:r w:rsidRPr="00397138">
              <w:rPr>
                <w:sz w:val="20"/>
                <w:szCs w:val="20"/>
              </w:rPr>
              <w:t>7</w:t>
            </w:r>
          </w:p>
        </w:tc>
      </w:tr>
      <w:tr w:rsidR="00114CCB" w:rsidRPr="00397138" w:rsidTr="00114CCB">
        <w:tc>
          <w:tcPr>
            <w:tcW w:w="0" w:type="auto"/>
            <w:tcBorders>
              <w:top w:val="outset" w:sz="6" w:space="0" w:color="000000"/>
              <w:bottom w:val="outset" w:sz="6" w:space="0" w:color="000000"/>
              <w:right w:val="outset" w:sz="6" w:space="0" w:color="000000"/>
            </w:tcBorders>
            <w:vAlign w:val="center"/>
          </w:tcPr>
          <w:p w:rsidR="00114CCB" w:rsidRPr="00397138" w:rsidRDefault="00114CCB" w:rsidP="00114CCB">
            <w:pPr>
              <w:rPr>
                <w:sz w:val="20"/>
                <w:szCs w:val="20"/>
              </w:rPr>
            </w:pPr>
            <w:r w:rsidRPr="00397138">
              <w:rPr>
                <w:sz w:val="20"/>
                <w:szCs w:val="20"/>
              </w:rPr>
              <w:t>1.</w:t>
            </w:r>
            <w:r w:rsidRPr="00397138">
              <w:rPr>
                <w:b/>
                <w:bCs/>
                <w:sz w:val="20"/>
                <w:szCs w:val="20"/>
              </w:rPr>
              <w:t xml:space="preserve"> Чистые активы</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Pr>
                <w:sz w:val="20"/>
                <w:szCs w:val="20"/>
              </w:rPr>
              <w:t>3 033 074</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Pr>
                <w:sz w:val="20"/>
                <w:szCs w:val="20"/>
              </w:rPr>
              <w:t>3 357 209</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Pr>
                <w:sz w:val="20"/>
                <w:szCs w:val="20"/>
              </w:rPr>
              <w:t>92</w:t>
            </w:r>
            <w:r w:rsidRPr="00397138">
              <w:rPr>
                <w:sz w:val="20"/>
                <w:szCs w:val="20"/>
              </w:rPr>
              <w:t>,</w:t>
            </w:r>
            <w:r>
              <w:rPr>
                <w:sz w:val="20"/>
                <w:szCs w:val="20"/>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9</w:t>
            </w:r>
            <w:r>
              <w:rPr>
                <w:sz w:val="20"/>
                <w:szCs w:val="20"/>
              </w:rPr>
              <w:t>1</w:t>
            </w:r>
            <w:r w:rsidRPr="00397138">
              <w:rPr>
                <w:sz w:val="20"/>
                <w:szCs w:val="20"/>
              </w:rPr>
              <w:t>,</w:t>
            </w:r>
            <w:r>
              <w:rPr>
                <w:sz w:val="20"/>
                <w:szCs w:val="20"/>
              </w:rPr>
              <w:t>9</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114CCB" w:rsidRPr="005F2DE8" w:rsidRDefault="00114CCB" w:rsidP="00114CCB">
            <w:pPr>
              <w:jc w:val="center"/>
              <w:rPr>
                <w:sz w:val="18"/>
                <w:szCs w:val="18"/>
              </w:rPr>
            </w:pPr>
            <w:r w:rsidRPr="005F2DE8">
              <w:rPr>
                <w:sz w:val="18"/>
                <w:szCs w:val="18"/>
              </w:rPr>
              <w:t>+3</w:t>
            </w:r>
            <w:r>
              <w:rPr>
                <w:sz w:val="18"/>
                <w:szCs w:val="18"/>
              </w:rPr>
              <w:t>24</w:t>
            </w:r>
            <w:r w:rsidRPr="005F2DE8">
              <w:rPr>
                <w:sz w:val="18"/>
                <w:szCs w:val="18"/>
              </w:rPr>
              <w:t xml:space="preserve"> </w:t>
            </w:r>
            <w:r>
              <w:rPr>
                <w:sz w:val="18"/>
                <w:szCs w:val="18"/>
              </w:rPr>
              <w:t>135</w:t>
            </w:r>
          </w:p>
        </w:tc>
        <w:tc>
          <w:tcPr>
            <w:tcW w:w="653" w:type="pct"/>
            <w:tcBorders>
              <w:top w:val="outset" w:sz="6" w:space="0" w:color="000000"/>
              <w:left w:val="outset" w:sz="6" w:space="0" w:color="000000"/>
              <w:bottom w:val="outset" w:sz="6" w:space="0" w:color="000000"/>
            </w:tcBorders>
            <w:noWrap/>
            <w:vAlign w:val="center"/>
          </w:tcPr>
          <w:p w:rsidR="00114CCB" w:rsidRPr="00397138" w:rsidRDefault="00114CCB" w:rsidP="00114CCB">
            <w:pPr>
              <w:jc w:val="center"/>
              <w:rPr>
                <w:sz w:val="20"/>
                <w:szCs w:val="20"/>
              </w:rPr>
            </w:pPr>
            <w:r w:rsidRPr="00397138">
              <w:rPr>
                <w:sz w:val="20"/>
                <w:szCs w:val="20"/>
              </w:rPr>
              <w:t>1</w:t>
            </w:r>
            <w:r>
              <w:rPr>
                <w:sz w:val="20"/>
                <w:szCs w:val="20"/>
              </w:rPr>
              <w:t>0,7</w:t>
            </w:r>
          </w:p>
        </w:tc>
      </w:tr>
      <w:tr w:rsidR="00114CCB" w:rsidRPr="00397138" w:rsidTr="00114CCB">
        <w:tc>
          <w:tcPr>
            <w:tcW w:w="0" w:type="auto"/>
            <w:tcBorders>
              <w:top w:val="outset" w:sz="6" w:space="0" w:color="000000"/>
              <w:bottom w:val="outset" w:sz="6" w:space="0" w:color="000000"/>
              <w:right w:val="outset" w:sz="6" w:space="0" w:color="000000"/>
            </w:tcBorders>
            <w:vAlign w:val="center"/>
          </w:tcPr>
          <w:p w:rsidR="00114CCB" w:rsidRPr="00397138" w:rsidRDefault="00114CCB" w:rsidP="00114CCB">
            <w:pPr>
              <w:rPr>
                <w:sz w:val="20"/>
                <w:szCs w:val="20"/>
              </w:rPr>
            </w:pPr>
            <w:r w:rsidRPr="00397138">
              <w:rPr>
                <w:sz w:val="20"/>
                <w:szCs w:val="20"/>
              </w:rPr>
              <w:t>2. Уставный капитал</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180</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Pr>
                <w:sz w:val="20"/>
                <w:szCs w:val="20"/>
              </w:rPr>
              <w:t>180</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&lt;0,1</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&lt;0,1</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114CCB" w:rsidRPr="00397138" w:rsidRDefault="00114CCB" w:rsidP="00114CCB">
            <w:pPr>
              <w:jc w:val="center"/>
              <w:rPr>
                <w:sz w:val="20"/>
                <w:szCs w:val="20"/>
              </w:rPr>
            </w:pPr>
            <w:r w:rsidRPr="00397138">
              <w:rPr>
                <w:sz w:val="20"/>
                <w:szCs w:val="20"/>
              </w:rPr>
              <w:t>–</w:t>
            </w:r>
          </w:p>
        </w:tc>
        <w:tc>
          <w:tcPr>
            <w:tcW w:w="653" w:type="pct"/>
            <w:tcBorders>
              <w:top w:val="outset" w:sz="6" w:space="0" w:color="000000"/>
              <w:left w:val="outset" w:sz="6" w:space="0" w:color="000000"/>
              <w:bottom w:val="outset" w:sz="6" w:space="0" w:color="000000"/>
            </w:tcBorders>
            <w:noWrap/>
            <w:vAlign w:val="center"/>
          </w:tcPr>
          <w:p w:rsidR="00114CCB" w:rsidRPr="00397138" w:rsidRDefault="00114CCB" w:rsidP="00114CCB">
            <w:pPr>
              <w:jc w:val="center"/>
              <w:rPr>
                <w:sz w:val="20"/>
                <w:szCs w:val="20"/>
              </w:rPr>
            </w:pPr>
            <w:r w:rsidRPr="00397138">
              <w:rPr>
                <w:sz w:val="20"/>
                <w:szCs w:val="20"/>
              </w:rPr>
              <w:t>–</w:t>
            </w:r>
          </w:p>
        </w:tc>
      </w:tr>
      <w:tr w:rsidR="00114CCB" w:rsidRPr="00397138" w:rsidTr="00114CCB">
        <w:tc>
          <w:tcPr>
            <w:tcW w:w="0" w:type="auto"/>
            <w:tcBorders>
              <w:top w:val="outset" w:sz="6" w:space="0" w:color="000000"/>
              <w:bottom w:val="outset" w:sz="6" w:space="0" w:color="000000"/>
              <w:right w:val="outset" w:sz="6" w:space="0" w:color="000000"/>
            </w:tcBorders>
            <w:vAlign w:val="center"/>
          </w:tcPr>
          <w:p w:rsidR="00114CCB" w:rsidRPr="00397138" w:rsidRDefault="00114CCB" w:rsidP="00114CCB">
            <w:pPr>
              <w:rPr>
                <w:sz w:val="20"/>
                <w:szCs w:val="20"/>
              </w:rPr>
            </w:pPr>
            <w:r w:rsidRPr="00397138">
              <w:rPr>
                <w:sz w:val="20"/>
                <w:szCs w:val="20"/>
              </w:rPr>
              <w:t>3. Превышение чистых активов над уставным капиталом (стр.1-стр.2)</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Pr>
                <w:sz w:val="20"/>
                <w:szCs w:val="20"/>
              </w:rPr>
              <w:t>3 032 894</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Pr>
                <w:sz w:val="20"/>
                <w:szCs w:val="20"/>
              </w:rPr>
              <w:t>3 357 029</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sidRPr="00397138">
              <w:rPr>
                <w:sz w:val="20"/>
                <w:szCs w:val="20"/>
              </w:rPr>
              <w:t>9</w:t>
            </w:r>
            <w:r>
              <w:rPr>
                <w:sz w:val="20"/>
                <w:szCs w:val="20"/>
              </w:rPr>
              <w:t>2</w:t>
            </w:r>
            <w:r w:rsidRPr="00397138">
              <w:rPr>
                <w:sz w:val="20"/>
                <w:szCs w:val="20"/>
              </w:rPr>
              <w:t>,</w:t>
            </w:r>
            <w:r>
              <w:rPr>
                <w:sz w:val="20"/>
                <w:szCs w:val="20"/>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14CCB" w:rsidRPr="00397138" w:rsidRDefault="00114CCB" w:rsidP="00114CCB">
            <w:pPr>
              <w:jc w:val="center"/>
              <w:rPr>
                <w:sz w:val="20"/>
                <w:szCs w:val="20"/>
              </w:rPr>
            </w:pPr>
            <w:r>
              <w:rPr>
                <w:sz w:val="20"/>
                <w:szCs w:val="20"/>
              </w:rPr>
              <w:t>91,9</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114CCB" w:rsidRPr="00397138" w:rsidRDefault="00114CCB" w:rsidP="00114CCB">
            <w:pPr>
              <w:jc w:val="center"/>
              <w:rPr>
                <w:sz w:val="20"/>
                <w:szCs w:val="20"/>
              </w:rPr>
            </w:pPr>
            <w:r w:rsidRPr="005F2DE8">
              <w:rPr>
                <w:sz w:val="18"/>
                <w:szCs w:val="18"/>
              </w:rPr>
              <w:t>+3</w:t>
            </w:r>
            <w:r>
              <w:rPr>
                <w:sz w:val="18"/>
                <w:szCs w:val="18"/>
              </w:rPr>
              <w:t>24 135</w:t>
            </w:r>
          </w:p>
        </w:tc>
        <w:tc>
          <w:tcPr>
            <w:tcW w:w="653" w:type="pct"/>
            <w:tcBorders>
              <w:top w:val="outset" w:sz="6" w:space="0" w:color="000000"/>
              <w:left w:val="outset" w:sz="6" w:space="0" w:color="000000"/>
              <w:bottom w:val="outset" w:sz="6" w:space="0" w:color="000000"/>
            </w:tcBorders>
            <w:noWrap/>
            <w:vAlign w:val="center"/>
          </w:tcPr>
          <w:p w:rsidR="00114CCB" w:rsidRPr="00397138" w:rsidRDefault="00114CCB" w:rsidP="00114CCB">
            <w:pPr>
              <w:jc w:val="center"/>
              <w:rPr>
                <w:sz w:val="20"/>
                <w:szCs w:val="20"/>
              </w:rPr>
            </w:pPr>
            <w:r w:rsidRPr="00397138">
              <w:rPr>
                <w:sz w:val="20"/>
                <w:szCs w:val="20"/>
              </w:rPr>
              <w:t>1</w:t>
            </w:r>
            <w:r>
              <w:rPr>
                <w:sz w:val="20"/>
                <w:szCs w:val="20"/>
              </w:rPr>
              <w:t>0,7</w:t>
            </w:r>
          </w:p>
        </w:tc>
      </w:tr>
    </w:tbl>
    <w:p w:rsidR="00484950" w:rsidRPr="00DB416C" w:rsidRDefault="00484950" w:rsidP="00DB416C">
      <w:pPr>
        <w:pStyle w:val="ad"/>
        <w:ind w:firstLine="708"/>
        <w:jc w:val="both"/>
        <w:rPr>
          <w:sz w:val="28"/>
          <w:szCs w:val="28"/>
        </w:rPr>
      </w:pPr>
      <w:r w:rsidRPr="00DB416C">
        <w:rPr>
          <w:sz w:val="28"/>
          <w:szCs w:val="28"/>
        </w:rPr>
        <w:t>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w:t>
      </w:r>
    </w:p>
    <w:p w:rsidR="00484950" w:rsidRPr="005C1CD8" w:rsidRDefault="00484950" w:rsidP="00DB416C">
      <w:pPr>
        <w:pStyle w:val="ad"/>
        <w:ind w:firstLine="708"/>
        <w:jc w:val="both"/>
      </w:pPr>
      <w:r w:rsidRPr="00DB416C">
        <w:rPr>
          <w:sz w:val="28"/>
          <w:szCs w:val="28"/>
        </w:rPr>
        <w:t>Объективную оценку финансовых результатов позволяют получить относительные показатели, которые соотносят финансовый результат с задействованными ресурсами.</w:t>
      </w:r>
      <w:r w:rsidRPr="005C1CD8">
        <w:t xml:space="preserve"> </w:t>
      </w:r>
    </w:p>
    <w:p w:rsidR="00484950" w:rsidRPr="00397138" w:rsidRDefault="00484950" w:rsidP="005C1CD8">
      <w:pPr>
        <w:ind w:firstLine="720"/>
        <w:jc w:val="both"/>
      </w:pPr>
    </w:p>
    <w:tbl>
      <w:tblPr>
        <w:tblW w:w="9503" w:type="dxa"/>
        <w:tblInd w:w="103" w:type="dxa"/>
        <w:tblLayout w:type="fixed"/>
        <w:tblLook w:val="00A0"/>
      </w:tblPr>
      <w:tblGrid>
        <w:gridCol w:w="2840"/>
        <w:gridCol w:w="2410"/>
        <w:gridCol w:w="992"/>
        <w:gridCol w:w="993"/>
        <w:gridCol w:w="1134"/>
        <w:gridCol w:w="1134"/>
      </w:tblGrid>
      <w:tr w:rsidR="00484950" w:rsidRPr="00CE550E" w:rsidTr="008F7D24">
        <w:trPr>
          <w:trHeight w:val="900"/>
        </w:trPr>
        <w:tc>
          <w:tcPr>
            <w:tcW w:w="2840" w:type="dxa"/>
            <w:tcBorders>
              <w:top w:val="single" w:sz="4" w:space="0" w:color="auto"/>
              <w:left w:val="single" w:sz="4" w:space="0" w:color="auto"/>
              <w:bottom w:val="single" w:sz="4" w:space="0" w:color="auto"/>
              <w:right w:val="single" w:sz="4" w:space="0" w:color="auto"/>
            </w:tcBorders>
            <w:vAlign w:val="bottom"/>
          </w:tcPr>
          <w:p w:rsidR="00484950" w:rsidRPr="0004691D" w:rsidRDefault="00484950" w:rsidP="006B7867">
            <w:pPr>
              <w:jc w:val="center"/>
              <w:rPr>
                <w:b/>
                <w:bCs/>
                <w:sz w:val="16"/>
                <w:szCs w:val="16"/>
              </w:rPr>
            </w:pPr>
            <w:r w:rsidRPr="0004691D">
              <w:rPr>
                <w:b/>
                <w:bCs/>
                <w:sz w:val="16"/>
                <w:szCs w:val="16"/>
              </w:rPr>
              <w:t>Показатель</w:t>
            </w:r>
          </w:p>
        </w:tc>
        <w:tc>
          <w:tcPr>
            <w:tcW w:w="2410" w:type="dxa"/>
            <w:tcBorders>
              <w:top w:val="single" w:sz="4" w:space="0" w:color="auto"/>
              <w:left w:val="nil"/>
              <w:bottom w:val="single" w:sz="4" w:space="0" w:color="auto"/>
              <w:right w:val="single" w:sz="4" w:space="0" w:color="auto"/>
            </w:tcBorders>
            <w:vAlign w:val="bottom"/>
          </w:tcPr>
          <w:p w:rsidR="00484950" w:rsidRPr="0004691D" w:rsidRDefault="00484950" w:rsidP="006B7867">
            <w:pPr>
              <w:jc w:val="center"/>
              <w:rPr>
                <w:b/>
                <w:bCs/>
                <w:sz w:val="16"/>
                <w:szCs w:val="16"/>
              </w:rPr>
            </w:pPr>
            <w:r w:rsidRPr="0004691D">
              <w:rPr>
                <w:b/>
                <w:bCs/>
                <w:sz w:val="16"/>
                <w:szCs w:val="16"/>
              </w:rPr>
              <w:t>Характеристика показателя</w:t>
            </w:r>
          </w:p>
        </w:tc>
        <w:tc>
          <w:tcPr>
            <w:tcW w:w="992" w:type="dxa"/>
            <w:tcBorders>
              <w:top w:val="single" w:sz="4" w:space="0" w:color="auto"/>
              <w:left w:val="nil"/>
              <w:bottom w:val="single" w:sz="4" w:space="0" w:color="auto"/>
              <w:right w:val="single" w:sz="4" w:space="0" w:color="auto"/>
            </w:tcBorders>
            <w:vAlign w:val="bottom"/>
          </w:tcPr>
          <w:p w:rsidR="00484950" w:rsidRPr="0004691D" w:rsidRDefault="00484950" w:rsidP="006B7867">
            <w:pPr>
              <w:jc w:val="center"/>
              <w:rPr>
                <w:b/>
                <w:bCs/>
                <w:sz w:val="16"/>
                <w:szCs w:val="16"/>
              </w:rPr>
            </w:pPr>
            <w:r w:rsidRPr="0004691D">
              <w:rPr>
                <w:b/>
                <w:bCs/>
                <w:sz w:val="16"/>
                <w:szCs w:val="16"/>
              </w:rPr>
              <w:t xml:space="preserve">Нормативное значение </w:t>
            </w:r>
          </w:p>
        </w:tc>
        <w:tc>
          <w:tcPr>
            <w:tcW w:w="993" w:type="dxa"/>
            <w:tcBorders>
              <w:top w:val="single" w:sz="4" w:space="0" w:color="auto"/>
              <w:left w:val="nil"/>
              <w:bottom w:val="single" w:sz="4" w:space="0" w:color="auto"/>
              <w:right w:val="single" w:sz="4" w:space="0" w:color="auto"/>
            </w:tcBorders>
            <w:vAlign w:val="bottom"/>
          </w:tcPr>
          <w:p w:rsidR="00484950" w:rsidRPr="0004691D" w:rsidRDefault="00484950" w:rsidP="006B7867">
            <w:pPr>
              <w:jc w:val="center"/>
              <w:rPr>
                <w:b/>
                <w:bCs/>
                <w:sz w:val="16"/>
                <w:szCs w:val="16"/>
              </w:rPr>
            </w:pPr>
            <w:r w:rsidRPr="0004691D">
              <w:rPr>
                <w:b/>
                <w:bCs/>
                <w:sz w:val="16"/>
                <w:szCs w:val="16"/>
              </w:rPr>
              <w:t>Значение показателя на 01.01.2015</w:t>
            </w:r>
          </w:p>
        </w:tc>
        <w:tc>
          <w:tcPr>
            <w:tcW w:w="1134" w:type="dxa"/>
            <w:tcBorders>
              <w:top w:val="single" w:sz="4" w:space="0" w:color="auto"/>
              <w:left w:val="nil"/>
              <w:bottom w:val="single" w:sz="4" w:space="0" w:color="auto"/>
              <w:right w:val="single" w:sz="4" w:space="0" w:color="auto"/>
            </w:tcBorders>
            <w:vAlign w:val="bottom"/>
          </w:tcPr>
          <w:p w:rsidR="00484950" w:rsidRPr="0004691D" w:rsidRDefault="00484950" w:rsidP="006B7867">
            <w:pPr>
              <w:jc w:val="center"/>
              <w:rPr>
                <w:b/>
                <w:bCs/>
                <w:sz w:val="16"/>
                <w:szCs w:val="16"/>
              </w:rPr>
            </w:pPr>
            <w:r w:rsidRPr="0004691D">
              <w:rPr>
                <w:b/>
                <w:bCs/>
                <w:sz w:val="16"/>
                <w:szCs w:val="16"/>
              </w:rPr>
              <w:t>Значение показателя на 31.12.2015</w:t>
            </w:r>
          </w:p>
        </w:tc>
        <w:tc>
          <w:tcPr>
            <w:tcW w:w="1134" w:type="dxa"/>
            <w:tcBorders>
              <w:top w:val="single" w:sz="4" w:space="0" w:color="auto"/>
              <w:left w:val="nil"/>
              <w:bottom w:val="single" w:sz="4" w:space="0" w:color="auto"/>
              <w:right w:val="single" w:sz="4" w:space="0" w:color="auto"/>
            </w:tcBorders>
            <w:shd w:val="clear" w:color="000000" w:fill="FFFFCC"/>
            <w:vAlign w:val="bottom"/>
          </w:tcPr>
          <w:p w:rsidR="00484950" w:rsidRPr="0004691D" w:rsidRDefault="00484950" w:rsidP="006B7867">
            <w:pPr>
              <w:jc w:val="center"/>
              <w:rPr>
                <w:b/>
                <w:bCs/>
                <w:i/>
                <w:iCs/>
                <w:sz w:val="16"/>
                <w:szCs w:val="16"/>
              </w:rPr>
            </w:pPr>
            <w:r w:rsidRPr="0004691D">
              <w:rPr>
                <w:b/>
                <w:bCs/>
                <w:i/>
                <w:iCs/>
                <w:sz w:val="16"/>
                <w:szCs w:val="16"/>
              </w:rPr>
              <w:t>Отклонение за год</w:t>
            </w:r>
          </w:p>
        </w:tc>
      </w:tr>
      <w:tr w:rsidR="00484950" w:rsidRPr="00CE550E" w:rsidTr="00DE39E6">
        <w:trPr>
          <w:trHeight w:val="465"/>
        </w:trPr>
        <w:tc>
          <w:tcPr>
            <w:tcW w:w="9503" w:type="dxa"/>
            <w:gridSpan w:val="6"/>
            <w:tcBorders>
              <w:top w:val="single" w:sz="4" w:space="0" w:color="auto"/>
              <w:left w:val="single" w:sz="4" w:space="0" w:color="auto"/>
              <w:bottom w:val="single" w:sz="4" w:space="0" w:color="auto"/>
              <w:right w:val="single" w:sz="4" w:space="0" w:color="auto"/>
            </w:tcBorders>
            <w:shd w:val="clear" w:color="000000" w:fill="FFFF00"/>
            <w:vAlign w:val="bottom"/>
          </w:tcPr>
          <w:p w:rsidR="00484950" w:rsidRPr="0004691D" w:rsidRDefault="00484950" w:rsidP="006B7867">
            <w:pPr>
              <w:jc w:val="center"/>
              <w:rPr>
                <w:b/>
                <w:bCs/>
                <w:sz w:val="20"/>
                <w:szCs w:val="20"/>
              </w:rPr>
            </w:pPr>
            <w:r w:rsidRPr="0004691D">
              <w:rPr>
                <w:b/>
                <w:bCs/>
                <w:sz w:val="20"/>
                <w:szCs w:val="20"/>
              </w:rPr>
              <w:t>Показатели оценки прибыльности и эффективности хозяйственной деятельности</w:t>
            </w:r>
          </w:p>
        </w:tc>
      </w:tr>
      <w:tr w:rsidR="00484950" w:rsidRPr="00CE550E" w:rsidTr="008F7D24">
        <w:trPr>
          <w:trHeight w:val="39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Общая рентабельность</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чистой прибыли к выручке</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14,5%</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14,3%</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-0,2%</w:t>
            </w:r>
          </w:p>
        </w:tc>
      </w:tr>
      <w:tr w:rsidR="00484950" w:rsidRPr="00CE550E" w:rsidTr="008F7D24">
        <w:trPr>
          <w:trHeight w:val="39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Экономическая рентабельность</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чистой прибыли к валюте баланса</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10,1%</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9,3%</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-0,8%</w:t>
            </w:r>
          </w:p>
        </w:tc>
      </w:tr>
      <w:tr w:rsidR="00484950" w:rsidRPr="00CE550E" w:rsidTr="008F7D24">
        <w:trPr>
          <w:trHeight w:val="39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Рентабельность продаж (ROS)</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прибыли от продаж к выручке</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15,8%</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19,4%</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3,7%</w:t>
            </w:r>
          </w:p>
        </w:tc>
      </w:tr>
      <w:tr w:rsidR="00484950" w:rsidRPr="00CE550E" w:rsidTr="008F7D24">
        <w:trPr>
          <w:trHeight w:val="51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Рентабельность собственного капитала (ROE)</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чистой прибыли к собственному капиталу</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0,0%</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10,1%</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10,1%</w:t>
            </w:r>
          </w:p>
        </w:tc>
      </w:tr>
      <w:tr w:rsidR="00484950" w:rsidRPr="00CE550E" w:rsidTr="008F7D24">
        <w:trPr>
          <w:trHeight w:val="45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Рентабельность чистых активов (ROA)</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чистой прибыли к чистым активам</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11,0%</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10,1%</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-0,9%</w:t>
            </w:r>
          </w:p>
        </w:tc>
      </w:tr>
      <w:tr w:rsidR="00484950" w:rsidRPr="00CE550E" w:rsidTr="008F7D24">
        <w:trPr>
          <w:trHeight w:val="42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 xml:space="preserve">Рентабельность инвестиций </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суммы процентов к получению и дохода учредителя к сумме долгосрочных и краткосрочных финансовых вложений</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7,2%</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11,5%</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4,3%</w:t>
            </w:r>
          </w:p>
        </w:tc>
      </w:tr>
      <w:tr w:rsidR="00484950" w:rsidRPr="00CE550E" w:rsidTr="00DE39E6">
        <w:trPr>
          <w:trHeight w:val="255"/>
        </w:trPr>
        <w:tc>
          <w:tcPr>
            <w:tcW w:w="9503"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tcPr>
          <w:p w:rsidR="00484950" w:rsidRPr="0004691D" w:rsidRDefault="00484950" w:rsidP="006B7867">
            <w:pPr>
              <w:jc w:val="center"/>
              <w:rPr>
                <w:b/>
                <w:bCs/>
                <w:sz w:val="20"/>
                <w:szCs w:val="20"/>
              </w:rPr>
            </w:pPr>
            <w:r w:rsidRPr="0004691D">
              <w:rPr>
                <w:b/>
                <w:bCs/>
                <w:sz w:val="20"/>
                <w:szCs w:val="20"/>
              </w:rPr>
              <w:t>Показатели оценки ликвидности и рыночной устойчивости</w:t>
            </w:r>
          </w:p>
        </w:tc>
      </w:tr>
      <w:tr w:rsidR="00484950" w:rsidRPr="00CE550E" w:rsidTr="008F7D24">
        <w:trPr>
          <w:trHeight w:val="45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Коэффициент текущей ликвидности</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 xml:space="preserve">(Оборотные активы </w:t>
            </w:r>
            <w:proofErr w:type="gramStart"/>
            <w:r w:rsidRPr="0004691D">
              <w:rPr>
                <w:sz w:val="16"/>
                <w:szCs w:val="16"/>
              </w:rPr>
              <w:t>-Д</w:t>
            </w:r>
            <w:proofErr w:type="gramEnd"/>
            <w:r w:rsidRPr="0004691D">
              <w:rPr>
                <w:sz w:val="16"/>
                <w:szCs w:val="16"/>
              </w:rPr>
              <w:t>З(</w:t>
            </w:r>
            <w:proofErr w:type="spellStart"/>
            <w:r w:rsidRPr="0004691D">
              <w:rPr>
                <w:sz w:val="16"/>
                <w:szCs w:val="16"/>
              </w:rPr>
              <w:t>долгоср</w:t>
            </w:r>
            <w:proofErr w:type="spellEnd"/>
            <w:r w:rsidRPr="0004691D">
              <w:rPr>
                <w:sz w:val="16"/>
                <w:szCs w:val="16"/>
              </w:rPr>
              <w:t xml:space="preserve">) / КО (за минусом </w:t>
            </w:r>
            <w:proofErr w:type="spellStart"/>
            <w:r w:rsidRPr="0004691D">
              <w:rPr>
                <w:sz w:val="16"/>
                <w:szCs w:val="16"/>
              </w:rPr>
              <w:t>Дх</w:t>
            </w:r>
            <w:proofErr w:type="spellEnd"/>
            <w:r w:rsidRPr="0004691D">
              <w:rPr>
                <w:sz w:val="16"/>
                <w:szCs w:val="16"/>
              </w:rPr>
              <w:t xml:space="preserve"> буд.пер.)</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&gt;=2</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9,97</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10,71</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0,73</w:t>
            </w:r>
          </w:p>
        </w:tc>
      </w:tr>
      <w:tr w:rsidR="00484950" w:rsidRPr="00CE550E" w:rsidTr="008F7D24">
        <w:trPr>
          <w:trHeight w:val="45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Коэффициент быстрой ликвидности</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w:t>
            </w:r>
            <w:proofErr w:type="spellStart"/>
            <w:r w:rsidRPr="0004691D">
              <w:rPr>
                <w:sz w:val="16"/>
                <w:szCs w:val="16"/>
              </w:rPr>
              <w:t>ДС+Краткоср</w:t>
            </w:r>
            <w:proofErr w:type="gramStart"/>
            <w:r w:rsidRPr="0004691D">
              <w:rPr>
                <w:sz w:val="16"/>
                <w:szCs w:val="16"/>
              </w:rPr>
              <w:t>.ф</w:t>
            </w:r>
            <w:proofErr w:type="gramEnd"/>
            <w:r w:rsidRPr="0004691D">
              <w:rPr>
                <w:sz w:val="16"/>
                <w:szCs w:val="16"/>
              </w:rPr>
              <w:t>ин.влож+ДЗ</w:t>
            </w:r>
            <w:proofErr w:type="spellEnd"/>
            <w:r w:rsidRPr="0004691D">
              <w:rPr>
                <w:sz w:val="16"/>
                <w:szCs w:val="16"/>
              </w:rPr>
              <w:t xml:space="preserve">(&lt;12мес)) / КО (за минусом </w:t>
            </w:r>
            <w:proofErr w:type="spellStart"/>
            <w:r w:rsidRPr="0004691D">
              <w:rPr>
                <w:sz w:val="16"/>
                <w:szCs w:val="16"/>
              </w:rPr>
              <w:t>Дхбуд.периодов</w:t>
            </w:r>
            <w:proofErr w:type="spellEnd"/>
            <w:r w:rsidRPr="0004691D">
              <w:rPr>
                <w:sz w:val="16"/>
                <w:szCs w:val="16"/>
              </w:rPr>
              <w:t>)</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&gt;1</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8,16</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8,83</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0,67</w:t>
            </w:r>
          </w:p>
        </w:tc>
      </w:tr>
      <w:tr w:rsidR="00484950" w:rsidRPr="00CE550E" w:rsidTr="008F7D24">
        <w:trPr>
          <w:trHeight w:val="45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Коэффициент абсолютной ликвидности</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w:t>
            </w:r>
            <w:proofErr w:type="spellStart"/>
            <w:r w:rsidRPr="0004691D">
              <w:rPr>
                <w:sz w:val="16"/>
                <w:szCs w:val="16"/>
              </w:rPr>
              <w:t>ДС+Краткоср</w:t>
            </w:r>
            <w:proofErr w:type="gramStart"/>
            <w:r w:rsidRPr="0004691D">
              <w:rPr>
                <w:sz w:val="16"/>
                <w:szCs w:val="16"/>
              </w:rPr>
              <w:t>.ф</w:t>
            </w:r>
            <w:proofErr w:type="gramEnd"/>
            <w:r w:rsidRPr="0004691D">
              <w:rPr>
                <w:sz w:val="16"/>
                <w:szCs w:val="16"/>
              </w:rPr>
              <w:t>ин.влож</w:t>
            </w:r>
            <w:proofErr w:type="spellEnd"/>
            <w:r w:rsidRPr="0004691D">
              <w:rPr>
                <w:sz w:val="16"/>
                <w:szCs w:val="16"/>
              </w:rPr>
              <w:t xml:space="preserve">) / КО(за минусом </w:t>
            </w:r>
            <w:proofErr w:type="spellStart"/>
            <w:r w:rsidRPr="0004691D">
              <w:rPr>
                <w:sz w:val="16"/>
                <w:szCs w:val="16"/>
              </w:rPr>
              <w:t>Дхбуд.периодов</w:t>
            </w:r>
            <w:proofErr w:type="spellEnd"/>
            <w:r w:rsidRPr="0004691D">
              <w:rPr>
                <w:sz w:val="16"/>
                <w:szCs w:val="16"/>
              </w:rPr>
              <w:t>)</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4,72</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5,59</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0,87</w:t>
            </w:r>
          </w:p>
        </w:tc>
      </w:tr>
      <w:tr w:rsidR="00484950" w:rsidRPr="00CE550E" w:rsidTr="008F7D24">
        <w:trPr>
          <w:trHeight w:val="45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Коэффициент финансовой независимости</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чистых активов к валюте баланса</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&gt;0,45</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0,92</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0,92</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0,00</w:t>
            </w:r>
          </w:p>
        </w:tc>
      </w:tr>
      <w:tr w:rsidR="00484950" w:rsidRPr="00CE550E" w:rsidTr="008F7D24">
        <w:trPr>
          <w:trHeight w:val="42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Коэффициент финансовой устойчивости</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суммы собственного капитала и долгосрочных обязательств к валюте баланса</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&gt;0,9</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0,94</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0,95</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0,01</w:t>
            </w:r>
          </w:p>
        </w:tc>
      </w:tr>
      <w:tr w:rsidR="00484950" w:rsidRPr="00CE550E" w:rsidTr="008F7D24">
        <w:trPr>
          <w:trHeight w:val="51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Коэффициент обеспеченности собственными оборотными средствами</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собственных оборотных средств к оборотным активам</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&gt;0,1</w:t>
            </w:r>
          </w:p>
        </w:tc>
        <w:tc>
          <w:tcPr>
            <w:tcW w:w="993" w:type="dxa"/>
            <w:tcBorders>
              <w:top w:val="nil"/>
              <w:left w:val="nil"/>
              <w:bottom w:val="single" w:sz="4" w:space="0" w:color="auto"/>
              <w:right w:val="single" w:sz="4" w:space="0" w:color="auto"/>
            </w:tcBorders>
            <w:shd w:val="clear" w:color="000000" w:fill="FFFFFF"/>
            <w:noWrap/>
            <w:vAlign w:val="bottom"/>
          </w:tcPr>
          <w:p w:rsidR="00484950" w:rsidRPr="0004691D" w:rsidRDefault="00484950" w:rsidP="006B7867">
            <w:pPr>
              <w:jc w:val="right"/>
              <w:rPr>
                <w:sz w:val="20"/>
                <w:szCs w:val="20"/>
              </w:rPr>
            </w:pPr>
            <w:r w:rsidRPr="0004691D">
              <w:rPr>
                <w:sz w:val="20"/>
                <w:szCs w:val="20"/>
              </w:rPr>
              <w:t>0,87</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0,86</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-0,01</w:t>
            </w:r>
          </w:p>
        </w:tc>
      </w:tr>
      <w:tr w:rsidR="00484950" w:rsidRPr="00CE550E" w:rsidTr="008F7D24">
        <w:trPr>
          <w:trHeight w:val="51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Обеспеченность запасов собственными оборотными средствами</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собственных оборотных сре</w:t>
            </w:r>
            <w:proofErr w:type="gramStart"/>
            <w:r w:rsidRPr="0004691D">
              <w:rPr>
                <w:sz w:val="16"/>
                <w:szCs w:val="16"/>
              </w:rPr>
              <w:t>дств к з</w:t>
            </w:r>
            <w:proofErr w:type="gramEnd"/>
            <w:r w:rsidRPr="0004691D">
              <w:rPr>
                <w:sz w:val="16"/>
                <w:szCs w:val="16"/>
              </w:rPr>
              <w:t>апасам</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 </w:t>
            </w:r>
          </w:p>
        </w:tc>
        <w:tc>
          <w:tcPr>
            <w:tcW w:w="993" w:type="dxa"/>
            <w:tcBorders>
              <w:top w:val="nil"/>
              <w:left w:val="nil"/>
              <w:bottom w:val="single" w:sz="4" w:space="0" w:color="auto"/>
              <w:right w:val="single" w:sz="4" w:space="0" w:color="auto"/>
            </w:tcBorders>
            <w:shd w:val="clear" w:color="000000" w:fill="FFFFFF"/>
            <w:noWrap/>
            <w:vAlign w:val="bottom"/>
          </w:tcPr>
          <w:p w:rsidR="00484950" w:rsidRPr="0004691D" w:rsidRDefault="00484950" w:rsidP="006B7867">
            <w:pPr>
              <w:jc w:val="right"/>
              <w:rPr>
                <w:sz w:val="20"/>
                <w:szCs w:val="20"/>
              </w:rPr>
            </w:pPr>
            <w:r w:rsidRPr="0004691D">
              <w:rPr>
                <w:sz w:val="20"/>
                <w:szCs w:val="20"/>
              </w:rPr>
              <w:t>3,49</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2,80</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-0,69</w:t>
            </w:r>
          </w:p>
        </w:tc>
      </w:tr>
      <w:tr w:rsidR="00484950" w:rsidRPr="00CE550E" w:rsidTr="008F7D24">
        <w:trPr>
          <w:trHeight w:val="51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lastRenderedPageBreak/>
              <w:t>Коэффициент соотношения заемных и собственных средств</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долгосрочных и краткосрочных обязательств к собственному капиталу</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&lt;0,5</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0,08</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0,09</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0,00</w:t>
            </w:r>
          </w:p>
        </w:tc>
      </w:tr>
      <w:tr w:rsidR="00484950" w:rsidRPr="00CE550E" w:rsidTr="00DE39E6">
        <w:trPr>
          <w:trHeight w:val="255"/>
        </w:trPr>
        <w:tc>
          <w:tcPr>
            <w:tcW w:w="9503"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tcPr>
          <w:p w:rsidR="00484950" w:rsidRPr="0004691D" w:rsidRDefault="00484950" w:rsidP="006B7867">
            <w:pPr>
              <w:jc w:val="center"/>
              <w:rPr>
                <w:b/>
                <w:bCs/>
                <w:sz w:val="20"/>
                <w:szCs w:val="20"/>
              </w:rPr>
            </w:pPr>
            <w:r w:rsidRPr="0004691D">
              <w:rPr>
                <w:b/>
                <w:bCs/>
                <w:sz w:val="20"/>
                <w:szCs w:val="20"/>
              </w:rPr>
              <w:t>Показатели оценки деловой активности</w:t>
            </w:r>
          </w:p>
        </w:tc>
      </w:tr>
      <w:tr w:rsidR="00484950" w:rsidRPr="00CE550E" w:rsidTr="008F7D24">
        <w:trPr>
          <w:trHeight w:val="33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 xml:space="preserve">Период оборота текущих активов, </w:t>
            </w:r>
            <w:proofErr w:type="spellStart"/>
            <w:r w:rsidRPr="0004691D">
              <w:rPr>
                <w:sz w:val="20"/>
                <w:szCs w:val="20"/>
              </w:rPr>
              <w:t>дн</w:t>
            </w:r>
            <w:proofErr w:type="spellEnd"/>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 xml:space="preserve">Отношение суммы </w:t>
            </w:r>
            <w:proofErr w:type="spellStart"/>
            <w:r w:rsidRPr="0004691D">
              <w:rPr>
                <w:sz w:val="16"/>
                <w:szCs w:val="16"/>
              </w:rPr>
              <w:t>ден</w:t>
            </w:r>
            <w:proofErr w:type="spellEnd"/>
            <w:r w:rsidRPr="0004691D">
              <w:rPr>
                <w:sz w:val="16"/>
                <w:szCs w:val="16"/>
              </w:rPr>
              <w:t xml:space="preserve">. средств, </w:t>
            </w:r>
            <w:proofErr w:type="spellStart"/>
            <w:r w:rsidRPr="0004691D">
              <w:rPr>
                <w:sz w:val="16"/>
                <w:szCs w:val="16"/>
              </w:rPr>
              <w:t>краткоср</w:t>
            </w:r>
            <w:proofErr w:type="gramStart"/>
            <w:r w:rsidRPr="0004691D">
              <w:rPr>
                <w:sz w:val="16"/>
                <w:szCs w:val="16"/>
              </w:rPr>
              <w:t>.ф</w:t>
            </w:r>
            <w:proofErr w:type="gramEnd"/>
            <w:r w:rsidRPr="0004691D">
              <w:rPr>
                <w:sz w:val="16"/>
                <w:szCs w:val="16"/>
              </w:rPr>
              <w:t>ин.влож</w:t>
            </w:r>
            <w:proofErr w:type="spellEnd"/>
            <w:r w:rsidRPr="0004691D">
              <w:rPr>
                <w:sz w:val="16"/>
                <w:szCs w:val="16"/>
              </w:rPr>
              <w:t xml:space="preserve"> и </w:t>
            </w:r>
            <w:proofErr w:type="spellStart"/>
            <w:r w:rsidRPr="0004691D">
              <w:rPr>
                <w:sz w:val="16"/>
                <w:szCs w:val="16"/>
              </w:rPr>
              <w:t>дебит.зад</w:t>
            </w:r>
            <w:proofErr w:type="spellEnd"/>
            <w:r w:rsidRPr="0004691D">
              <w:rPr>
                <w:sz w:val="16"/>
                <w:szCs w:val="16"/>
              </w:rPr>
              <w:t xml:space="preserve"> менее года к годовой выручке и умноженное на 360 </w:t>
            </w:r>
            <w:proofErr w:type="spellStart"/>
            <w:r w:rsidRPr="0004691D">
              <w:rPr>
                <w:sz w:val="16"/>
                <w:szCs w:val="16"/>
              </w:rPr>
              <w:t>дн</w:t>
            </w:r>
            <w:proofErr w:type="spellEnd"/>
            <w:r w:rsidRPr="0004691D">
              <w:rPr>
                <w:sz w:val="16"/>
                <w:szCs w:val="16"/>
              </w:rPr>
              <w:t>.</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b/>
                <w:bCs/>
                <w:sz w:val="20"/>
                <w:szCs w:val="20"/>
              </w:rPr>
            </w:pPr>
            <w:r w:rsidRPr="0004691D">
              <w:rPr>
                <w:b/>
                <w:bCs/>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232</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221</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-11</w:t>
            </w:r>
          </w:p>
        </w:tc>
      </w:tr>
      <w:tr w:rsidR="00484950" w:rsidRPr="00CE550E" w:rsidTr="008F7D24">
        <w:trPr>
          <w:trHeight w:val="33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 xml:space="preserve">Период оборота запасов и затрат, </w:t>
            </w:r>
            <w:proofErr w:type="spellStart"/>
            <w:r w:rsidRPr="0004691D">
              <w:rPr>
                <w:sz w:val="20"/>
                <w:szCs w:val="20"/>
              </w:rPr>
              <w:t>дн</w:t>
            </w:r>
            <w:proofErr w:type="spellEnd"/>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 xml:space="preserve">Отношение суммы запасов и НДС к годовой себестоимости и умноженное на 360 </w:t>
            </w:r>
            <w:proofErr w:type="spellStart"/>
            <w:r w:rsidRPr="0004691D">
              <w:rPr>
                <w:sz w:val="16"/>
                <w:szCs w:val="16"/>
              </w:rPr>
              <w:t>дн</w:t>
            </w:r>
            <w:proofErr w:type="spellEnd"/>
            <w:r w:rsidRPr="0004691D">
              <w:rPr>
                <w:sz w:val="16"/>
                <w:szCs w:val="16"/>
              </w:rPr>
              <w:t>.</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b/>
                <w:bCs/>
                <w:sz w:val="20"/>
                <w:szCs w:val="20"/>
              </w:rPr>
            </w:pPr>
            <w:r w:rsidRPr="0004691D">
              <w:rPr>
                <w:b/>
                <w:bCs/>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99</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133</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34</w:t>
            </w:r>
          </w:p>
        </w:tc>
      </w:tr>
      <w:tr w:rsidR="00484950" w:rsidRPr="00CE550E" w:rsidTr="008F7D24">
        <w:trPr>
          <w:trHeight w:val="33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Оборачиваемость чистых активов</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выручки к чистым активам</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0,76</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0,71</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-0,05</w:t>
            </w:r>
          </w:p>
        </w:tc>
      </w:tr>
      <w:tr w:rsidR="00484950" w:rsidRPr="00CE550E" w:rsidTr="008F7D24">
        <w:trPr>
          <w:trHeight w:val="33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Оборачиваемость запасов</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себестоимости к запасам</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3,65</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2,72</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-0,93</w:t>
            </w:r>
          </w:p>
        </w:tc>
      </w:tr>
      <w:tr w:rsidR="00484950" w:rsidRPr="00CE550E" w:rsidTr="008F7D24">
        <w:trPr>
          <w:trHeight w:val="33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Оборачиваемость оборотных фондов</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Отношение выручки к оборотным активам</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1,16</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1,13</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-0,04</w:t>
            </w:r>
          </w:p>
        </w:tc>
      </w:tr>
      <w:tr w:rsidR="00484950" w:rsidRPr="00CE550E" w:rsidTr="008F7D24">
        <w:trPr>
          <w:trHeight w:val="51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Оборачиваемость кредиторской задолженности</w:t>
            </w:r>
          </w:p>
        </w:tc>
        <w:tc>
          <w:tcPr>
            <w:tcW w:w="2410" w:type="dxa"/>
            <w:tcBorders>
              <w:top w:val="nil"/>
              <w:left w:val="nil"/>
              <w:bottom w:val="single" w:sz="4" w:space="0" w:color="auto"/>
              <w:right w:val="single" w:sz="4" w:space="0" w:color="auto"/>
            </w:tcBorders>
            <w:vAlign w:val="bottom"/>
          </w:tcPr>
          <w:p w:rsidR="00484950" w:rsidRPr="0004691D" w:rsidRDefault="00B90D2A" w:rsidP="006B7867">
            <w:pPr>
              <w:rPr>
                <w:sz w:val="16"/>
                <w:szCs w:val="16"/>
              </w:rPr>
            </w:pPr>
            <w:r>
              <w:rPr>
                <w:sz w:val="16"/>
                <w:szCs w:val="16"/>
              </w:rPr>
              <w:t xml:space="preserve">Отношение выручки к </w:t>
            </w:r>
            <w:proofErr w:type="spellStart"/>
            <w:r>
              <w:rPr>
                <w:sz w:val="16"/>
                <w:szCs w:val="16"/>
              </w:rPr>
              <w:t>кредит</w:t>
            </w:r>
            <w:proofErr w:type="gramStart"/>
            <w:r>
              <w:rPr>
                <w:sz w:val="16"/>
                <w:szCs w:val="16"/>
              </w:rPr>
              <w:t>.з</w:t>
            </w:r>
            <w:proofErr w:type="gramEnd"/>
            <w:r>
              <w:rPr>
                <w:sz w:val="16"/>
                <w:szCs w:val="16"/>
              </w:rPr>
              <w:t>ад-с</w:t>
            </w:r>
            <w:r w:rsidR="00484950" w:rsidRPr="0004691D">
              <w:rPr>
                <w:sz w:val="16"/>
                <w:szCs w:val="16"/>
              </w:rPr>
              <w:t>ти</w:t>
            </w:r>
            <w:proofErr w:type="spellEnd"/>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12,69</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14,41</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1,72</w:t>
            </w:r>
          </w:p>
        </w:tc>
      </w:tr>
      <w:tr w:rsidR="00484950" w:rsidRPr="00CE550E" w:rsidTr="008F7D24">
        <w:trPr>
          <w:trHeight w:val="450"/>
        </w:trPr>
        <w:tc>
          <w:tcPr>
            <w:tcW w:w="2840" w:type="dxa"/>
            <w:tcBorders>
              <w:top w:val="nil"/>
              <w:left w:val="single" w:sz="4" w:space="0" w:color="auto"/>
              <w:bottom w:val="single" w:sz="4" w:space="0" w:color="auto"/>
              <w:right w:val="single" w:sz="4" w:space="0" w:color="auto"/>
            </w:tcBorders>
            <w:vAlign w:val="bottom"/>
          </w:tcPr>
          <w:p w:rsidR="00484950" w:rsidRPr="0004691D" w:rsidRDefault="00484950" w:rsidP="006B7867">
            <w:pPr>
              <w:rPr>
                <w:sz w:val="20"/>
                <w:szCs w:val="20"/>
              </w:rPr>
            </w:pPr>
            <w:r w:rsidRPr="0004691D">
              <w:rPr>
                <w:sz w:val="20"/>
                <w:szCs w:val="20"/>
              </w:rPr>
              <w:t>Оборачиваемость оборотных фондов</w:t>
            </w:r>
          </w:p>
        </w:tc>
        <w:tc>
          <w:tcPr>
            <w:tcW w:w="2410" w:type="dxa"/>
            <w:tcBorders>
              <w:top w:val="nil"/>
              <w:left w:val="nil"/>
              <w:bottom w:val="single" w:sz="4" w:space="0" w:color="auto"/>
              <w:right w:val="single" w:sz="4" w:space="0" w:color="auto"/>
            </w:tcBorders>
            <w:vAlign w:val="bottom"/>
          </w:tcPr>
          <w:p w:rsidR="00484950" w:rsidRPr="0004691D" w:rsidRDefault="00484950" w:rsidP="006B7867">
            <w:pPr>
              <w:rPr>
                <w:sz w:val="16"/>
                <w:szCs w:val="16"/>
              </w:rPr>
            </w:pPr>
            <w:r w:rsidRPr="0004691D">
              <w:rPr>
                <w:sz w:val="16"/>
                <w:szCs w:val="16"/>
              </w:rPr>
              <w:t xml:space="preserve">Отношение выручки к </w:t>
            </w:r>
            <w:proofErr w:type="spellStart"/>
            <w:r w:rsidRPr="0004691D">
              <w:rPr>
                <w:sz w:val="16"/>
                <w:szCs w:val="16"/>
              </w:rPr>
              <w:t>дебит</w:t>
            </w:r>
            <w:proofErr w:type="gramStart"/>
            <w:r w:rsidRPr="0004691D">
              <w:rPr>
                <w:sz w:val="16"/>
                <w:szCs w:val="16"/>
              </w:rPr>
              <w:t>.з</w:t>
            </w:r>
            <w:proofErr w:type="gramEnd"/>
            <w:r w:rsidRPr="0004691D">
              <w:rPr>
                <w:sz w:val="16"/>
                <w:szCs w:val="16"/>
              </w:rPr>
              <w:t>ад-сти</w:t>
            </w:r>
            <w:proofErr w:type="spellEnd"/>
            <w:r w:rsidRPr="0004691D">
              <w:rPr>
                <w:sz w:val="16"/>
                <w:szCs w:val="16"/>
              </w:rPr>
              <w:t xml:space="preserve"> менее и более года</w:t>
            </w:r>
          </w:p>
        </w:tc>
        <w:tc>
          <w:tcPr>
            <w:tcW w:w="992" w:type="dxa"/>
            <w:tcBorders>
              <w:top w:val="nil"/>
              <w:left w:val="nil"/>
              <w:bottom w:val="single" w:sz="4" w:space="0" w:color="auto"/>
              <w:right w:val="single" w:sz="4" w:space="0" w:color="auto"/>
            </w:tcBorders>
            <w:noWrap/>
            <w:vAlign w:val="bottom"/>
          </w:tcPr>
          <w:p w:rsidR="00484950" w:rsidRPr="0004691D" w:rsidRDefault="00484950" w:rsidP="006B7867">
            <w:pPr>
              <w:jc w:val="center"/>
              <w:rPr>
                <w:sz w:val="20"/>
                <w:szCs w:val="20"/>
              </w:rPr>
            </w:pPr>
            <w:r w:rsidRPr="0004691D">
              <w:rPr>
                <w:sz w:val="20"/>
                <w:szCs w:val="20"/>
              </w:rPr>
              <w:t> </w:t>
            </w:r>
          </w:p>
        </w:tc>
        <w:tc>
          <w:tcPr>
            <w:tcW w:w="993"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4,22</w:t>
            </w:r>
          </w:p>
        </w:tc>
        <w:tc>
          <w:tcPr>
            <w:tcW w:w="1134" w:type="dxa"/>
            <w:tcBorders>
              <w:top w:val="nil"/>
              <w:left w:val="nil"/>
              <w:bottom w:val="single" w:sz="4" w:space="0" w:color="auto"/>
              <w:right w:val="single" w:sz="4" w:space="0" w:color="auto"/>
            </w:tcBorders>
            <w:noWrap/>
            <w:vAlign w:val="bottom"/>
          </w:tcPr>
          <w:p w:rsidR="00484950" w:rsidRPr="0004691D" w:rsidRDefault="00484950" w:rsidP="006B7867">
            <w:pPr>
              <w:jc w:val="right"/>
              <w:rPr>
                <w:sz w:val="20"/>
                <w:szCs w:val="20"/>
              </w:rPr>
            </w:pPr>
            <w:r w:rsidRPr="0004691D">
              <w:rPr>
                <w:sz w:val="20"/>
                <w:szCs w:val="20"/>
              </w:rPr>
              <w:t>4,44</w:t>
            </w:r>
          </w:p>
        </w:tc>
        <w:tc>
          <w:tcPr>
            <w:tcW w:w="1134" w:type="dxa"/>
            <w:tcBorders>
              <w:top w:val="nil"/>
              <w:left w:val="nil"/>
              <w:bottom w:val="single" w:sz="4" w:space="0" w:color="auto"/>
              <w:right w:val="single" w:sz="4" w:space="0" w:color="auto"/>
            </w:tcBorders>
            <w:shd w:val="clear" w:color="000000" w:fill="FFFFCC"/>
            <w:noWrap/>
            <w:vAlign w:val="bottom"/>
          </w:tcPr>
          <w:p w:rsidR="00484950" w:rsidRPr="0004691D" w:rsidRDefault="00484950" w:rsidP="006B7867">
            <w:pPr>
              <w:jc w:val="right"/>
              <w:rPr>
                <w:i/>
                <w:iCs/>
                <w:sz w:val="20"/>
                <w:szCs w:val="20"/>
              </w:rPr>
            </w:pPr>
            <w:r w:rsidRPr="0004691D">
              <w:rPr>
                <w:i/>
                <w:iCs/>
                <w:sz w:val="20"/>
                <w:szCs w:val="20"/>
              </w:rPr>
              <w:t>0,22</w:t>
            </w:r>
          </w:p>
        </w:tc>
      </w:tr>
    </w:tbl>
    <w:p w:rsidR="00484950" w:rsidRPr="005C1CD8" w:rsidRDefault="00484950" w:rsidP="005C1CD8">
      <w:pPr>
        <w:ind w:firstLine="720"/>
        <w:jc w:val="both"/>
        <w:rPr>
          <w:sz w:val="28"/>
          <w:szCs w:val="28"/>
        </w:rPr>
      </w:pPr>
      <w:r w:rsidRPr="005C1CD8">
        <w:rPr>
          <w:sz w:val="28"/>
          <w:szCs w:val="28"/>
        </w:rPr>
        <w:t xml:space="preserve">  Показатели, приведенные в таблице, если их сравнивать с нормативным значением, свидетельствуют о том, что Общество является в целом </w:t>
      </w:r>
      <w:r w:rsidR="00FD3C2C">
        <w:rPr>
          <w:sz w:val="28"/>
          <w:szCs w:val="28"/>
        </w:rPr>
        <w:t xml:space="preserve"> </w:t>
      </w:r>
      <w:r w:rsidRPr="005C1CD8">
        <w:rPr>
          <w:sz w:val="28"/>
          <w:szCs w:val="28"/>
        </w:rPr>
        <w:t>финансово устойчивым и имеет возможность удовлетворять в полном объеме требования кредиторов по денежным обязательствам и об уплате обязательных платежей без осложнений.</w:t>
      </w:r>
    </w:p>
    <w:p w:rsidR="00484950" w:rsidRPr="005C1CD8" w:rsidRDefault="00484950" w:rsidP="005C1CD8">
      <w:pPr>
        <w:ind w:firstLine="567"/>
        <w:jc w:val="both"/>
        <w:rPr>
          <w:sz w:val="28"/>
          <w:szCs w:val="28"/>
        </w:rPr>
      </w:pPr>
      <w:r w:rsidRPr="005C1CD8">
        <w:rPr>
          <w:sz w:val="28"/>
          <w:szCs w:val="28"/>
        </w:rPr>
        <w:t>На финансирование мероприятий инвестиционного характера, направленных на обновление основных фондов, модернизацию основного технологического оборудования, объектов общезаводской производственной инфраструктуры направлено 401 млн.</w:t>
      </w:r>
      <w:r w:rsidR="00FD3C2C">
        <w:rPr>
          <w:sz w:val="28"/>
          <w:szCs w:val="28"/>
        </w:rPr>
        <w:t xml:space="preserve"> </w:t>
      </w:r>
      <w:r w:rsidRPr="005C1CD8">
        <w:rPr>
          <w:sz w:val="28"/>
          <w:szCs w:val="28"/>
        </w:rPr>
        <w:t>руб. Это почти в 2 раза больше, чем в прошлом году. Введено в эксплуатацию основных средств на 382 млн.</w:t>
      </w:r>
      <w:r w:rsidR="00FD3C2C">
        <w:rPr>
          <w:sz w:val="28"/>
          <w:szCs w:val="28"/>
        </w:rPr>
        <w:t xml:space="preserve"> </w:t>
      </w:r>
      <w:r w:rsidRPr="005C1CD8">
        <w:rPr>
          <w:sz w:val="28"/>
          <w:szCs w:val="28"/>
        </w:rPr>
        <w:t>руб., из них 52%</w:t>
      </w:r>
      <w:r>
        <w:rPr>
          <w:sz w:val="28"/>
          <w:szCs w:val="28"/>
        </w:rPr>
        <w:t>,</w:t>
      </w:r>
      <w:r w:rsidRPr="005C1CD8">
        <w:rPr>
          <w:sz w:val="28"/>
          <w:szCs w:val="28"/>
        </w:rPr>
        <w:t xml:space="preserve"> или 210 млн.</w:t>
      </w:r>
      <w:r w:rsidR="00FD3C2C">
        <w:rPr>
          <w:sz w:val="28"/>
          <w:szCs w:val="28"/>
        </w:rPr>
        <w:t xml:space="preserve"> </w:t>
      </w:r>
      <w:r w:rsidRPr="005C1CD8">
        <w:rPr>
          <w:sz w:val="28"/>
          <w:szCs w:val="28"/>
        </w:rPr>
        <w:t>руб. – это объекты плиточного производства. Доминирующей формой инвестиций являл</w:t>
      </w:r>
      <w:r>
        <w:rPr>
          <w:sz w:val="28"/>
          <w:szCs w:val="28"/>
        </w:rPr>
        <w:t>и</w:t>
      </w:r>
      <w:r w:rsidRPr="005C1CD8">
        <w:rPr>
          <w:sz w:val="28"/>
          <w:szCs w:val="28"/>
        </w:rPr>
        <w:t xml:space="preserve">сь вложения в машины и оборудование. Уровень инвестиционной активности предприятия определяется в первую очередь состоянием производственного потенциала, а он на сегодняшний день остается на достаточном уровне. Так, износ основных фондов составляет 61%. Основным источником инвестиций по-прежнему являются собственные средства компании, а именно – прибыль и амортизация. </w:t>
      </w:r>
    </w:p>
    <w:p w:rsidR="00484950" w:rsidRDefault="00484950" w:rsidP="001F0703">
      <w:pPr>
        <w:ind w:firstLine="567"/>
        <w:jc w:val="both"/>
        <w:rPr>
          <w:sz w:val="28"/>
          <w:szCs w:val="28"/>
        </w:rPr>
      </w:pPr>
      <w:proofErr w:type="gramStart"/>
      <w:r>
        <w:rPr>
          <w:sz w:val="28"/>
          <w:szCs w:val="28"/>
        </w:rPr>
        <w:t>В 2015 году приоритетными направлениями в деятельности Совета  директоров Общества были проблемы модернизации производства и повышения  на этой основе качества выпускаемой продукции, освоения выпуска ее новых видов, обеспечивающих конкурентные преимущества для выхода  на новые рынки сбыта, а также формирования стабильного квалифицированного трудового коллектива, повышения уровня  благосостояния работников в непростых финансово-экономических условиях.</w:t>
      </w:r>
      <w:proofErr w:type="gramEnd"/>
      <w:r>
        <w:rPr>
          <w:sz w:val="28"/>
          <w:szCs w:val="28"/>
        </w:rPr>
        <w:t xml:space="preserve"> </w:t>
      </w:r>
      <w:proofErr w:type="gramStart"/>
      <w:r>
        <w:rPr>
          <w:sz w:val="28"/>
          <w:szCs w:val="28"/>
        </w:rPr>
        <w:t>Как и прежде, основные итоги развития акционерного общества в 2014 году и мероприятия по техническому перевооружению производства и внедрению новых видов технологий и изделий в 2015 году обсуждались 27 февраля 2015 года на заседании Совета директоров Общества с приглашением руководителей цехов и других  подразделений предприятия, главных и ведущих специалистов и профсоюзного актива.</w:t>
      </w:r>
      <w:proofErr w:type="gramEnd"/>
      <w:r>
        <w:rPr>
          <w:sz w:val="28"/>
          <w:szCs w:val="28"/>
        </w:rPr>
        <w:t xml:space="preserve"> Реализация принятых решений </w:t>
      </w:r>
      <w:r>
        <w:rPr>
          <w:sz w:val="28"/>
          <w:szCs w:val="28"/>
        </w:rPr>
        <w:lastRenderedPageBreak/>
        <w:t xml:space="preserve">стала для Совета директоров, Генерального директора Общества основой в их практической деятельности. Планы мероприятий в 2015 году в целом были выполнены на 80,6 процента. Свое влияние на результаты </w:t>
      </w:r>
      <w:proofErr w:type="gramStart"/>
      <w:r>
        <w:rPr>
          <w:sz w:val="28"/>
          <w:szCs w:val="28"/>
        </w:rPr>
        <w:t>оказало</w:t>
      </w:r>
      <w:proofErr w:type="gramEnd"/>
      <w:r>
        <w:rPr>
          <w:sz w:val="28"/>
          <w:szCs w:val="28"/>
        </w:rPr>
        <w:t xml:space="preserve"> конечно же довольно непростое развитие  финансово-экономической ситуации в стране.</w:t>
      </w:r>
    </w:p>
    <w:p w:rsidR="00484950" w:rsidRDefault="00484950" w:rsidP="001F0703">
      <w:pPr>
        <w:ind w:firstLine="927"/>
        <w:jc w:val="both"/>
        <w:rPr>
          <w:sz w:val="28"/>
          <w:szCs w:val="28"/>
        </w:rPr>
      </w:pPr>
      <w:r>
        <w:rPr>
          <w:sz w:val="28"/>
          <w:szCs w:val="28"/>
        </w:rPr>
        <w:t>В акционерном обществе шла настойчивая работа по расширению рынка сбыта продукции, что во многом удалось и достичь, причем в основном за счет стран ближнего зарубежья. Неотъемлемой частью этого поиска стало участие акционерного Общества в международных и региональных строительных выставках. Осторожный подход был принят в решении вопросов ценовой политики.</w:t>
      </w:r>
    </w:p>
    <w:p w:rsidR="00484950" w:rsidRDefault="00484950" w:rsidP="001F0703">
      <w:pPr>
        <w:ind w:firstLine="927"/>
        <w:jc w:val="both"/>
        <w:rPr>
          <w:sz w:val="28"/>
          <w:szCs w:val="28"/>
        </w:rPr>
      </w:pPr>
      <w:r>
        <w:rPr>
          <w:sz w:val="28"/>
          <w:szCs w:val="28"/>
        </w:rPr>
        <w:t>Напряженная работа Совета директоров и Генерального директора Общества, руководителей, специалистов, рабочих и служащих предприятия позволили сохранить основные показатели финансово-хозяйственной деятельности в 2015 году на уровне 2014 года, не допустить  ухудшения материального положения  работников.</w:t>
      </w:r>
    </w:p>
    <w:p w:rsidR="00484950" w:rsidRDefault="00484950" w:rsidP="001F0703">
      <w:pPr>
        <w:ind w:firstLine="927"/>
        <w:jc w:val="both"/>
        <w:rPr>
          <w:sz w:val="28"/>
          <w:szCs w:val="28"/>
        </w:rPr>
      </w:pPr>
      <w:r>
        <w:rPr>
          <w:sz w:val="28"/>
          <w:szCs w:val="28"/>
        </w:rPr>
        <w:t>В 2015 году Совет директоров Общества провел 13 заседаний, на которых было  рассмотрено 45 вопросов. Оставалась высокой активность участия членов Совета директоров в заседаниях. Средний кворум на заседаниях составил 8,5 (число членов Совета директоров – 9)</w:t>
      </w:r>
    </w:p>
    <w:p w:rsidR="00484950" w:rsidRDefault="00484950" w:rsidP="001F0703">
      <w:pPr>
        <w:ind w:firstLine="927"/>
        <w:jc w:val="both"/>
        <w:rPr>
          <w:sz w:val="28"/>
          <w:szCs w:val="28"/>
        </w:rPr>
      </w:pPr>
      <w:r>
        <w:rPr>
          <w:sz w:val="28"/>
          <w:szCs w:val="28"/>
        </w:rPr>
        <w:t xml:space="preserve">По инициативе Совета директоров Общества  22 июля 2015 года было проведено внеочередное общее собрание акционеров ЗАО «Кировская керамика», на котором  рассмотрены важные вопросы деятельности Общества. </w:t>
      </w:r>
      <w:proofErr w:type="gramStart"/>
      <w:r>
        <w:rPr>
          <w:sz w:val="28"/>
          <w:szCs w:val="28"/>
        </w:rPr>
        <w:t>В связи с требованиями Федерального закона № 99-ФЗ от 05.05.2014 года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Устав Общества, а также его наименование были приведены в соответствие с нормами главы 4 Гражданского кодекса Российской Федерации.</w:t>
      </w:r>
      <w:proofErr w:type="gramEnd"/>
      <w:r>
        <w:rPr>
          <w:sz w:val="28"/>
          <w:szCs w:val="28"/>
        </w:rPr>
        <w:t xml:space="preserve"> Внеочередное общее собрание акционеров Общества приняло решение об утверждении Устава Общества в новой редакции. Уставом Общества в новой редакции закреплено новое наименование акционерного  общества – Акционерное общество «Кировская керамика» (АО «Кировская керамика»). В Устав внесено положение о том, что Общество признается непубличным, а также другие изменения, требуемые законодательством. </w:t>
      </w:r>
    </w:p>
    <w:p w:rsidR="00484950" w:rsidRDefault="00484950" w:rsidP="001F0703">
      <w:pPr>
        <w:ind w:firstLine="927"/>
        <w:jc w:val="both"/>
        <w:rPr>
          <w:sz w:val="28"/>
          <w:szCs w:val="28"/>
        </w:rPr>
      </w:pPr>
      <w:r>
        <w:rPr>
          <w:sz w:val="28"/>
          <w:szCs w:val="28"/>
        </w:rPr>
        <w:t xml:space="preserve">Внеочередным  общим собранием акционеров было также  принято решение об увеличении Уставного капитала Акционерного общества «Кировская керамика» путем размещения дополнительных обыкновенных именных бездокументарных акций по закрытой подписке. В соответствии с требованиями Федерального закона «Об акционерных обществах» и положений Устава Общества, на основании зарегистрированного 08.10.2015г. Отделением по Орловской области Главного управления Центрального Банка Российской Федерации по Центральному Федеральному округу Решения о дополнительном выпуске ценных бумаг в установленные сроки  проведено размещение акций обыкновенных именных бездокументарных по закрытой подписке. Всего  размещено 329 688 акций обыкновенных именных </w:t>
      </w:r>
      <w:r>
        <w:rPr>
          <w:sz w:val="28"/>
          <w:szCs w:val="28"/>
        </w:rPr>
        <w:lastRenderedPageBreak/>
        <w:t>бездокументарных 12-и акционерам  Общества на общую сумму 9890640 рублей. Отделением по Орловской области Главного управления Центрального банка Российской Федерации по Центральному федеральному округу 23 декабря 2015 года был зарегистрирован Отчет об итогах дополнительного выпуска ценных бумаг Акционерного общества «Кировская керамика».</w:t>
      </w:r>
    </w:p>
    <w:p w:rsidR="00484950" w:rsidRDefault="00484950" w:rsidP="001F0703">
      <w:pPr>
        <w:ind w:firstLine="927"/>
        <w:jc w:val="both"/>
        <w:rPr>
          <w:sz w:val="28"/>
          <w:szCs w:val="28"/>
        </w:rPr>
      </w:pPr>
      <w:proofErr w:type="gramStart"/>
      <w:r>
        <w:rPr>
          <w:sz w:val="28"/>
          <w:szCs w:val="28"/>
        </w:rPr>
        <w:t>В соответствии с п. 2.  статьи 12 Федерального закона «Об акционерных обществах» в Устав Общества  внесены  изменения, связанные с увеличением Уставного капитала Общества по результатам  размещения акций Общества на основании решения Внеочередного  общего собрания акционеров об увеличении Уставного  капитала Общества. 12 января 2016 года состоялась государственная регистрация Изменений № 1 в Устав Общества (Лист записи Единого государственного реестра юридических лиц о</w:t>
      </w:r>
      <w:proofErr w:type="gramEnd"/>
      <w:r>
        <w:rPr>
          <w:sz w:val="28"/>
          <w:szCs w:val="28"/>
        </w:rPr>
        <w:t xml:space="preserve"> </w:t>
      </w:r>
      <w:proofErr w:type="gramStart"/>
      <w:r>
        <w:rPr>
          <w:sz w:val="28"/>
          <w:szCs w:val="28"/>
        </w:rPr>
        <w:t>внесении</w:t>
      </w:r>
      <w:proofErr w:type="gramEnd"/>
      <w:r>
        <w:rPr>
          <w:sz w:val="28"/>
          <w:szCs w:val="28"/>
        </w:rPr>
        <w:t xml:space="preserve"> записи о государственной  регистрации изменений, вносимых в учредительные документы юридического лица, 12 января 2016 года за государственным регистрационным номером (ГРН) 2164027051890). В соответствии с изменениями Уставный капитал Общества стал равен 509 285 руб., и составляется из 507 350  обыкновенных именных акций номинальной стоимостью 1 рубль каждая и 1935 привилегированных именных акций номинальной стоимостью 1 рубль каждая.</w:t>
      </w:r>
    </w:p>
    <w:p w:rsidR="00484950" w:rsidRDefault="00484950" w:rsidP="001F0703">
      <w:pPr>
        <w:ind w:firstLine="927"/>
        <w:jc w:val="both"/>
        <w:rPr>
          <w:sz w:val="28"/>
          <w:szCs w:val="28"/>
        </w:rPr>
      </w:pPr>
      <w:r>
        <w:rPr>
          <w:sz w:val="28"/>
          <w:szCs w:val="28"/>
        </w:rPr>
        <w:t xml:space="preserve">Большую работу провели в 2015 году Совет директоров и Генеральный директор Общества по выполнению утвержденных на заседании Совета директоров 26 ноября 2014 года мероприятий по подготовке  и проведению празднования 70-летия Победы в Великой Отечественной войне 1941-1945 годов. </w:t>
      </w:r>
      <w:proofErr w:type="gramStart"/>
      <w:r>
        <w:rPr>
          <w:sz w:val="28"/>
          <w:szCs w:val="28"/>
        </w:rPr>
        <w:t xml:space="preserve">Выполнен значительный объем ремонтных работ по благоустройству на братских могилах на ул. </w:t>
      </w:r>
      <w:r>
        <w:rPr>
          <w:sz w:val="28"/>
          <w:szCs w:val="28"/>
          <w:lang w:val="en-US"/>
        </w:rPr>
        <w:t>III</w:t>
      </w:r>
      <w:r>
        <w:rPr>
          <w:sz w:val="28"/>
          <w:szCs w:val="28"/>
        </w:rPr>
        <w:t xml:space="preserve"> Интернационала, в сквере у средней общеобразовательной школы №</w:t>
      </w:r>
      <w:r w:rsidR="00B90D2A">
        <w:rPr>
          <w:sz w:val="28"/>
          <w:szCs w:val="28"/>
        </w:rPr>
        <w:t xml:space="preserve"> </w:t>
      </w:r>
      <w:r>
        <w:rPr>
          <w:sz w:val="28"/>
          <w:szCs w:val="28"/>
        </w:rPr>
        <w:t>2 и памятника заводчанам,  погибшим в Великой Отечественной войне 1941-1945 гг. На  предприятии прошло вручение ветеранам войны и труда юбилейных медалей вместе с денежной  премией акционерного общества, состоялось торжественное собрание представителей коллективов цехов и подразделений завода, посвященное Юбилею Великой Победы</w:t>
      </w:r>
      <w:proofErr w:type="gramEnd"/>
      <w:r>
        <w:rPr>
          <w:sz w:val="28"/>
          <w:szCs w:val="28"/>
        </w:rPr>
        <w:t>. Проведена экскурсия к мемориалу Зайцева Гора в Барятинском районе. Коллектив завода принял активное участие в городских мероприятиях,  посвященных памятной дате.</w:t>
      </w:r>
    </w:p>
    <w:p w:rsidR="00484950" w:rsidRPr="00315A6F" w:rsidRDefault="00484950" w:rsidP="001F0703">
      <w:pPr>
        <w:ind w:firstLine="927"/>
        <w:jc w:val="both"/>
        <w:rPr>
          <w:sz w:val="28"/>
          <w:szCs w:val="28"/>
        </w:rPr>
      </w:pPr>
      <w:r>
        <w:rPr>
          <w:sz w:val="28"/>
          <w:szCs w:val="28"/>
        </w:rPr>
        <w:t>В установленные Федеральным законом «Об акционерных обществах» сроки Совет директоров Общества  решал вопросы  подготовки и проведения годового общего собрания акционеров ЗАО «Кировская керамика».</w:t>
      </w:r>
    </w:p>
    <w:p w:rsidR="00484950" w:rsidRDefault="00484950" w:rsidP="001F0703">
      <w:pPr>
        <w:pStyle w:val="a5"/>
        <w:ind w:left="0" w:firstLine="927"/>
        <w:rPr>
          <w:b/>
          <w:sz w:val="28"/>
          <w:szCs w:val="28"/>
          <w:u w:val="single"/>
        </w:rPr>
      </w:pPr>
    </w:p>
    <w:p w:rsidR="00484950" w:rsidRPr="00597A12" w:rsidRDefault="00484950" w:rsidP="00E24F67">
      <w:pPr>
        <w:pStyle w:val="a5"/>
        <w:numPr>
          <w:ilvl w:val="0"/>
          <w:numId w:val="18"/>
        </w:numPr>
        <w:tabs>
          <w:tab w:val="clear" w:pos="720"/>
          <w:tab w:val="num" w:pos="0"/>
        </w:tabs>
        <w:ind w:left="0" w:firstLine="360"/>
        <w:jc w:val="both"/>
        <w:rPr>
          <w:b/>
          <w:sz w:val="28"/>
          <w:szCs w:val="28"/>
        </w:rPr>
      </w:pPr>
      <w:r w:rsidRPr="00597A12">
        <w:rPr>
          <w:b/>
          <w:sz w:val="28"/>
          <w:szCs w:val="28"/>
        </w:rPr>
        <w:t>Информация об объеме каждого из использ</w:t>
      </w:r>
      <w:r w:rsidR="00225431">
        <w:rPr>
          <w:b/>
          <w:sz w:val="28"/>
          <w:szCs w:val="28"/>
        </w:rPr>
        <w:t>ованных</w:t>
      </w:r>
      <w:r w:rsidRPr="00597A12">
        <w:rPr>
          <w:b/>
          <w:sz w:val="28"/>
          <w:szCs w:val="28"/>
        </w:rPr>
        <w:t xml:space="preserve"> акционерным обществом в отчетном году видов энергетических ресурсов </w:t>
      </w:r>
      <w:r>
        <w:rPr>
          <w:b/>
          <w:sz w:val="28"/>
          <w:szCs w:val="28"/>
        </w:rPr>
        <w:t>(</w:t>
      </w:r>
      <w:r w:rsidRPr="00597A12">
        <w:rPr>
          <w:b/>
          <w:sz w:val="28"/>
          <w:szCs w:val="28"/>
        </w:rPr>
        <w:t>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другие) в натуральном выражении и в денежном выражении.</w:t>
      </w:r>
    </w:p>
    <w:p w:rsidR="00484950" w:rsidRPr="00597A12" w:rsidRDefault="00484950" w:rsidP="0084338F">
      <w:pPr>
        <w:pStyle w:val="a5"/>
        <w:jc w:val="both"/>
        <w:rPr>
          <w:b/>
          <w:sz w:val="28"/>
          <w:szCs w:val="28"/>
        </w:rPr>
      </w:pPr>
    </w:p>
    <w:tbl>
      <w:tblPr>
        <w:tblW w:w="9802" w:type="dxa"/>
        <w:tblLayout w:type="fixed"/>
        <w:tblCellMar>
          <w:left w:w="30" w:type="dxa"/>
          <w:right w:w="30" w:type="dxa"/>
        </w:tblCellMar>
        <w:tblLook w:val="0000"/>
      </w:tblPr>
      <w:tblGrid>
        <w:gridCol w:w="2578"/>
        <w:gridCol w:w="1032"/>
        <w:gridCol w:w="1032"/>
        <w:gridCol w:w="1032"/>
        <w:gridCol w:w="1032"/>
        <w:gridCol w:w="1032"/>
        <w:gridCol w:w="1032"/>
        <w:gridCol w:w="1032"/>
      </w:tblGrid>
      <w:tr w:rsidR="00484950" w:rsidRPr="0084338F" w:rsidTr="00E614DF">
        <w:trPr>
          <w:trHeight w:val="600"/>
        </w:trPr>
        <w:tc>
          <w:tcPr>
            <w:tcW w:w="2578" w:type="dxa"/>
            <w:vMerge w:val="restart"/>
            <w:tcBorders>
              <w:top w:val="single" w:sz="6" w:space="0" w:color="auto"/>
              <w:left w:val="single" w:sz="6" w:space="0" w:color="auto"/>
              <w:right w:val="single" w:sz="6" w:space="0" w:color="auto"/>
            </w:tcBorders>
          </w:tcPr>
          <w:p w:rsidR="00484950" w:rsidRPr="00E24F67" w:rsidRDefault="00484950" w:rsidP="0084338F">
            <w:pPr>
              <w:autoSpaceDE w:val="0"/>
              <w:autoSpaceDN w:val="0"/>
              <w:adjustRightInd w:val="0"/>
              <w:jc w:val="center"/>
              <w:rPr>
                <w:b/>
                <w:bCs/>
                <w:color w:val="000000"/>
                <w:lang w:eastAsia="en-US"/>
              </w:rPr>
            </w:pPr>
            <w:r w:rsidRPr="00E24F67">
              <w:rPr>
                <w:b/>
                <w:bCs/>
                <w:color w:val="000000"/>
                <w:sz w:val="22"/>
                <w:szCs w:val="22"/>
                <w:lang w:eastAsia="en-US"/>
              </w:rPr>
              <w:lastRenderedPageBreak/>
              <w:t>НАИМЕНОВАНИЕ</w:t>
            </w:r>
          </w:p>
        </w:tc>
        <w:tc>
          <w:tcPr>
            <w:tcW w:w="4128" w:type="dxa"/>
            <w:gridSpan w:val="4"/>
            <w:tcBorders>
              <w:top w:val="single" w:sz="6" w:space="0" w:color="auto"/>
              <w:left w:val="single" w:sz="6" w:space="0" w:color="auto"/>
              <w:right w:val="single" w:sz="6" w:space="0" w:color="auto"/>
            </w:tcBorders>
          </w:tcPr>
          <w:p w:rsidR="00484950" w:rsidRPr="00E24F67" w:rsidRDefault="00484950" w:rsidP="0084338F">
            <w:pPr>
              <w:autoSpaceDE w:val="0"/>
              <w:autoSpaceDN w:val="0"/>
              <w:adjustRightInd w:val="0"/>
              <w:jc w:val="center"/>
              <w:rPr>
                <w:b/>
                <w:bCs/>
                <w:color w:val="000000"/>
                <w:lang w:eastAsia="en-US"/>
              </w:rPr>
            </w:pPr>
            <w:r w:rsidRPr="00E24F67">
              <w:rPr>
                <w:b/>
                <w:bCs/>
                <w:color w:val="000000"/>
                <w:sz w:val="22"/>
                <w:szCs w:val="22"/>
                <w:lang w:eastAsia="en-US"/>
              </w:rPr>
              <w:t xml:space="preserve">Потреблено </w:t>
            </w:r>
          </w:p>
          <w:p w:rsidR="00484950" w:rsidRPr="00E24F67" w:rsidRDefault="00484950" w:rsidP="0084338F">
            <w:pPr>
              <w:autoSpaceDE w:val="0"/>
              <w:autoSpaceDN w:val="0"/>
              <w:adjustRightInd w:val="0"/>
              <w:jc w:val="center"/>
              <w:rPr>
                <w:b/>
                <w:bCs/>
                <w:color w:val="000000"/>
                <w:lang w:eastAsia="en-US"/>
              </w:rPr>
            </w:pPr>
            <w:r w:rsidRPr="00E24F67">
              <w:rPr>
                <w:b/>
                <w:bCs/>
                <w:color w:val="000000"/>
                <w:sz w:val="22"/>
                <w:szCs w:val="22"/>
                <w:lang w:eastAsia="en-US"/>
              </w:rPr>
              <w:t>(в натуральных показателях)</w:t>
            </w:r>
          </w:p>
        </w:tc>
        <w:tc>
          <w:tcPr>
            <w:tcW w:w="3096" w:type="dxa"/>
            <w:gridSpan w:val="3"/>
            <w:tcBorders>
              <w:top w:val="single" w:sz="6" w:space="0" w:color="auto"/>
              <w:left w:val="single" w:sz="6" w:space="0" w:color="auto"/>
              <w:right w:val="single" w:sz="6" w:space="0" w:color="auto"/>
            </w:tcBorders>
          </w:tcPr>
          <w:p w:rsidR="00484950" w:rsidRPr="00E24F67" w:rsidRDefault="00484950" w:rsidP="0084338F">
            <w:pPr>
              <w:autoSpaceDE w:val="0"/>
              <w:autoSpaceDN w:val="0"/>
              <w:adjustRightInd w:val="0"/>
              <w:jc w:val="center"/>
              <w:rPr>
                <w:b/>
                <w:bCs/>
                <w:color w:val="000000"/>
                <w:lang w:eastAsia="en-US"/>
              </w:rPr>
            </w:pPr>
            <w:r w:rsidRPr="00E24F67">
              <w:rPr>
                <w:b/>
                <w:bCs/>
                <w:color w:val="000000"/>
                <w:sz w:val="22"/>
                <w:szCs w:val="22"/>
                <w:lang w:eastAsia="en-US"/>
              </w:rPr>
              <w:t>Расходы (в тыс. руб.)</w:t>
            </w:r>
          </w:p>
          <w:p w:rsidR="00484950" w:rsidRPr="00E24F67" w:rsidRDefault="00484950" w:rsidP="0084338F">
            <w:pPr>
              <w:autoSpaceDE w:val="0"/>
              <w:autoSpaceDN w:val="0"/>
              <w:adjustRightInd w:val="0"/>
              <w:jc w:val="center"/>
              <w:rPr>
                <w:b/>
                <w:bCs/>
                <w:color w:val="000000"/>
                <w:lang w:eastAsia="en-US"/>
              </w:rPr>
            </w:pPr>
            <w:r w:rsidRPr="00E24F67">
              <w:rPr>
                <w:b/>
                <w:bCs/>
                <w:color w:val="000000"/>
                <w:sz w:val="22"/>
                <w:szCs w:val="22"/>
                <w:lang w:eastAsia="en-US"/>
              </w:rPr>
              <w:t>(с НДС)</w:t>
            </w:r>
          </w:p>
        </w:tc>
      </w:tr>
      <w:tr w:rsidR="00484950" w:rsidRPr="0084338F" w:rsidTr="00584D13">
        <w:trPr>
          <w:trHeight w:val="581"/>
        </w:trPr>
        <w:tc>
          <w:tcPr>
            <w:tcW w:w="2578" w:type="dxa"/>
            <w:vMerge/>
            <w:tcBorders>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b/>
                <w:bCs/>
                <w:color w:val="000000"/>
                <w:lang w:eastAsia="en-US"/>
              </w:rPr>
            </w:pPr>
          </w:p>
        </w:tc>
        <w:tc>
          <w:tcPr>
            <w:tcW w:w="1032" w:type="dxa"/>
            <w:tcBorders>
              <w:top w:val="single" w:sz="4"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b/>
                <w:bCs/>
                <w:color w:val="000000"/>
                <w:lang w:eastAsia="en-US"/>
              </w:rPr>
            </w:pPr>
            <w:r w:rsidRPr="00E24F67">
              <w:rPr>
                <w:b/>
                <w:bCs/>
                <w:color w:val="000000"/>
                <w:lang w:eastAsia="en-US"/>
              </w:rPr>
              <w:t xml:space="preserve">Ед. </w:t>
            </w:r>
            <w:proofErr w:type="spellStart"/>
            <w:r w:rsidRPr="00E24F67">
              <w:rPr>
                <w:b/>
                <w:bCs/>
                <w:color w:val="000000"/>
                <w:lang w:eastAsia="en-US"/>
              </w:rPr>
              <w:t>изм</w:t>
            </w:r>
            <w:proofErr w:type="spellEnd"/>
            <w:r w:rsidRPr="00E24F67">
              <w:rPr>
                <w:b/>
                <w:bCs/>
                <w:color w:val="000000"/>
                <w:lang w:eastAsia="en-US"/>
              </w:rPr>
              <w:t>.</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342C3D">
            <w:pPr>
              <w:autoSpaceDE w:val="0"/>
              <w:autoSpaceDN w:val="0"/>
              <w:adjustRightInd w:val="0"/>
              <w:jc w:val="center"/>
              <w:rPr>
                <w:b/>
                <w:bCs/>
                <w:color w:val="000000"/>
                <w:lang w:eastAsia="en-US"/>
              </w:rPr>
            </w:pPr>
            <w:r w:rsidRPr="00E24F67">
              <w:rPr>
                <w:b/>
                <w:bCs/>
                <w:color w:val="000000"/>
                <w:sz w:val="22"/>
                <w:szCs w:val="22"/>
                <w:lang w:eastAsia="en-US"/>
              </w:rPr>
              <w:t>2015</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342C3D">
            <w:pPr>
              <w:autoSpaceDE w:val="0"/>
              <w:autoSpaceDN w:val="0"/>
              <w:adjustRightInd w:val="0"/>
              <w:jc w:val="center"/>
              <w:rPr>
                <w:b/>
                <w:bCs/>
                <w:color w:val="000000"/>
                <w:lang w:eastAsia="en-US"/>
              </w:rPr>
            </w:pPr>
            <w:r w:rsidRPr="00E24F67">
              <w:rPr>
                <w:b/>
                <w:bCs/>
                <w:color w:val="000000"/>
                <w:sz w:val="22"/>
                <w:szCs w:val="22"/>
                <w:lang w:eastAsia="en-US"/>
              </w:rPr>
              <w:t>2014 г.</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342C3D">
            <w:pPr>
              <w:autoSpaceDE w:val="0"/>
              <w:autoSpaceDN w:val="0"/>
              <w:adjustRightInd w:val="0"/>
              <w:jc w:val="center"/>
              <w:rPr>
                <w:b/>
                <w:bCs/>
                <w:color w:val="000000"/>
                <w:lang w:eastAsia="en-US"/>
              </w:rPr>
            </w:pPr>
            <w:r w:rsidRPr="00E24F67">
              <w:rPr>
                <w:b/>
                <w:bCs/>
                <w:color w:val="000000"/>
                <w:sz w:val="22"/>
                <w:szCs w:val="22"/>
                <w:lang w:eastAsia="en-US"/>
              </w:rPr>
              <w:t>2015 в % к 2014</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342C3D">
            <w:pPr>
              <w:autoSpaceDE w:val="0"/>
              <w:autoSpaceDN w:val="0"/>
              <w:adjustRightInd w:val="0"/>
              <w:jc w:val="center"/>
              <w:rPr>
                <w:b/>
                <w:bCs/>
                <w:color w:val="000000"/>
                <w:lang w:eastAsia="en-US"/>
              </w:rPr>
            </w:pPr>
            <w:r w:rsidRPr="00E24F67">
              <w:rPr>
                <w:b/>
                <w:bCs/>
                <w:color w:val="000000"/>
                <w:sz w:val="22"/>
                <w:szCs w:val="22"/>
                <w:lang w:eastAsia="en-US"/>
              </w:rPr>
              <w:t>2015</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342C3D">
            <w:pPr>
              <w:autoSpaceDE w:val="0"/>
              <w:autoSpaceDN w:val="0"/>
              <w:adjustRightInd w:val="0"/>
              <w:jc w:val="center"/>
              <w:rPr>
                <w:b/>
                <w:bCs/>
                <w:color w:val="000000"/>
                <w:lang w:eastAsia="en-US"/>
              </w:rPr>
            </w:pPr>
            <w:r w:rsidRPr="00E24F67">
              <w:rPr>
                <w:b/>
                <w:bCs/>
                <w:color w:val="000000"/>
                <w:sz w:val="22"/>
                <w:szCs w:val="22"/>
                <w:lang w:eastAsia="en-US"/>
              </w:rPr>
              <w:t>2014 г.</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342C3D">
            <w:pPr>
              <w:autoSpaceDE w:val="0"/>
              <w:autoSpaceDN w:val="0"/>
              <w:adjustRightInd w:val="0"/>
              <w:jc w:val="center"/>
              <w:rPr>
                <w:b/>
                <w:bCs/>
                <w:color w:val="000000"/>
                <w:lang w:eastAsia="en-US"/>
              </w:rPr>
            </w:pPr>
            <w:r w:rsidRPr="00E24F67">
              <w:rPr>
                <w:b/>
                <w:bCs/>
                <w:color w:val="000000"/>
                <w:sz w:val="22"/>
                <w:szCs w:val="22"/>
                <w:lang w:eastAsia="en-US"/>
              </w:rPr>
              <w:t>2015 в % к 2014</w:t>
            </w:r>
          </w:p>
        </w:tc>
      </w:tr>
      <w:tr w:rsidR="00484950" w:rsidRPr="0084338F" w:rsidTr="00597A12">
        <w:trPr>
          <w:trHeight w:val="290"/>
        </w:trPr>
        <w:tc>
          <w:tcPr>
            <w:tcW w:w="2578"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rPr>
                <w:color w:val="000000"/>
                <w:lang w:eastAsia="en-US"/>
              </w:rPr>
            </w:pPr>
            <w:r w:rsidRPr="00E24F67">
              <w:rPr>
                <w:color w:val="000000"/>
                <w:sz w:val="22"/>
                <w:szCs w:val="22"/>
                <w:lang w:eastAsia="en-US"/>
              </w:rPr>
              <w:t>Газ (включая транспортировку)</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color w:val="000000"/>
                <w:lang w:eastAsia="en-US"/>
              </w:rPr>
            </w:pPr>
            <w:r w:rsidRPr="00E24F67">
              <w:rPr>
                <w:color w:val="000000"/>
                <w:sz w:val="22"/>
                <w:szCs w:val="22"/>
                <w:lang w:eastAsia="en-US"/>
              </w:rPr>
              <w:t>тыс. м3</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342C3D">
            <w:pPr>
              <w:autoSpaceDE w:val="0"/>
              <w:autoSpaceDN w:val="0"/>
              <w:adjustRightInd w:val="0"/>
              <w:jc w:val="center"/>
              <w:rPr>
                <w:color w:val="000000"/>
                <w:lang w:eastAsia="en-US"/>
              </w:rPr>
            </w:pPr>
            <w:r w:rsidRPr="00E24F67">
              <w:rPr>
                <w:color w:val="000000"/>
                <w:sz w:val="22"/>
                <w:szCs w:val="22"/>
                <w:lang w:eastAsia="en-US"/>
              </w:rPr>
              <w:t>24 359</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sz w:val="22"/>
                <w:szCs w:val="22"/>
                <w:lang w:eastAsia="en-US"/>
              </w:rPr>
              <w:t>25 345</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sz w:val="22"/>
                <w:szCs w:val="22"/>
                <w:lang w:eastAsia="en-US"/>
              </w:rPr>
              <w:t>96%</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sz w:val="22"/>
                <w:szCs w:val="22"/>
                <w:lang w:eastAsia="en-US"/>
              </w:rPr>
              <w:t>158 840</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sz w:val="22"/>
                <w:szCs w:val="22"/>
                <w:lang w:eastAsia="en-US"/>
              </w:rPr>
              <w:t>158 707</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sz w:val="22"/>
                <w:szCs w:val="22"/>
                <w:lang w:eastAsia="en-US"/>
              </w:rPr>
              <w:t>100 %</w:t>
            </w:r>
          </w:p>
        </w:tc>
      </w:tr>
      <w:tr w:rsidR="00484950" w:rsidRPr="0084338F" w:rsidTr="00597A12">
        <w:trPr>
          <w:trHeight w:val="290"/>
        </w:trPr>
        <w:tc>
          <w:tcPr>
            <w:tcW w:w="2578"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rPr>
                <w:color w:val="000000"/>
                <w:lang w:eastAsia="en-US"/>
              </w:rPr>
            </w:pPr>
            <w:r w:rsidRPr="00E24F67">
              <w:rPr>
                <w:color w:val="000000"/>
                <w:sz w:val="22"/>
                <w:szCs w:val="22"/>
                <w:lang w:eastAsia="en-US"/>
              </w:rPr>
              <w:t>Электроэнергия</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color w:val="000000"/>
                <w:lang w:eastAsia="en-US"/>
              </w:rPr>
            </w:pPr>
            <w:r w:rsidRPr="00E24F67">
              <w:rPr>
                <w:color w:val="000000"/>
                <w:sz w:val="22"/>
                <w:szCs w:val="22"/>
                <w:lang w:eastAsia="en-US"/>
              </w:rPr>
              <w:t>тыс. кВт</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342C3D">
            <w:pPr>
              <w:autoSpaceDE w:val="0"/>
              <w:autoSpaceDN w:val="0"/>
              <w:adjustRightInd w:val="0"/>
              <w:jc w:val="center"/>
              <w:rPr>
                <w:color w:val="000000"/>
                <w:lang w:eastAsia="en-US"/>
              </w:rPr>
            </w:pPr>
            <w:r w:rsidRPr="00E24F67">
              <w:rPr>
                <w:color w:val="000000"/>
                <w:lang w:eastAsia="en-US"/>
              </w:rPr>
              <w:t>33 792</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33 092</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102 %</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132 145</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126 993</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342C3D">
            <w:pPr>
              <w:autoSpaceDE w:val="0"/>
              <w:autoSpaceDN w:val="0"/>
              <w:adjustRightInd w:val="0"/>
              <w:jc w:val="center"/>
              <w:rPr>
                <w:color w:val="000000"/>
                <w:lang w:eastAsia="en-US"/>
              </w:rPr>
            </w:pPr>
            <w:r w:rsidRPr="00E24F67">
              <w:rPr>
                <w:color w:val="000000"/>
                <w:lang w:eastAsia="en-US"/>
              </w:rPr>
              <w:t>104 %</w:t>
            </w:r>
          </w:p>
        </w:tc>
      </w:tr>
      <w:tr w:rsidR="00484950" w:rsidRPr="0084338F" w:rsidTr="00597A12">
        <w:trPr>
          <w:trHeight w:val="290"/>
        </w:trPr>
        <w:tc>
          <w:tcPr>
            <w:tcW w:w="2578"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rPr>
                <w:color w:val="000000"/>
                <w:lang w:eastAsia="en-US"/>
              </w:rPr>
            </w:pPr>
            <w:r w:rsidRPr="00E24F67">
              <w:rPr>
                <w:color w:val="000000"/>
                <w:sz w:val="22"/>
                <w:szCs w:val="22"/>
                <w:lang w:eastAsia="en-US"/>
              </w:rPr>
              <w:t>Тепловая энергия</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color w:val="000000"/>
                <w:lang w:eastAsia="en-US"/>
              </w:rPr>
            </w:pPr>
            <w:r w:rsidRPr="00E24F67">
              <w:rPr>
                <w:color w:val="000000"/>
                <w:sz w:val="22"/>
                <w:szCs w:val="22"/>
                <w:lang w:eastAsia="en-US"/>
              </w:rPr>
              <w:t>Гкал</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342C3D">
            <w:pPr>
              <w:autoSpaceDE w:val="0"/>
              <w:autoSpaceDN w:val="0"/>
              <w:adjustRightInd w:val="0"/>
              <w:jc w:val="center"/>
              <w:rPr>
                <w:color w:val="000000"/>
                <w:lang w:eastAsia="en-US"/>
              </w:rPr>
            </w:pPr>
            <w:r w:rsidRPr="00E24F67">
              <w:rPr>
                <w:color w:val="000000"/>
                <w:lang w:eastAsia="en-US"/>
              </w:rPr>
              <w:t>22 311</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25 909</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86 %</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0</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0</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proofErr w:type="spellStart"/>
            <w:r w:rsidRPr="00E24F67">
              <w:rPr>
                <w:color w:val="000000"/>
                <w:lang w:eastAsia="en-US"/>
              </w:rPr>
              <w:t>х</w:t>
            </w:r>
            <w:proofErr w:type="spellEnd"/>
          </w:p>
        </w:tc>
      </w:tr>
      <w:tr w:rsidR="00484950" w:rsidRPr="0084338F" w:rsidTr="00597A12">
        <w:trPr>
          <w:trHeight w:val="290"/>
        </w:trPr>
        <w:tc>
          <w:tcPr>
            <w:tcW w:w="2578"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rPr>
                <w:color w:val="000000"/>
                <w:lang w:eastAsia="en-US"/>
              </w:rPr>
            </w:pPr>
            <w:r w:rsidRPr="00E24F67">
              <w:rPr>
                <w:color w:val="000000"/>
                <w:sz w:val="22"/>
                <w:szCs w:val="22"/>
                <w:lang w:eastAsia="en-US"/>
              </w:rPr>
              <w:t>Бензин</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color w:val="000000"/>
                <w:lang w:eastAsia="en-US"/>
              </w:rPr>
            </w:pPr>
            <w:r w:rsidRPr="00E24F67">
              <w:rPr>
                <w:color w:val="000000"/>
                <w:sz w:val="22"/>
                <w:szCs w:val="22"/>
                <w:lang w:eastAsia="en-US"/>
              </w:rPr>
              <w:t>л</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AF3D64">
            <w:pPr>
              <w:autoSpaceDE w:val="0"/>
              <w:autoSpaceDN w:val="0"/>
              <w:adjustRightInd w:val="0"/>
              <w:jc w:val="center"/>
              <w:rPr>
                <w:color w:val="000000"/>
                <w:lang w:eastAsia="en-US"/>
              </w:rPr>
            </w:pPr>
            <w:r w:rsidRPr="00E24F67">
              <w:rPr>
                <w:color w:val="000000"/>
                <w:lang w:eastAsia="en-US"/>
              </w:rPr>
              <w:t>83 569</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100 614</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83 %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2 379</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2 754</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86 %</w:t>
            </w:r>
          </w:p>
        </w:tc>
      </w:tr>
      <w:tr w:rsidR="00484950" w:rsidRPr="0084338F" w:rsidTr="00597A12">
        <w:trPr>
          <w:trHeight w:val="290"/>
        </w:trPr>
        <w:tc>
          <w:tcPr>
            <w:tcW w:w="2578"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rPr>
                <w:color w:val="000000"/>
                <w:lang w:eastAsia="en-US"/>
              </w:rPr>
            </w:pPr>
            <w:r w:rsidRPr="00E24F67">
              <w:rPr>
                <w:color w:val="000000"/>
                <w:sz w:val="22"/>
                <w:szCs w:val="22"/>
                <w:lang w:eastAsia="en-US"/>
              </w:rPr>
              <w:t>Дизельное топливо</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color w:val="000000"/>
                <w:lang w:eastAsia="en-US"/>
              </w:rPr>
            </w:pPr>
            <w:r w:rsidRPr="00E24F67">
              <w:rPr>
                <w:color w:val="000000"/>
                <w:sz w:val="22"/>
                <w:szCs w:val="22"/>
                <w:lang w:eastAsia="en-US"/>
              </w:rPr>
              <w:t>л</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AF3D64">
            <w:pPr>
              <w:autoSpaceDE w:val="0"/>
              <w:autoSpaceDN w:val="0"/>
              <w:adjustRightInd w:val="0"/>
              <w:jc w:val="center"/>
              <w:rPr>
                <w:color w:val="000000"/>
                <w:lang w:eastAsia="en-US"/>
              </w:rPr>
            </w:pPr>
            <w:r w:rsidRPr="00E24F67">
              <w:rPr>
                <w:color w:val="000000"/>
                <w:lang w:eastAsia="en-US"/>
              </w:rPr>
              <w:t>353 637</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333 086</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106 %</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9 676</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8 675</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color w:val="000000"/>
                <w:lang w:eastAsia="en-US"/>
              </w:rPr>
            </w:pPr>
            <w:r w:rsidRPr="00E24F67">
              <w:rPr>
                <w:color w:val="000000"/>
                <w:lang w:eastAsia="en-US"/>
              </w:rPr>
              <w:t>112 %</w:t>
            </w:r>
          </w:p>
        </w:tc>
      </w:tr>
      <w:tr w:rsidR="00484950" w:rsidRPr="0084338F" w:rsidTr="00597A12">
        <w:trPr>
          <w:trHeight w:val="290"/>
        </w:trPr>
        <w:tc>
          <w:tcPr>
            <w:tcW w:w="2578"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rPr>
                <w:b/>
                <w:bCs/>
                <w:color w:val="000000"/>
                <w:lang w:eastAsia="en-US"/>
              </w:rPr>
            </w:pPr>
            <w:r w:rsidRPr="00E24F67">
              <w:rPr>
                <w:b/>
                <w:bCs/>
                <w:color w:val="000000"/>
                <w:sz w:val="22"/>
                <w:szCs w:val="22"/>
                <w:lang w:eastAsia="en-US"/>
              </w:rPr>
              <w:t>ИТОГО</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b/>
                <w:bCs/>
                <w:color w:val="000000"/>
                <w:lang w:eastAsia="en-US"/>
              </w:rPr>
            </w:pP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b/>
                <w:bCs/>
                <w:color w:val="000000"/>
                <w:lang w:eastAsia="en-US"/>
              </w:rPr>
            </w:pPr>
            <w:proofErr w:type="spellStart"/>
            <w:r w:rsidRPr="00E24F67">
              <w:rPr>
                <w:b/>
                <w:bCs/>
                <w:color w:val="000000"/>
                <w:sz w:val="22"/>
                <w:szCs w:val="22"/>
                <w:lang w:eastAsia="en-US"/>
              </w:rPr>
              <w:t>х</w:t>
            </w:r>
            <w:proofErr w:type="spellEnd"/>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b/>
                <w:bCs/>
                <w:color w:val="000000"/>
                <w:lang w:eastAsia="en-US"/>
              </w:rPr>
            </w:pPr>
            <w:proofErr w:type="spellStart"/>
            <w:r w:rsidRPr="00E24F67">
              <w:rPr>
                <w:b/>
                <w:bCs/>
                <w:color w:val="000000"/>
                <w:sz w:val="22"/>
                <w:szCs w:val="22"/>
                <w:lang w:eastAsia="en-US"/>
              </w:rPr>
              <w:t>х</w:t>
            </w:r>
            <w:proofErr w:type="spellEnd"/>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center"/>
              <w:rPr>
                <w:b/>
                <w:bCs/>
                <w:color w:val="000000"/>
                <w:lang w:eastAsia="en-US"/>
              </w:rPr>
            </w:pPr>
            <w:proofErr w:type="spellStart"/>
            <w:r w:rsidRPr="00E24F67">
              <w:rPr>
                <w:b/>
                <w:bCs/>
                <w:color w:val="000000"/>
                <w:sz w:val="22"/>
                <w:szCs w:val="22"/>
                <w:lang w:eastAsia="en-US"/>
              </w:rPr>
              <w:t>х</w:t>
            </w:r>
            <w:proofErr w:type="spellEnd"/>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b/>
                <w:bCs/>
                <w:color w:val="000000"/>
                <w:lang w:eastAsia="en-US"/>
              </w:rPr>
            </w:pPr>
            <w:r w:rsidRPr="00E24F67">
              <w:rPr>
                <w:b/>
                <w:bCs/>
                <w:color w:val="000000"/>
                <w:lang w:eastAsia="en-US"/>
              </w:rPr>
              <w:t>303 041</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b/>
                <w:bCs/>
                <w:color w:val="000000"/>
                <w:lang w:eastAsia="en-US"/>
              </w:rPr>
            </w:pPr>
            <w:r w:rsidRPr="00E24F67">
              <w:rPr>
                <w:b/>
                <w:bCs/>
                <w:color w:val="000000"/>
                <w:lang w:eastAsia="en-US"/>
              </w:rPr>
              <w:t>297 128</w:t>
            </w:r>
          </w:p>
        </w:tc>
        <w:tc>
          <w:tcPr>
            <w:tcW w:w="1032" w:type="dxa"/>
            <w:tcBorders>
              <w:top w:val="single" w:sz="6" w:space="0" w:color="auto"/>
              <w:left w:val="single" w:sz="6" w:space="0" w:color="auto"/>
              <w:bottom w:val="single" w:sz="6" w:space="0" w:color="auto"/>
              <w:right w:val="single" w:sz="6" w:space="0" w:color="auto"/>
            </w:tcBorders>
          </w:tcPr>
          <w:p w:rsidR="00484950" w:rsidRPr="00E24F67" w:rsidRDefault="00484950" w:rsidP="0084338F">
            <w:pPr>
              <w:autoSpaceDE w:val="0"/>
              <w:autoSpaceDN w:val="0"/>
              <w:adjustRightInd w:val="0"/>
              <w:jc w:val="right"/>
              <w:rPr>
                <w:b/>
                <w:bCs/>
                <w:color w:val="000000"/>
                <w:lang w:eastAsia="en-US"/>
              </w:rPr>
            </w:pPr>
            <w:r w:rsidRPr="00E24F67">
              <w:rPr>
                <w:b/>
                <w:bCs/>
                <w:color w:val="000000"/>
                <w:lang w:eastAsia="en-US"/>
              </w:rPr>
              <w:t>102 %</w:t>
            </w:r>
          </w:p>
        </w:tc>
      </w:tr>
    </w:tbl>
    <w:p w:rsidR="00484950" w:rsidRPr="00157AB7" w:rsidRDefault="00484950" w:rsidP="0084338F">
      <w:pPr>
        <w:pStyle w:val="a5"/>
        <w:jc w:val="both"/>
        <w:rPr>
          <w:b/>
          <w:sz w:val="28"/>
          <w:szCs w:val="28"/>
          <w:u w:val="single"/>
        </w:rPr>
      </w:pPr>
    </w:p>
    <w:p w:rsidR="00484950" w:rsidRDefault="00484950" w:rsidP="00096F59">
      <w:pPr>
        <w:pStyle w:val="a5"/>
        <w:numPr>
          <w:ilvl w:val="0"/>
          <w:numId w:val="18"/>
        </w:numPr>
        <w:jc w:val="both"/>
        <w:rPr>
          <w:b/>
          <w:sz w:val="28"/>
          <w:szCs w:val="28"/>
        </w:rPr>
      </w:pPr>
      <w:r w:rsidRPr="00597A12">
        <w:rPr>
          <w:b/>
          <w:sz w:val="28"/>
          <w:szCs w:val="28"/>
        </w:rPr>
        <w:t>Перспективы развития Общества.</w:t>
      </w:r>
    </w:p>
    <w:p w:rsidR="00484950" w:rsidRPr="00B53256" w:rsidRDefault="00484950" w:rsidP="00E628A8">
      <w:pPr>
        <w:jc w:val="both"/>
        <w:rPr>
          <w:sz w:val="28"/>
          <w:szCs w:val="28"/>
        </w:rPr>
      </w:pPr>
      <w:r w:rsidRPr="00B53256">
        <w:rPr>
          <w:sz w:val="28"/>
          <w:szCs w:val="28"/>
        </w:rPr>
        <w:t xml:space="preserve">     Состояние рынка строительной керамики показывает, что в настоящее время основными проблемами  развития</w:t>
      </w:r>
      <w:r>
        <w:rPr>
          <w:sz w:val="28"/>
          <w:szCs w:val="28"/>
        </w:rPr>
        <w:t xml:space="preserve"> отрасли</w:t>
      </w:r>
      <w:r w:rsidRPr="00B53256">
        <w:rPr>
          <w:sz w:val="28"/>
          <w:szCs w:val="28"/>
        </w:rPr>
        <w:t xml:space="preserve"> являются неустойчивость, замедление темпов роста производительности</w:t>
      </w:r>
      <w:r>
        <w:rPr>
          <w:sz w:val="28"/>
          <w:szCs w:val="28"/>
        </w:rPr>
        <w:t xml:space="preserve"> труда</w:t>
      </w:r>
      <w:r w:rsidRPr="00B53256">
        <w:rPr>
          <w:sz w:val="28"/>
          <w:szCs w:val="28"/>
        </w:rPr>
        <w:t xml:space="preserve">, </w:t>
      </w:r>
      <w:proofErr w:type="spellStart"/>
      <w:r w:rsidRPr="00B53256">
        <w:rPr>
          <w:sz w:val="28"/>
          <w:szCs w:val="28"/>
        </w:rPr>
        <w:t>волатильность</w:t>
      </w:r>
      <w:proofErr w:type="spellEnd"/>
      <w:r w:rsidRPr="00B53256">
        <w:rPr>
          <w:sz w:val="28"/>
          <w:szCs w:val="28"/>
        </w:rPr>
        <w:t xml:space="preserve"> цен,  снижение важнейших показателей эффективности производства, низкая конкурентоспособность отечественного продукта, моральный и физический износ основных производственных фондов. </w:t>
      </w:r>
    </w:p>
    <w:p w:rsidR="00484950" w:rsidRPr="00B53256" w:rsidRDefault="00484950" w:rsidP="00E628A8">
      <w:pPr>
        <w:jc w:val="both"/>
        <w:rPr>
          <w:sz w:val="28"/>
          <w:szCs w:val="28"/>
        </w:rPr>
      </w:pPr>
      <w:r w:rsidRPr="00B53256">
        <w:rPr>
          <w:sz w:val="28"/>
          <w:szCs w:val="28"/>
        </w:rPr>
        <w:t xml:space="preserve">       Акционерное Общество в реализации приоритетных направлений  развития предприятия  гибко  подходит к решению стратегических задач инвестиционной  деятельности, которая спроецирована на  модернизацию производства в целях обеспечения выпуска высококачественной продукции, конкурентоспособной на рынке России и ближнего зарубежья, а также и других мировых рынках.</w:t>
      </w:r>
    </w:p>
    <w:p w:rsidR="00484950" w:rsidRPr="00B53256" w:rsidRDefault="00484950" w:rsidP="00E628A8">
      <w:pPr>
        <w:jc w:val="both"/>
        <w:rPr>
          <w:sz w:val="28"/>
          <w:szCs w:val="28"/>
        </w:rPr>
      </w:pPr>
      <w:r w:rsidRPr="00B53256">
        <w:rPr>
          <w:sz w:val="28"/>
          <w:szCs w:val="28"/>
        </w:rPr>
        <w:t xml:space="preserve">     Жизненно-важная задача – это продолжение реконструкции и модернизации производства санитарных керамических изделий, сопровождаемой внедрением передовых технологий и новых видов продукции.</w:t>
      </w:r>
    </w:p>
    <w:p w:rsidR="00484950" w:rsidRPr="00B53256" w:rsidRDefault="00484950" w:rsidP="00E628A8">
      <w:pPr>
        <w:jc w:val="both"/>
        <w:rPr>
          <w:sz w:val="28"/>
          <w:szCs w:val="28"/>
        </w:rPr>
      </w:pPr>
      <w:r w:rsidRPr="00B53256">
        <w:rPr>
          <w:sz w:val="28"/>
          <w:szCs w:val="28"/>
        </w:rPr>
        <w:t xml:space="preserve">     Планы 2016 года: произвести и реализовать санитарных керамических изделий - 1800 тыс. штук, плитки керамической облицовочной  в форматах 250*400 мм, 200*450 мм – 1500 тыс. кв</w:t>
      </w:r>
      <w:proofErr w:type="gramStart"/>
      <w:r w:rsidRPr="00B53256">
        <w:rPr>
          <w:sz w:val="28"/>
          <w:szCs w:val="28"/>
        </w:rPr>
        <w:t>.м</w:t>
      </w:r>
      <w:proofErr w:type="gramEnd"/>
      <w:r w:rsidRPr="00B53256">
        <w:rPr>
          <w:sz w:val="28"/>
          <w:szCs w:val="28"/>
        </w:rPr>
        <w:t xml:space="preserve">,  керамического гранита  в форматах 330*330 мм, 450*450мм - 1575 тыс. кв.м. </w:t>
      </w:r>
    </w:p>
    <w:p w:rsidR="00484950" w:rsidRPr="00B53256" w:rsidRDefault="00484950" w:rsidP="00E628A8">
      <w:pPr>
        <w:jc w:val="both"/>
        <w:rPr>
          <w:sz w:val="28"/>
          <w:szCs w:val="28"/>
        </w:rPr>
      </w:pPr>
      <w:r w:rsidRPr="00B53256">
        <w:rPr>
          <w:sz w:val="28"/>
          <w:szCs w:val="28"/>
        </w:rPr>
        <w:t xml:space="preserve">     Планы производства и реализации продукции сформированы на основе анализа рынка и с учетом неблагоприятного развития экономической ситуации в Российской Федерации, в частности в промышленности строительных материалов и изделий.</w:t>
      </w:r>
    </w:p>
    <w:p w:rsidR="00484950" w:rsidRPr="00B53256" w:rsidRDefault="00484950" w:rsidP="00E628A8">
      <w:pPr>
        <w:jc w:val="both"/>
        <w:rPr>
          <w:sz w:val="28"/>
          <w:szCs w:val="28"/>
        </w:rPr>
      </w:pPr>
      <w:r w:rsidRPr="00B53256">
        <w:rPr>
          <w:sz w:val="28"/>
          <w:szCs w:val="28"/>
        </w:rPr>
        <w:t xml:space="preserve">     В 2015 году, основываясь на технико-экономических расчетах, руководством Общества было принято решение об остановке производства глиноземистых мелющих  тел-цилиндров и  перепрофилирование цеха технической керамики в </w:t>
      </w:r>
      <w:r w:rsidRPr="00B53256">
        <w:rPr>
          <w:b/>
          <w:sz w:val="28"/>
          <w:szCs w:val="28"/>
        </w:rPr>
        <w:t>участок по производству крупногабаритных санитарных керамических изделий.</w:t>
      </w:r>
      <w:r w:rsidRPr="00B53256">
        <w:rPr>
          <w:sz w:val="28"/>
          <w:szCs w:val="28"/>
        </w:rPr>
        <w:t xml:space="preserve"> Во втором квартале 2016 года  полностью завершится реконструкция участка,  представляющего  собой  автономное производство.  Здесь будут выпускаться умывальники на мебель для ванных комнат размерного ряда  от 750 мм до 1050 мм.  </w:t>
      </w:r>
    </w:p>
    <w:p w:rsidR="00484950" w:rsidRPr="00B53256" w:rsidRDefault="00484950" w:rsidP="00E628A8">
      <w:pPr>
        <w:jc w:val="both"/>
        <w:rPr>
          <w:b/>
          <w:sz w:val="28"/>
          <w:szCs w:val="28"/>
        </w:rPr>
      </w:pPr>
      <w:r w:rsidRPr="00B53256">
        <w:rPr>
          <w:sz w:val="28"/>
          <w:szCs w:val="28"/>
        </w:rPr>
        <w:t xml:space="preserve">     С пуском в эксплуатацию и вы</w:t>
      </w:r>
      <w:r>
        <w:rPr>
          <w:sz w:val="28"/>
          <w:szCs w:val="28"/>
        </w:rPr>
        <w:t>в</w:t>
      </w:r>
      <w:r w:rsidRPr="00B53256">
        <w:rPr>
          <w:sz w:val="28"/>
          <w:szCs w:val="28"/>
        </w:rPr>
        <w:t xml:space="preserve">одом на проектную мощность участка у предприятия появляется возможность более мобильно и динамично </w:t>
      </w:r>
      <w:r w:rsidRPr="00B53256">
        <w:rPr>
          <w:sz w:val="28"/>
          <w:szCs w:val="28"/>
        </w:rPr>
        <w:lastRenderedPageBreak/>
        <w:t xml:space="preserve">разрабатывать и выпускать на рынок умывальники на мебель для ванных комнат </w:t>
      </w:r>
      <w:proofErr w:type="spellStart"/>
      <w:r w:rsidRPr="00B53256">
        <w:rPr>
          <w:sz w:val="28"/>
          <w:szCs w:val="28"/>
        </w:rPr>
        <w:t>премиум</w:t>
      </w:r>
      <w:proofErr w:type="spellEnd"/>
      <w:r w:rsidRPr="00B53256">
        <w:rPr>
          <w:sz w:val="28"/>
          <w:szCs w:val="28"/>
        </w:rPr>
        <w:t xml:space="preserve"> - сегмента под торговой маркой «</w:t>
      </w:r>
      <w:r w:rsidRPr="00B53256">
        <w:rPr>
          <w:b/>
          <w:sz w:val="28"/>
          <w:szCs w:val="28"/>
        </w:rPr>
        <w:t>KIROVIT».</w:t>
      </w:r>
    </w:p>
    <w:p w:rsidR="00484950" w:rsidRPr="00B53256" w:rsidRDefault="00484950" w:rsidP="00E628A8">
      <w:pPr>
        <w:jc w:val="both"/>
        <w:rPr>
          <w:sz w:val="28"/>
          <w:szCs w:val="28"/>
        </w:rPr>
      </w:pPr>
      <w:r w:rsidRPr="00B53256">
        <w:rPr>
          <w:sz w:val="28"/>
          <w:szCs w:val="28"/>
        </w:rPr>
        <w:t xml:space="preserve">     В 2016 году продолжится реализация проектов по внедрению и освоению самого современного оборудования, новейших технологий </w:t>
      </w:r>
      <w:r>
        <w:rPr>
          <w:sz w:val="28"/>
          <w:szCs w:val="28"/>
        </w:rPr>
        <w:t>в</w:t>
      </w:r>
      <w:r w:rsidRPr="00B53256">
        <w:rPr>
          <w:sz w:val="28"/>
          <w:szCs w:val="28"/>
        </w:rPr>
        <w:t xml:space="preserve"> производств</w:t>
      </w:r>
      <w:r>
        <w:rPr>
          <w:sz w:val="28"/>
          <w:szCs w:val="28"/>
        </w:rPr>
        <w:t>е</w:t>
      </w:r>
      <w:r w:rsidRPr="00B53256">
        <w:rPr>
          <w:sz w:val="28"/>
          <w:szCs w:val="28"/>
        </w:rPr>
        <w:t xml:space="preserve"> санитарных керамических изделий. </w:t>
      </w:r>
      <w:proofErr w:type="gramStart"/>
      <w:r w:rsidRPr="00B53256">
        <w:rPr>
          <w:sz w:val="28"/>
          <w:szCs w:val="28"/>
        </w:rPr>
        <w:t>С вводом</w:t>
      </w:r>
      <w:r>
        <w:rPr>
          <w:sz w:val="28"/>
          <w:szCs w:val="28"/>
        </w:rPr>
        <w:t xml:space="preserve"> в эксплуатацию </w:t>
      </w:r>
      <w:r w:rsidRPr="00B53256">
        <w:rPr>
          <w:sz w:val="28"/>
          <w:szCs w:val="28"/>
        </w:rPr>
        <w:t>высокомеханизированного стенда с электронным управлением для литья на гипсе</w:t>
      </w:r>
      <w:proofErr w:type="gramEnd"/>
      <w:r w:rsidRPr="00B53256">
        <w:rPr>
          <w:sz w:val="28"/>
          <w:szCs w:val="28"/>
        </w:rPr>
        <w:t xml:space="preserve"> унитазов появилась возможность производить крупногабаритные изделия  передовых дизайнерских разработок.  Главная задача – не останавливать создание новых продуктов при неблагоприятных экономических условиях. Опыт прошлых лет показал, что в кризис это лучшая стратегия, чем «замораживание» развития. Намечено расширение размерного  ряда  умывальников торговой марки « </w:t>
      </w:r>
      <w:r w:rsidRPr="00B53256">
        <w:rPr>
          <w:b/>
          <w:sz w:val="28"/>
          <w:szCs w:val="28"/>
        </w:rPr>
        <w:t>KIROVIT</w:t>
      </w:r>
      <w:r w:rsidRPr="00B53256">
        <w:rPr>
          <w:sz w:val="28"/>
          <w:szCs w:val="28"/>
        </w:rPr>
        <w:t xml:space="preserve"> ». </w:t>
      </w:r>
      <w:r>
        <w:rPr>
          <w:sz w:val="28"/>
          <w:szCs w:val="28"/>
        </w:rPr>
        <w:t>В</w:t>
      </w:r>
      <w:r w:rsidRPr="00B53256">
        <w:rPr>
          <w:sz w:val="28"/>
          <w:szCs w:val="28"/>
        </w:rPr>
        <w:t xml:space="preserve"> течение года будет освоен промышленный выпуск 9 новых  моделей санитарных керамических изделий.  </w:t>
      </w:r>
    </w:p>
    <w:p w:rsidR="00484950" w:rsidRPr="00B53256" w:rsidRDefault="00484950" w:rsidP="00E628A8">
      <w:pPr>
        <w:jc w:val="both"/>
        <w:rPr>
          <w:sz w:val="28"/>
          <w:szCs w:val="28"/>
        </w:rPr>
      </w:pPr>
      <w:r w:rsidRPr="00B53256">
        <w:rPr>
          <w:sz w:val="28"/>
          <w:szCs w:val="28"/>
        </w:rPr>
        <w:t xml:space="preserve">     В 2016 году в акционерном обществе будет настойчиво проводиться работа по сокращению издержек производства: только грамотное, бережливое расходование производственных средств  позволит удерживать конкурентоспособные цены на продукцию и тем самым « выжить» в условиях жестких реалий рынка. Приоритетным направлением в производственной деятельности станет работа по минимизации технологических потерь, сокращению периода освоения новых моделей. На сегодняшний день важным  фактором ведения бизнеса становится снижение  зависимости от импортных сырьевых материалов, поиск экономически выгодного сырья, применение которого не скажется отрицательно на качестве продукции.  </w:t>
      </w:r>
    </w:p>
    <w:p w:rsidR="00484950" w:rsidRPr="00B53256" w:rsidRDefault="00484950" w:rsidP="00992C79">
      <w:pPr>
        <w:ind w:firstLine="708"/>
        <w:jc w:val="both"/>
        <w:rPr>
          <w:sz w:val="28"/>
          <w:szCs w:val="28"/>
        </w:rPr>
      </w:pPr>
      <w:r w:rsidRPr="00B53256">
        <w:rPr>
          <w:sz w:val="28"/>
          <w:szCs w:val="28"/>
        </w:rPr>
        <w:t xml:space="preserve"> В производстве керамической плитки продолжится поиск новаторских разработок и реализация </w:t>
      </w:r>
      <w:proofErr w:type="gramStart"/>
      <w:r w:rsidRPr="00B53256">
        <w:rPr>
          <w:sz w:val="28"/>
          <w:szCs w:val="28"/>
        </w:rPr>
        <w:t>проектов освоения выпуска новых видов керамической облицовочной плитки</w:t>
      </w:r>
      <w:proofErr w:type="gramEnd"/>
      <w:r w:rsidRPr="00B53256">
        <w:rPr>
          <w:sz w:val="28"/>
          <w:szCs w:val="28"/>
        </w:rPr>
        <w:t xml:space="preserve"> и плитки для пола</w:t>
      </w:r>
      <w:r>
        <w:rPr>
          <w:sz w:val="28"/>
          <w:szCs w:val="28"/>
        </w:rPr>
        <w:t>.</w:t>
      </w:r>
      <w:r w:rsidRPr="00B53256">
        <w:rPr>
          <w:sz w:val="28"/>
          <w:szCs w:val="28"/>
        </w:rPr>
        <w:t xml:space="preserve"> В 2016 году предусмотрено освоение выпуска 20 новых дизайнов глазурованного керамического гранита, из которых 15  в формате 450х450 мм, а также 20 новых дизайнов керамической плитки для внутренней облицовки стен, производимой с использованием  цифров</w:t>
      </w:r>
      <w:r>
        <w:rPr>
          <w:sz w:val="28"/>
          <w:szCs w:val="28"/>
        </w:rPr>
        <w:t>ой</w:t>
      </w:r>
      <w:r w:rsidRPr="00B53256">
        <w:rPr>
          <w:sz w:val="28"/>
          <w:szCs w:val="28"/>
        </w:rPr>
        <w:t xml:space="preserve"> технологи</w:t>
      </w:r>
      <w:r>
        <w:rPr>
          <w:sz w:val="28"/>
          <w:szCs w:val="28"/>
        </w:rPr>
        <w:t>и</w:t>
      </w:r>
      <w:r w:rsidRPr="00B53256">
        <w:rPr>
          <w:sz w:val="28"/>
          <w:szCs w:val="28"/>
        </w:rPr>
        <w:t xml:space="preserve"> нанесения рисунка. </w:t>
      </w:r>
    </w:p>
    <w:p w:rsidR="00DE39E6" w:rsidRDefault="00484950" w:rsidP="00DE39E6">
      <w:pPr>
        <w:jc w:val="both"/>
        <w:rPr>
          <w:sz w:val="28"/>
          <w:szCs w:val="28"/>
        </w:rPr>
      </w:pPr>
      <w:r w:rsidRPr="00B53256">
        <w:rPr>
          <w:sz w:val="28"/>
          <w:szCs w:val="28"/>
        </w:rPr>
        <w:t xml:space="preserve">     В связи с серьезным падением розничного товарооборота, снижением  уровня покупательской способности и реальных доходов населения отмечается спад деловой активности рынка керамической плитки. Поэтому главная задача в 2016 году – сохранить достигнутые объемы производства, продолжив реализацию плана по техническому перевооружению производства керамической плитки. Будет  введена в эксплуатацию машина «</w:t>
      </w:r>
      <w:r w:rsidRPr="00B53256">
        <w:rPr>
          <w:b/>
          <w:sz w:val="28"/>
          <w:szCs w:val="28"/>
          <w:lang w:val="en-US"/>
        </w:rPr>
        <w:t>AIRLESS</w:t>
      </w:r>
      <w:r w:rsidRPr="00B53256">
        <w:rPr>
          <w:sz w:val="28"/>
          <w:szCs w:val="28"/>
        </w:rPr>
        <w:t>» по нанесению спецэффектов. Это позволит выделить продукт нашего производства из колоссального объема керамической плитки, представленной на рынке.</w:t>
      </w:r>
    </w:p>
    <w:p w:rsidR="00484950" w:rsidRDefault="00484950" w:rsidP="00DE39E6">
      <w:pPr>
        <w:ind w:firstLine="708"/>
        <w:jc w:val="both"/>
        <w:rPr>
          <w:sz w:val="28"/>
          <w:szCs w:val="28"/>
        </w:rPr>
      </w:pPr>
      <w:r w:rsidRPr="00DE39E6">
        <w:rPr>
          <w:sz w:val="28"/>
          <w:szCs w:val="28"/>
        </w:rPr>
        <w:t>В связи с ростом курса валют и, соответственно, ростом стоимости на  продукцию,  импортируемую из стран западной Европы,  Китая, Турции, приоритетной задачей Общества становится замещение  данной   продукции  аналогами, производимыми  АО «Кировская керамика».   В этих целях будет системно проводиться работа  по  популяризации   торговых  марок     нашей</w:t>
      </w:r>
      <w:r>
        <w:t xml:space="preserve"> </w:t>
      </w:r>
      <w:r>
        <w:rPr>
          <w:sz w:val="28"/>
          <w:szCs w:val="28"/>
        </w:rPr>
        <w:lastRenderedPageBreak/>
        <w:t>продукции</w:t>
      </w:r>
      <w:r w:rsidRPr="00B53256">
        <w:rPr>
          <w:sz w:val="28"/>
          <w:szCs w:val="28"/>
        </w:rPr>
        <w:t xml:space="preserve"> путем участия в международных и региональных выставках, а также интенсивного сотрудничества с дилерскими компаниями. </w:t>
      </w:r>
    </w:p>
    <w:p w:rsidR="00484950" w:rsidRPr="00B53256" w:rsidRDefault="00484950" w:rsidP="006B4598">
      <w:pPr>
        <w:ind w:firstLine="708"/>
        <w:jc w:val="both"/>
        <w:rPr>
          <w:sz w:val="28"/>
          <w:szCs w:val="28"/>
        </w:rPr>
      </w:pPr>
      <w:r w:rsidRPr="00B53256">
        <w:rPr>
          <w:sz w:val="28"/>
          <w:szCs w:val="28"/>
        </w:rPr>
        <w:t xml:space="preserve">Первоочередной задачей социальной направленности остается обеспечение комфортных условий труда производственного персонала. В 2016 году будут сохранены расходы на обучение персонала, повышение квалификации, переобучение работников. </w:t>
      </w:r>
    </w:p>
    <w:p w:rsidR="00484950" w:rsidRPr="00B53256" w:rsidRDefault="00484950" w:rsidP="00E628A8">
      <w:pPr>
        <w:jc w:val="both"/>
        <w:rPr>
          <w:sz w:val="28"/>
          <w:szCs w:val="28"/>
        </w:rPr>
      </w:pPr>
      <w:r w:rsidRPr="00B53256">
        <w:rPr>
          <w:sz w:val="28"/>
          <w:szCs w:val="28"/>
        </w:rPr>
        <w:t xml:space="preserve">        Продолж</w:t>
      </w:r>
      <w:r>
        <w:rPr>
          <w:sz w:val="28"/>
          <w:szCs w:val="28"/>
        </w:rPr>
        <w:t>и</w:t>
      </w:r>
      <w:r w:rsidRPr="00B53256">
        <w:rPr>
          <w:sz w:val="28"/>
          <w:szCs w:val="28"/>
        </w:rPr>
        <w:t xml:space="preserve">тся  выполнение  программы эффективного энергосбережения. В 2016 году  планируется завершить    реконструкцию </w:t>
      </w:r>
      <w:proofErr w:type="spellStart"/>
      <w:r w:rsidRPr="00B53256">
        <w:rPr>
          <w:sz w:val="28"/>
          <w:szCs w:val="28"/>
        </w:rPr>
        <w:t>электросетевого</w:t>
      </w:r>
      <w:proofErr w:type="spellEnd"/>
      <w:r w:rsidRPr="00B53256">
        <w:rPr>
          <w:sz w:val="28"/>
          <w:szCs w:val="28"/>
        </w:rPr>
        <w:t xml:space="preserve"> хозяйства и трансформаторных</w:t>
      </w:r>
      <w:r>
        <w:rPr>
          <w:sz w:val="28"/>
          <w:szCs w:val="28"/>
        </w:rPr>
        <w:t xml:space="preserve"> подстанций и</w:t>
      </w:r>
      <w:r w:rsidRPr="00B53256">
        <w:rPr>
          <w:sz w:val="28"/>
          <w:szCs w:val="28"/>
        </w:rPr>
        <w:t xml:space="preserve"> тем самым улучшить качество потребляемой электроэнергии, обеспечить надежность энергоснабжения, быстродействие переключений при возникновении аварийных ситуаций.</w:t>
      </w:r>
    </w:p>
    <w:p w:rsidR="00484950" w:rsidRPr="00B53256" w:rsidRDefault="00484950" w:rsidP="00E628A8">
      <w:pPr>
        <w:jc w:val="both"/>
        <w:rPr>
          <w:sz w:val="28"/>
          <w:szCs w:val="28"/>
        </w:rPr>
      </w:pPr>
      <w:r w:rsidRPr="00B53256">
        <w:rPr>
          <w:sz w:val="28"/>
          <w:szCs w:val="28"/>
        </w:rPr>
        <w:t xml:space="preserve">    </w:t>
      </w:r>
      <w:r w:rsidR="00E24F67">
        <w:rPr>
          <w:sz w:val="28"/>
          <w:szCs w:val="28"/>
        </w:rPr>
        <w:t xml:space="preserve">    </w:t>
      </w:r>
      <w:r w:rsidRPr="00B53256">
        <w:rPr>
          <w:sz w:val="28"/>
          <w:szCs w:val="28"/>
        </w:rPr>
        <w:t xml:space="preserve">Многолетняя направленность на развитие корпоративной социальной ответственности Общества  по-прежнему будет  стоять во главе угла при принятии решений Советом директоров и  генеральным директором Общества. Ответственность  бизнеса АО «Кировская керамика»  перед обществом будет выражаться в создании новых и сохранении существующих  рабочих мест, в обеспечении эффективного использования системы формирования гибкой заработной платы, здоровых и безопасных условий труда. </w:t>
      </w:r>
    </w:p>
    <w:p w:rsidR="00484950" w:rsidRPr="00B53256" w:rsidRDefault="00484950" w:rsidP="00DB416C">
      <w:pPr>
        <w:jc w:val="both"/>
        <w:rPr>
          <w:sz w:val="28"/>
          <w:szCs w:val="28"/>
        </w:rPr>
      </w:pPr>
      <w:r w:rsidRPr="00B53256">
        <w:rPr>
          <w:sz w:val="28"/>
          <w:szCs w:val="28"/>
        </w:rPr>
        <w:t xml:space="preserve">     </w:t>
      </w:r>
      <w:r w:rsidR="00E24F67">
        <w:rPr>
          <w:sz w:val="28"/>
          <w:szCs w:val="28"/>
        </w:rPr>
        <w:t xml:space="preserve">   </w:t>
      </w:r>
      <w:r w:rsidRPr="00B53256">
        <w:rPr>
          <w:sz w:val="28"/>
          <w:szCs w:val="28"/>
        </w:rPr>
        <w:t xml:space="preserve">Основополагающий принцип деятельности АО «Кировская керамика»  - это, прежде всего, философия постоянного обновления и развития, которая подразумевает не только получение от производства прибыли, но и служение людям, обществу, то есть содержит в себе общественно - социальную направленность. При этом придается большое значение вопросам экологии и защиты окружающей среды, эффективности  применения </w:t>
      </w:r>
      <w:r w:rsidR="00DB416C">
        <w:rPr>
          <w:sz w:val="28"/>
          <w:szCs w:val="28"/>
        </w:rPr>
        <w:t xml:space="preserve"> р</w:t>
      </w:r>
      <w:r w:rsidRPr="00B53256">
        <w:rPr>
          <w:sz w:val="28"/>
          <w:szCs w:val="28"/>
        </w:rPr>
        <w:t xml:space="preserve">есурсосберегающих и безотходных технологий производства. </w:t>
      </w:r>
    </w:p>
    <w:p w:rsidR="00484950" w:rsidRPr="00B53256" w:rsidRDefault="00484950" w:rsidP="00B53256">
      <w:pPr>
        <w:pStyle w:val="a5"/>
        <w:ind w:left="0" w:firstLine="360"/>
        <w:jc w:val="both"/>
        <w:rPr>
          <w:b/>
          <w:sz w:val="28"/>
          <w:szCs w:val="28"/>
        </w:rPr>
      </w:pPr>
      <w:r w:rsidRPr="00B53256">
        <w:rPr>
          <w:sz w:val="28"/>
          <w:szCs w:val="28"/>
        </w:rPr>
        <w:t xml:space="preserve"> </w:t>
      </w:r>
      <w:r w:rsidR="00E24F67">
        <w:rPr>
          <w:sz w:val="28"/>
          <w:szCs w:val="28"/>
        </w:rPr>
        <w:t xml:space="preserve">  </w:t>
      </w:r>
      <w:r w:rsidRPr="00B53256">
        <w:rPr>
          <w:sz w:val="28"/>
          <w:szCs w:val="28"/>
        </w:rPr>
        <w:t xml:space="preserve">Миссия Акционерного Общества:  при постоянном движении  предприятия вперед и достижении уровня ведущих европейских производителей сохранить отраслевое лидерство и создать возможность для поставки на «рынок будущего»  высококачественной керамической  продукции, удовлетворяющей современным запросам потребителей. При любых условиях  продолжать оснащение производства современным оборудованием, новейшими технологиями. Создавать эффективную систему управления, способствующую тому, чтобы  труд работников  Общества  достойно оценивался и продолжал быть привлекательным и творческим. Каждый   работник Общества  должен иметь возможность для  самореализации, быть уверенным в стабильном будущем.  </w:t>
      </w:r>
    </w:p>
    <w:p w:rsidR="00DE39E6" w:rsidRDefault="00DE39E6" w:rsidP="00DE39E6">
      <w:pPr>
        <w:pStyle w:val="a5"/>
        <w:ind w:left="0"/>
        <w:jc w:val="both"/>
        <w:rPr>
          <w:b/>
          <w:sz w:val="28"/>
          <w:szCs w:val="28"/>
        </w:rPr>
      </w:pPr>
    </w:p>
    <w:p w:rsidR="00484950" w:rsidRPr="00B53256" w:rsidRDefault="00484950" w:rsidP="00E24F67">
      <w:pPr>
        <w:pStyle w:val="a5"/>
        <w:numPr>
          <w:ilvl w:val="0"/>
          <w:numId w:val="18"/>
        </w:numPr>
        <w:tabs>
          <w:tab w:val="clear" w:pos="720"/>
          <w:tab w:val="num" w:pos="0"/>
        </w:tabs>
        <w:ind w:left="0" w:firstLine="0"/>
        <w:jc w:val="both"/>
        <w:rPr>
          <w:b/>
          <w:sz w:val="28"/>
          <w:szCs w:val="28"/>
        </w:rPr>
      </w:pPr>
      <w:r w:rsidRPr="00B53256">
        <w:rPr>
          <w:b/>
          <w:sz w:val="28"/>
          <w:szCs w:val="28"/>
        </w:rPr>
        <w:t>Отчет  о выплате объявленных (начисленных) дивидендов по акциям акционерного общества.</w:t>
      </w:r>
    </w:p>
    <w:p w:rsidR="00484950" w:rsidRPr="00B53256" w:rsidRDefault="00484950" w:rsidP="00095585">
      <w:pPr>
        <w:pStyle w:val="a5"/>
        <w:ind w:left="0" w:firstLine="708"/>
        <w:jc w:val="both"/>
        <w:rPr>
          <w:sz w:val="28"/>
          <w:szCs w:val="28"/>
        </w:rPr>
      </w:pPr>
      <w:r w:rsidRPr="00B53256">
        <w:rPr>
          <w:sz w:val="28"/>
          <w:szCs w:val="28"/>
        </w:rPr>
        <w:t>На данном этапе развития основной деятельности дивидендная политика Общества предусматривает, что вся прибыль остается в распоряжении Общества в качестве нераспределенной  прибыли прошлых лет, однако в среднесрочной перспективе не исключено, что акционеры пересмотрят дивидендную политику.</w:t>
      </w:r>
    </w:p>
    <w:p w:rsidR="00484950" w:rsidRPr="00B53256" w:rsidRDefault="00484950" w:rsidP="00095585">
      <w:pPr>
        <w:pStyle w:val="a5"/>
        <w:ind w:left="0" w:firstLine="708"/>
        <w:jc w:val="both"/>
        <w:rPr>
          <w:sz w:val="28"/>
          <w:szCs w:val="28"/>
        </w:rPr>
      </w:pPr>
      <w:r w:rsidRPr="00B53256">
        <w:rPr>
          <w:sz w:val="28"/>
          <w:szCs w:val="28"/>
        </w:rPr>
        <w:lastRenderedPageBreak/>
        <w:t>По итогам 2014 – 2015 годов дивиденды Обществом не начислялись и не выплачивались.</w:t>
      </w:r>
    </w:p>
    <w:p w:rsidR="00484950" w:rsidRPr="00B53256" w:rsidRDefault="00484950" w:rsidP="002F61B5">
      <w:pPr>
        <w:pStyle w:val="a5"/>
        <w:ind w:left="708"/>
        <w:jc w:val="both"/>
        <w:rPr>
          <w:sz w:val="28"/>
          <w:szCs w:val="28"/>
        </w:rPr>
      </w:pPr>
      <w:r w:rsidRPr="00B53256">
        <w:rPr>
          <w:sz w:val="28"/>
          <w:szCs w:val="28"/>
        </w:rPr>
        <w:tab/>
      </w:r>
    </w:p>
    <w:p w:rsidR="00484950" w:rsidRPr="00B53256" w:rsidRDefault="00484950" w:rsidP="00E24F67">
      <w:pPr>
        <w:pStyle w:val="a5"/>
        <w:numPr>
          <w:ilvl w:val="0"/>
          <w:numId w:val="18"/>
        </w:numPr>
        <w:tabs>
          <w:tab w:val="clear" w:pos="720"/>
          <w:tab w:val="num" w:pos="0"/>
        </w:tabs>
        <w:ind w:left="0" w:firstLine="0"/>
        <w:jc w:val="both"/>
        <w:rPr>
          <w:b/>
          <w:sz w:val="28"/>
          <w:szCs w:val="28"/>
        </w:rPr>
      </w:pPr>
      <w:r w:rsidRPr="00B53256">
        <w:rPr>
          <w:b/>
          <w:sz w:val="28"/>
          <w:szCs w:val="28"/>
        </w:rPr>
        <w:t>Описание основных факторов риска, связанных с деятельностью акционерного общества.</w:t>
      </w:r>
    </w:p>
    <w:p w:rsidR="00484950" w:rsidRDefault="00484950" w:rsidP="00095585">
      <w:pPr>
        <w:ind w:firstLine="360"/>
        <w:jc w:val="both"/>
        <w:rPr>
          <w:sz w:val="28"/>
          <w:szCs w:val="28"/>
        </w:rPr>
      </w:pPr>
      <w:r w:rsidRPr="00B53256">
        <w:rPr>
          <w:sz w:val="28"/>
          <w:szCs w:val="28"/>
        </w:rPr>
        <w:t>Факторами, которые могут негативно повлиять на положение  АО «Кировская керамика» в отрасли, являются:</w:t>
      </w:r>
    </w:p>
    <w:p w:rsidR="00484950" w:rsidRPr="00A60D8C" w:rsidRDefault="00484950" w:rsidP="003E4FB9">
      <w:pPr>
        <w:rPr>
          <w:b/>
          <w:sz w:val="28"/>
          <w:szCs w:val="28"/>
        </w:rPr>
      </w:pPr>
      <w:r w:rsidRPr="00A60D8C">
        <w:rPr>
          <w:b/>
          <w:sz w:val="28"/>
          <w:szCs w:val="28"/>
        </w:rPr>
        <w:t>7.1</w:t>
      </w:r>
      <w:r w:rsidR="00E24F67">
        <w:rPr>
          <w:b/>
          <w:sz w:val="28"/>
          <w:szCs w:val="28"/>
        </w:rPr>
        <w:t>.</w:t>
      </w:r>
      <w:r w:rsidRPr="00A60D8C">
        <w:rPr>
          <w:b/>
          <w:sz w:val="28"/>
          <w:szCs w:val="28"/>
        </w:rPr>
        <w:t xml:space="preserve"> Отраслевые риски.</w:t>
      </w:r>
    </w:p>
    <w:p w:rsidR="00484950" w:rsidRPr="00474540" w:rsidRDefault="00484950" w:rsidP="00474540">
      <w:pPr>
        <w:pStyle w:val="ad"/>
        <w:numPr>
          <w:ilvl w:val="0"/>
          <w:numId w:val="25"/>
        </w:numPr>
        <w:ind w:left="0" w:firstLine="360"/>
        <w:jc w:val="both"/>
        <w:rPr>
          <w:sz w:val="28"/>
          <w:szCs w:val="28"/>
        </w:rPr>
      </w:pPr>
      <w:r w:rsidRPr="00474540">
        <w:rPr>
          <w:sz w:val="28"/>
          <w:szCs w:val="28"/>
        </w:rPr>
        <w:t>Сложная  экономическая и политическая ситуация, связанная с падением национальной валюты, ограничением внешней экономической деятельности в связи с различного рода санкциями, увеличением  в отрасли внутренней ценовой и качественной конкуренции среди производителей.</w:t>
      </w:r>
    </w:p>
    <w:p w:rsidR="00484950" w:rsidRPr="00474540" w:rsidRDefault="00484950" w:rsidP="00474540">
      <w:pPr>
        <w:pStyle w:val="ad"/>
        <w:ind w:firstLine="360"/>
        <w:jc w:val="both"/>
        <w:rPr>
          <w:sz w:val="28"/>
          <w:szCs w:val="28"/>
        </w:rPr>
      </w:pPr>
      <w:r w:rsidRPr="00474540">
        <w:rPr>
          <w:sz w:val="28"/>
          <w:szCs w:val="28"/>
        </w:rPr>
        <w:t>В этих условиях  задача Общества заключается в том, что  чтобы оперативно определять и проводить стратегию развития производства и сбыта  продукции.  Находить  и своевременно занимать освободившиеся «ниши» по ассортименту, анализировать развитие ближайших конкурентов отрасли, их преимущества и недостатки, если таковые имеются.</w:t>
      </w:r>
    </w:p>
    <w:p w:rsidR="00484950" w:rsidRPr="00474540" w:rsidRDefault="00484950" w:rsidP="00474540">
      <w:pPr>
        <w:pStyle w:val="ad"/>
        <w:numPr>
          <w:ilvl w:val="0"/>
          <w:numId w:val="25"/>
        </w:numPr>
        <w:jc w:val="both"/>
        <w:rPr>
          <w:sz w:val="28"/>
          <w:szCs w:val="28"/>
        </w:rPr>
      </w:pPr>
      <w:r w:rsidRPr="00474540">
        <w:rPr>
          <w:sz w:val="28"/>
          <w:szCs w:val="28"/>
        </w:rPr>
        <w:t xml:space="preserve">Высокий уровень конкуренции. </w:t>
      </w:r>
    </w:p>
    <w:p w:rsidR="00484950" w:rsidRPr="00B53256" w:rsidRDefault="00484950" w:rsidP="00474540">
      <w:pPr>
        <w:pStyle w:val="a5"/>
        <w:ind w:left="0" w:firstLine="284"/>
        <w:jc w:val="both"/>
        <w:rPr>
          <w:sz w:val="28"/>
          <w:szCs w:val="28"/>
        </w:rPr>
      </w:pPr>
      <w:r w:rsidRPr="00B53256">
        <w:rPr>
          <w:sz w:val="28"/>
          <w:szCs w:val="28"/>
        </w:rPr>
        <w:t xml:space="preserve">Общество осуществляет реализацию продукции на территории всех федеральных округов РФ, в странах ближнего зарубежья, Прибалтики, Евросоюза. Рынок розничной торговли в России является </w:t>
      </w:r>
      <w:proofErr w:type="gramStart"/>
      <w:r w:rsidRPr="00B53256">
        <w:rPr>
          <w:sz w:val="28"/>
          <w:szCs w:val="28"/>
        </w:rPr>
        <w:t>достаточно конкурентным</w:t>
      </w:r>
      <w:proofErr w:type="gramEnd"/>
      <w:r w:rsidRPr="00B53256">
        <w:rPr>
          <w:sz w:val="28"/>
          <w:szCs w:val="28"/>
        </w:rPr>
        <w:t xml:space="preserve"> и представлен большинством крупных российских производителей санитарной керамики, а также иностранными компаниями.</w:t>
      </w:r>
      <w:r w:rsidR="00474540">
        <w:rPr>
          <w:sz w:val="28"/>
          <w:szCs w:val="28"/>
        </w:rPr>
        <w:t xml:space="preserve"> </w:t>
      </w:r>
      <w:r w:rsidRPr="00B53256">
        <w:rPr>
          <w:sz w:val="28"/>
          <w:szCs w:val="28"/>
        </w:rPr>
        <w:t xml:space="preserve">Некоторые конкуренты, присутствующие на рынке, вошли в состав крупных международных холдингов, которые обладают </w:t>
      </w:r>
      <w:proofErr w:type="gramStart"/>
      <w:r w:rsidRPr="00B53256">
        <w:rPr>
          <w:sz w:val="28"/>
          <w:szCs w:val="28"/>
        </w:rPr>
        <w:t>заметно большими</w:t>
      </w:r>
      <w:proofErr w:type="gramEnd"/>
      <w:r w:rsidRPr="00B53256">
        <w:rPr>
          <w:sz w:val="28"/>
          <w:szCs w:val="28"/>
        </w:rPr>
        <w:t xml:space="preserve"> возможностями по привлечению ресурсов по сравнению с Обществом. В конечном итоге усилившаяся конкуренция может неблагоприятно повлиять на принадлежащую Обществу долю рынка и его конкурентное положение. </w:t>
      </w:r>
    </w:p>
    <w:p w:rsidR="00484950" w:rsidRPr="00474540" w:rsidRDefault="00484950" w:rsidP="00474540">
      <w:pPr>
        <w:pStyle w:val="ad"/>
        <w:numPr>
          <w:ilvl w:val="0"/>
          <w:numId w:val="2"/>
        </w:numPr>
        <w:ind w:left="0" w:firstLine="360"/>
        <w:jc w:val="both"/>
        <w:rPr>
          <w:sz w:val="28"/>
          <w:szCs w:val="28"/>
        </w:rPr>
      </w:pPr>
      <w:r w:rsidRPr="00474540">
        <w:rPr>
          <w:sz w:val="28"/>
          <w:szCs w:val="28"/>
        </w:rPr>
        <w:t>Смена конкурентами ценовой политики, направленной на завоевание большей доли рынка путем снижения существующих цен;</w:t>
      </w:r>
    </w:p>
    <w:p w:rsidR="00484950" w:rsidRPr="00474540" w:rsidRDefault="00484950" w:rsidP="00474540">
      <w:pPr>
        <w:pStyle w:val="ad"/>
        <w:numPr>
          <w:ilvl w:val="0"/>
          <w:numId w:val="2"/>
        </w:numPr>
        <w:ind w:left="0" w:firstLine="360"/>
        <w:jc w:val="both"/>
        <w:rPr>
          <w:sz w:val="28"/>
          <w:szCs w:val="28"/>
        </w:rPr>
      </w:pPr>
      <w:r w:rsidRPr="00474540">
        <w:rPr>
          <w:sz w:val="28"/>
          <w:szCs w:val="28"/>
        </w:rPr>
        <w:t>Риски, связанные с изменением цен на сырье, материалы, услуги, используемые Обществом в своей деятельности, в том числе из-за резких валютных колебаний.</w:t>
      </w:r>
    </w:p>
    <w:p w:rsidR="00484950" w:rsidRPr="00114CCB" w:rsidRDefault="00484950" w:rsidP="00474540">
      <w:pPr>
        <w:pStyle w:val="ad"/>
        <w:numPr>
          <w:ilvl w:val="0"/>
          <w:numId w:val="2"/>
        </w:numPr>
        <w:ind w:left="0" w:firstLine="360"/>
        <w:jc w:val="both"/>
        <w:rPr>
          <w:sz w:val="28"/>
          <w:szCs w:val="28"/>
        </w:rPr>
      </w:pPr>
      <w:r w:rsidRPr="00474540">
        <w:rPr>
          <w:sz w:val="28"/>
          <w:szCs w:val="28"/>
        </w:rPr>
        <w:t>Стремительное увеличение и повсеместное распространение</w:t>
      </w:r>
      <w:r w:rsidRPr="00114CCB">
        <w:rPr>
          <w:sz w:val="28"/>
          <w:szCs w:val="28"/>
        </w:rPr>
        <w:t xml:space="preserve">  федеральных сетевых магазинов формата DIY, что может привести к уменьшению розничных точек продаж. </w:t>
      </w:r>
    </w:p>
    <w:p w:rsidR="00484950" w:rsidRPr="003E4FB9" w:rsidRDefault="00484950" w:rsidP="00474540">
      <w:pPr>
        <w:pStyle w:val="ad"/>
        <w:numPr>
          <w:ilvl w:val="0"/>
          <w:numId w:val="2"/>
        </w:numPr>
        <w:ind w:left="0" w:firstLine="360"/>
        <w:jc w:val="both"/>
      </w:pPr>
      <w:r w:rsidRPr="00114CCB">
        <w:rPr>
          <w:sz w:val="28"/>
          <w:szCs w:val="28"/>
        </w:rPr>
        <w:t>Наличие единственного поставщика по отдельным видам сырья, что может привести к срывам объемов поставок.</w:t>
      </w:r>
    </w:p>
    <w:p w:rsidR="00484950" w:rsidRPr="00A31C56" w:rsidRDefault="00484950" w:rsidP="003E4FB9">
      <w:pPr>
        <w:pStyle w:val="a5"/>
        <w:ind w:left="284"/>
        <w:jc w:val="both"/>
        <w:rPr>
          <w:b/>
          <w:sz w:val="28"/>
          <w:szCs w:val="28"/>
        </w:rPr>
      </w:pPr>
      <w:r w:rsidRPr="00A31C56">
        <w:rPr>
          <w:b/>
          <w:sz w:val="28"/>
          <w:szCs w:val="28"/>
        </w:rPr>
        <w:t>Предполагаемые и проводимые действия Общества в условиях рисков:</w:t>
      </w:r>
    </w:p>
    <w:p w:rsidR="00484950" w:rsidRPr="003E4FB9" w:rsidRDefault="00484950" w:rsidP="00095585">
      <w:pPr>
        <w:pStyle w:val="a5"/>
        <w:ind w:left="0" w:firstLine="284"/>
        <w:jc w:val="both"/>
        <w:rPr>
          <w:sz w:val="28"/>
          <w:szCs w:val="28"/>
        </w:rPr>
      </w:pPr>
      <w:r w:rsidRPr="003E4FB9">
        <w:rPr>
          <w:sz w:val="28"/>
          <w:szCs w:val="28"/>
        </w:rPr>
        <w:t>- активные маркетинговые исследования, презентации, выставки продукции;</w:t>
      </w:r>
    </w:p>
    <w:p w:rsidR="00484950" w:rsidRPr="003E4FB9" w:rsidRDefault="00484950" w:rsidP="00095585">
      <w:pPr>
        <w:pStyle w:val="a5"/>
        <w:ind w:left="0" w:firstLine="284"/>
        <w:jc w:val="both"/>
        <w:rPr>
          <w:sz w:val="28"/>
          <w:szCs w:val="28"/>
        </w:rPr>
      </w:pPr>
      <w:r w:rsidRPr="003E4FB9">
        <w:rPr>
          <w:sz w:val="28"/>
          <w:szCs w:val="28"/>
        </w:rPr>
        <w:t>- постоянное поддерж</w:t>
      </w:r>
      <w:r>
        <w:rPr>
          <w:sz w:val="28"/>
          <w:szCs w:val="28"/>
        </w:rPr>
        <w:t>ива</w:t>
      </w:r>
      <w:r w:rsidRPr="003E4FB9">
        <w:rPr>
          <w:sz w:val="28"/>
          <w:szCs w:val="28"/>
        </w:rPr>
        <w:t>ние и пополнение ассортимента продукцией с наиболее высоким спросом;</w:t>
      </w:r>
    </w:p>
    <w:p w:rsidR="00484950" w:rsidRPr="003E4FB9" w:rsidRDefault="00484950" w:rsidP="003E4FB9">
      <w:pPr>
        <w:pStyle w:val="a5"/>
        <w:ind w:left="284"/>
        <w:jc w:val="both"/>
        <w:rPr>
          <w:sz w:val="28"/>
          <w:szCs w:val="28"/>
        </w:rPr>
      </w:pPr>
      <w:r w:rsidRPr="003E4FB9">
        <w:rPr>
          <w:sz w:val="28"/>
          <w:szCs w:val="28"/>
        </w:rPr>
        <w:t>-поддерж</w:t>
      </w:r>
      <w:r>
        <w:rPr>
          <w:sz w:val="28"/>
          <w:szCs w:val="28"/>
        </w:rPr>
        <w:t>ив</w:t>
      </w:r>
      <w:r w:rsidRPr="003E4FB9">
        <w:rPr>
          <w:sz w:val="28"/>
          <w:szCs w:val="28"/>
        </w:rPr>
        <w:t>ание показателей качества продукции на высоком уровне;</w:t>
      </w:r>
    </w:p>
    <w:p w:rsidR="00484950" w:rsidRPr="003E4FB9" w:rsidRDefault="00484950" w:rsidP="00095585">
      <w:pPr>
        <w:pStyle w:val="a5"/>
        <w:ind w:left="0" w:firstLine="284"/>
        <w:jc w:val="both"/>
        <w:rPr>
          <w:sz w:val="28"/>
          <w:szCs w:val="28"/>
        </w:rPr>
      </w:pPr>
      <w:r w:rsidRPr="003E4FB9">
        <w:rPr>
          <w:sz w:val="28"/>
          <w:szCs w:val="28"/>
        </w:rPr>
        <w:t>-</w:t>
      </w:r>
      <w:r>
        <w:rPr>
          <w:sz w:val="28"/>
          <w:szCs w:val="28"/>
        </w:rPr>
        <w:t>сохранение</w:t>
      </w:r>
      <w:r w:rsidRPr="003E4FB9">
        <w:rPr>
          <w:sz w:val="28"/>
          <w:szCs w:val="28"/>
        </w:rPr>
        <w:t xml:space="preserve"> ценовых характеристик производимой продукции на конкурентоспособном уровне;</w:t>
      </w:r>
    </w:p>
    <w:p w:rsidR="00484950" w:rsidRPr="003E4FB9" w:rsidRDefault="00484950" w:rsidP="00095585">
      <w:pPr>
        <w:pStyle w:val="a5"/>
        <w:ind w:left="0" w:firstLine="284"/>
        <w:jc w:val="both"/>
        <w:rPr>
          <w:sz w:val="28"/>
          <w:szCs w:val="28"/>
        </w:rPr>
      </w:pPr>
      <w:r w:rsidRPr="003E4FB9">
        <w:rPr>
          <w:sz w:val="28"/>
          <w:szCs w:val="28"/>
        </w:rPr>
        <w:lastRenderedPageBreak/>
        <w:t>- разработка и организация работы сети сопутствующих услуг на рынке сантехники (сервисные службы, рассредоточенные в регионах РФ).</w:t>
      </w:r>
    </w:p>
    <w:p w:rsidR="00484950" w:rsidRPr="003E4FB9" w:rsidRDefault="00484950" w:rsidP="00095585">
      <w:pPr>
        <w:pStyle w:val="a5"/>
        <w:ind w:left="0" w:firstLine="284"/>
        <w:jc w:val="both"/>
        <w:rPr>
          <w:sz w:val="28"/>
          <w:szCs w:val="28"/>
        </w:rPr>
      </w:pPr>
      <w:r w:rsidRPr="003E4FB9">
        <w:rPr>
          <w:sz w:val="28"/>
          <w:szCs w:val="28"/>
        </w:rPr>
        <w:t>- технологическая гибкость Общества – готовность к быстрому изменению производственной программы в соответствии с колебаниями спроса на рынке;</w:t>
      </w:r>
    </w:p>
    <w:p w:rsidR="00484950" w:rsidRPr="003E4FB9" w:rsidRDefault="00484950" w:rsidP="00095585">
      <w:pPr>
        <w:pStyle w:val="a5"/>
        <w:ind w:left="0" w:firstLine="284"/>
        <w:jc w:val="both"/>
        <w:rPr>
          <w:sz w:val="28"/>
          <w:szCs w:val="28"/>
        </w:rPr>
      </w:pPr>
      <w:r w:rsidRPr="003E4FB9">
        <w:rPr>
          <w:sz w:val="28"/>
          <w:szCs w:val="28"/>
        </w:rPr>
        <w:t>- расширение рынка сбыта, выбор наиболее выгодных с точки зрения перспектив роста регионов РФ и прилегающих государств;</w:t>
      </w:r>
    </w:p>
    <w:p w:rsidR="00484950" w:rsidRPr="003E4FB9" w:rsidRDefault="00484950" w:rsidP="00095585">
      <w:pPr>
        <w:pStyle w:val="a5"/>
        <w:ind w:left="0" w:firstLine="284"/>
        <w:jc w:val="both"/>
        <w:rPr>
          <w:sz w:val="28"/>
          <w:szCs w:val="28"/>
        </w:rPr>
      </w:pPr>
      <w:r w:rsidRPr="003E4FB9">
        <w:rPr>
          <w:sz w:val="28"/>
          <w:szCs w:val="28"/>
        </w:rPr>
        <w:t>- оптимизация расходов предприятия, в том числе возможно</w:t>
      </w:r>
      <w:r>
        <w:rPr>
          <w:sz w:val="28"/>
          <w:szCs w:val="28"/>
        </w:rPr>
        <w:t>е</w:t>
      </w:r>
      <w:r w:rsidRPr="003E4FB9">
        <w:rPr>
          <w:sz w:val="28"/>
          <w:szCs w:val="28"/>
        </w:rPr>
        <w:t xml:space="preserve"> сокращение и пересмотр инвестиционной программы Общества;</w:t>
      </w:r>
    </w:p>
    <w:p w:rsidR="00484950" w:rsidRPr="003E4FB9" w:rsidRDefault="00484950" w:rsidP="00095585">
      <w:pPr>
        <w:pStyle w:val="a5"/>
        <w:ind w:left="0" w:firstLine="284"/>
        <w:jc w:val="both"/>
        <w:rPr>
          <w:sz w:val="28"/>
          <w:szCs w:val="28"/>
        </w:rPr>
      </w:pPr>
      <w:r w:rsidRPr="003E4FB9">
        <w:rPr>
          <w:sz w:val="28"/>
          <w:szCs w:val="28"/>
        </w:rPr>
        <w:t xml:space="preserve">- </w:t>
      </w:r>
      <w:r>
        <w:rPr>
          <w:sz w:val="28"/>
          <w:szCs w:val="28"/>
        </w:rPr>
        <w:t>обеспечение возможности</w:t>
      </w:r>
      <w:r w:rsidRPr="003E4FB9">
        <w:rPr>
          <w:sz w:val="28"/>
          <w:szCs w:val="28"/>
        </w:rPr>
        <w:t xml:space="preserve"> закупок основного сырья у альтернативных поставщиков;</w:t>
      </w:r>
    </w:p>
    <w:p w:rsidR="00484950" w:rsidRPr="003E4FB9" w:rsidRDefault="00484950" w:rsidP="003E4FB9">
      <w:pPr>
        <w:pStyle w:val="a5"/>
        <w:ind w:left="284"/>
        <w:jc w:val="both"/>
        <w:rPr>
          <w:sz w:val="28"/>
          <w:szCs w:val="28"/>
        </w:rPr>
      </w:pPr>
      <w:r w:rsidRPr="003E4FB9">
        <w:rPr>
          <w:sz w:val="28"/>
          <w:szCs w:val="28"/>
        </w:rPr>
        <w:t>- увеличение объема реализации в крупные федеральные сетевые магазины.</w:t>
      </w:r>
    </w:p>
    <w:p w:rsidR="00484950" w:rsidRPr="003E4FB9" w:rsidRDefault="00484950" w:rsidP="00095585">
      <w:pPr>
        <w:pStyle w:val="a5"/>
        <w:ind w:left="0" w:firstLine="284"/>
        <w:jc w:val="both"/>
        <w:rPr>
          <w:sz w:val="28"/>
          <w:szCs w:val="28"/>
        </w:rPr>
      </w:pPr>
      <w:r w:rsidRPr="003E4FB9">
        <w:rPr>
          <w:sz w:val="28"/>
          <w:szCs w:val="28"/>
        </w:rPr>
        <w:t>-</w:t>
      </w:r>
      <w:r w:rsidR="00095585">
        <w:rPr>
          <w:sz w:val="28"/>
          <w:szCs w:val="28"/>
        </w:rPr>
        <w:t xml:space="preserve"> </w:t>
      </w:r>
      <w:r w:rsidRPr="003E4FB9">
        <w:rPr>
          <w:sz w:val="28"/>
          <w:szCs w:val="28"/>
        </w:rPr>
        <w:t xml:space="preserve">работа под брендами других компаний </w:t>
      </w:r>
      <w:proofErr w:type="gramStart"/>
      <w:r w:rsidRPr="003E4FB9">
        <w:rPr>
          <w:sz w:val="28"/>
          <w:szCs w:val="28"/>
        </w:rPr>
        <w:t>с</w:t>
      </w:r>
      <w:proofErr w:type="gramEnd"/>
      <w:r w:rsidRPr="003E4FB9">
        <w:rPr>
          <w:sz w:val="28"/>
          <w:szCs w:val="28"/>
        </w:rPr>
        <w:t xml:space="preserve"> более высокой </w:t>
      </w:r>
      <w:proofErr w:type="spellStart"/>
      <w:r w:rsidRPr="003E4FB9">
        <w:rPr>
          <w:sz w:val="28"/>
          <w:szCs w:val="28"/>
        </w:rPr>
        <w:t>маржинальностью</w:t>
      </w:r>
      <w:proofErr w:type="spellEnd"/>
      <w:r w:rsidRPr="003E4FB9">
        <w:rPr>
          <w:sz w:val="28"/>
          <w:szCs w:val="28"/>
        </w:rPr>
        <w:t xml:space="preserve"> для компании.</w:t>
      </w:r>
    </w:p>
    <w:p w:rsidR="00474540" w:rsidRDefault="00474540" w:rsidP="006C3773">
      <w:pPr>
        <w:tabs>
          <w:tab w:val="left" w:pos="0"/>
          <w:tab w:val="left" w:pos="426"/>
        </w:tabs>
        <w:ind w:left="284" w:hanging="284"/>
        <w:contextualSpacing/>
        <w:jc w:val="both"/>
        <w:outlineLvl w:val="0"/>
        <w:rPr>
          <w:b/>
          <w:sz w:val="28"/>
          <w:szCs w:val="28"/>
        </w:rPr>
      </w:pPr>
    </w:p>
    <w:p w:rsidR="00484950" w:rsidRPr="006C3773" w:rsidRDefault="00484950" w:rsidP="006C3773">
      <w:pPr>
        <w:tabs>
          <w:tab w:val="left" w:pos="0"/>
          <w:tab w:val="left" w:pos="426"/>
        </w:tabs>
        <w:ind w:left="284" w:hanging="284"/>
        <w:contextualSpacing/>
        <w:jc w:val="both"/>
        <w:outlineLvl w:val="0"/>
        <w:rPr>
          <w:b/>
          <w:sz w:val="28"/>
          <w:szCs w:val="28"/>
        </w:rPr>
      </w:pPr>
      <w:r w:rsidRPr="00E24F67">
        <w:rPr>
          <w:b/>
          <w:sz w:val="28"/>
          <w:szCs w:val="28"/>
        </w:rPr>
        <w:t>7.2.</w:t>
      </w:r>
      <w:r w:rsidRPr="006C3773">
        <w:rPr>
          <w:sz w:val="28"/>
          <w:szCs w:val="28"/>
        </w:rPr>
        <w:t xml:space="preserve"> </w:t>
      </w:r>
      <w:r w:rsidRPr="006C3773">
        <w:rPr>
          <w:b/>
          <w:sz w:val="28"/>
          <w:szCs w:val="28"/>
        </w:rPr>
        <w:t>Финансов</w:t>
      </w:r>
      <w:r w:rsidR="00E24F67">
        <w:rPr>
          <w:b/>
          <w:sz w:val="28"/>
          <w:szCs w:val="28"/>
        </w:rPr>
        <w:t xml:space="preserve">о </w:t>
      </w:r>
      <w:r w:rsidRPr="006C3773">
        <w:rPr>
          <w:b/>
          <w:sz w:val="28"/>
          <w:szCs w:val="28"/>
        </w:rPr>
        <w:t>-</w:t>
      </w:r>
      <w:r w:rsidR="00E24F67">
        <w:rPr>
          <w:b/>
          <w:sz w:val="28"/>
          <w:szCs w:val="28"/>
        </w:rPr>
        <w:t xml:space="preserve"> </w:t>
      </w:r>
      <w:r w:rsidRPr="006C3773">
        <w:rPr>
          <w:b/>
          <w:sz w:val="28"/>
          <w:szCs w:val="28"/>
        </w:rPr>
        <w:t>экономические риски.</w:t>
      </w:r>
    </w:p>
    <w:p w:rsidR="00484950" w:rsidRPr="006C3773" w:rsidRDefault="00095585" w:rsidP="00095585">
      <w:pPr>
        <w:tabs>
          <w:tab w:val="left" w:pos="720"/>
        </w:tabs>
        <w:contextualSpacing/>
        <w:jc w:val="both"/>
        <w:rPr>
          <w:sz w:val="28"/>
          <w:szCs w:val="28"/>
        </w:rPr>
      </w:pPr>
      <w:r>
        <w:rPr>
          <w:sz w:val="28"/>
          <w:szCs w:val="28"/>
        </w:rPr>
        <w:t xml:space="preserve">       </w:t>
      </w:r>
      <w:r w:rsidR="00484950" w:rsidRPr="006C3773">
        <w:rPr>
          <w:sz w:val="28"/>
          <w:szCs w:val="28"/>
        </w:rPr>
        <w:t>Основными факторами финансово-экономических рисков, которым может быть подвержено Общество, являются:</w:t>
      </w:r>
    </w:p>
    <w:p w:rsidR="00484950" w:rsidRPr="006C3773" w:rsidRDefault="00484950" w:rsidP="00035371">
      <w:pPr>
        <w:widowControl w:val="0"/>
        <w:numPr>
          <w:ilvl w:val="0"/>
          <w:numId w:val="9"/>
        </w:numPr>
        <w:tabs>
          <w:tab w:val="left" w:pos="720"/>
        </w:tabs>
        <w:spacing w:before="40"/>
        <w:ind w:left="0" w:firstLine="0"/>
        <w:contextualSpacing/>
        <w:jc w:val="both"/>
        <w:rPr>
          <w:sz w:val="28"/>
          <w:szCs w:val="28"/>
        </w:rPr>
      </w:pPr>
      <w:r w:rsidRPr="006C3773">
        <w:rPr>
          <w:sz w:val="28"/>
          <w:szCs w:val="28"/>
        </w:rPr>
        <w:t xml:space="preserve">валютные </w:t>
      </w:r>
      <w:proofErr w:type="gramStart"/>
      <w:r w:rsidRPr="006C3773">
        <w:rPr>
          <w:sz w:val="28"/>
          <w:szCs w:val="28"/>
        </w:rPr>
        <w:t>риски</w:t>
      </w:r>
      <w:proofErr w:type="gramEnd"/>
      <w:r w:rsidRPr="006C3773">
        <w:rPr>
          <w:sz w:val="28"/>
          <w:szCs w:val="28"/>
        </w:rPr>
        <w:t xml:space="preserve"> связан</w:t>
      </w:r>
      <w:r>
        <w:rPr>
          <w:sz w:val="28"/>
          <w:szCs w:val="28"/>
        </w:rPr>
        <w:t>н</w:t>
      </w:r>
      <w:r w:rsidRPr="006C3773">
        <w:rPr>
          <w:sz w:val="28"/>
          <w:szCs w:val="28"/>
        </w:rPr>
        <w:t>ы</w:t>
      </w:r>
      <w:r>
        <w:rPr>
          <w:sz w:val="28"/>
          <w:szCs w:val="28"/>
        </w:rPr>
        <w:t>е</w:t>
      </w:r>
      <w:r w:rsidRPr="006C3773">
        <w:rPr>
          <w:sz w:val="28"/>
          <w:szCs w:val="28"/>
        </w:rPr>
        <w:t xml:space="preserve"> с тем, что в Обществе объем валютных операций значителен (30% всех платежей). Кроме непосредственной оплаты контрактов в иностранной валюте, в настоящее время все большая часть поставщиков переходит на расчеты в условных единицах. При росте курса  иностранной валюты (преимущественно Евро) существенно увеличивается себестоимость продукции, что приводит к уменьшению прибыли и рентабельности производства;</w:t>
      </w:r>
    </w:p>
    <w:p w:rsidR="00484950" w:rsidRPr="006C3773" w:rsidRDefault="00484950" w:rsidP="00035371">
      <w:pPr>
        <w:widowControl w:val="0"/>
        <w:numPr>
          <w:ilvl w:val="0"/>
          <w:numId w:val="9"/>
        </w:numPr>
        <w:tabs>
          <w:tab w:val="left" w:pos="720"/>
        </w:tabs>
        <w:spacing w:before="40"/>
        <w:ind w:left="0" w:firstLine="0"/>
        <w:contextualSpacing/>
        <w:jc w:val="both"/>
        <w:rPr>
          <w:sz w:val="28"/>
          <w:szCs w:val="28"/>
        </w:rPr>
      </w:pPr>
      <w:r w:rsidRPr="006C3773">
        <w:rPr>
          <w:sz w:val="28"/>
          <w:szCs w:val="28"/>
        </w:rPr>
        <w:t xml:space="preserve">повышение цен на сырье, ГСМ, железнодорожные услуги. Доля сырья, материалов (включая комплектующие и упаковку) в структуре себестоимости выпускаемой </w:t>
      </w:r>
      <w:r>
        <w:rPr>
          <w:sz w:val="28"/>
          <w:szCs w:val="28"/>
        </w:rPr>
        <w:t xml:space="preserve">продукции постоянно повышается </w:t>
      </w:r>
      <w:r w:rsidRPr="006C3773">
        <w:rPr>
          <w:sz w:val="28"/>
          <w:szCs w:val="28"/>
        </w:rPr>
        <w:t>и за 2015г. составила 49% (</w:t>
      </w:r>
      <w:proofErr w:type="spellStart"/>
      <w:r w:rsidRPr="006C3773">
        <w:rPr>
          <w:sz w:val="28"/>
          <w:szCs w:val="28"/>
        </w:rPr>
        <w:t>материалоемкое</w:t>
      </w:r>
      <w:proofErr w:type="spellEnd"/>
      <w:r w:rsidRPr="006C3773">
        <w:rPr>
          <w:sz w:val="28"/>
          <w:szCs w:val="28"/>
        </w:rPr>
        <w:t xml:space="preserve"> производство). Соответственно данный фактор может оказать значительное влияние на финансовые результаты Общества;</w:t>
      </w:r>
    </w:p>
    <w:p w:rsidR="00484950" w:rsidRPr="00A60D8C" w:rsidRDefault="00484950" w:rsidP="00035371">
      <w:pPr>
        <w:widowControl w:val="0"/>
        <w:numPr>
          <w:ilvl w:val="0"/>
          <w:numId w:val="9"/>
        </w:numPr>
        <w:tabs>
          <w:tab w:val="left" w:pos="720"/>
        </w:tabs>
        <w:spacing w:before="40"/>
        <w:ind w:left="0" w:firstLine="0"/>
        <w:contextualSpacing/>
        <w:jc w:val="both"/>
        <w:rPr>
          <w:sz w:val="28"/>
          <w:szCs w:val="28"/>
        </w:rPr>
      </w:pPr>
      <w:r w:rsidRPr="00A60D8C">
        <w:rPr>
          <w:sz w:val="28"/>
          <w:szCs w:val="28"/>
        </w:rPr>
        <w:t>риски взаимоотношений с украинскими поставщиками в силу политической нестабильности;</w:t>
      </w:r>
    </w:p>
    <w:p w:rsidR="00484950" w:rsidRPr="006C3773" w:rsidRDefault="00484950" w:rsidP="00035371">
      <w:pPr>
        <w:widowControl w:val="0"/>
        <w:numPr>
          <w:ilvl w:val="0"/>
          <w:numId w:val="9"/>
        </w:numPr>
        <w:tabs>
          <w:tab w:val="left" w:pos="720"/>
        </w:tabs>
        <w:spacing w:before="40"/>
        <w:ind w:left="0" w:firstLine="0"/>
        <w:contextualSpacing/>
        <w:jc w:val="both"/>
        <w:rPr>
          <w:sz w:val="28"/>
          <w:szCs w:val="28"/>
        </w:rPr>
      </w:pPr>
      <w:r w:rsidRPr="00A60D8C">
        <w:rPr>
          <w:sz w:val="28"/>
          <w:szCs w:val="28"/>
        </w:rPr>
        <w:t>ежегодное повышение тарифов на энергоресурсы, что увеличивает</w:t>
      </w:r>
      <w:r w:rsidRPr="006C3773">
        <w:rPr>
          <w:sz w:val="28"/>
          <w:szCs w:val="28"/>
        </w:rPr>
        <w:t xml:space="preserve"> себестоимость продукции, создавая предпосылки для её неконкурентоспособности. В структуре затрат за 2015г. эти расходы составили 12,6%. </w:t>
      </w:r>
    </w:p>
    <w:p w:rsidR="00484950" w:rsidRPr="006C3773" w:rsidRDefault="00484950" w:rsidP="00035371">
      <w:pPr>
        <w:widowControl w:val="0"/>
        <w:numPr>
          <w:ilvl w:val="0"/>
          <w:numId w:val="9"/>
        </w:numPr>
        <w:tabs>
          <w:tab w:val="left" w:pos="720"/>
        </w:tabs>
        <w:spacing w:before="40"/>
        <w:ind w:left="0" w:firstLine="0"/>
        <w:contextualSpacing/>
        <w:jc w:val="both"/>
        <w:rPr>
          <w:sz w:val="28"/>
          <w:szCs w:val="28"/>
        </w:rPr>
      </w:pPr>
      <w:r w:rsidRPr="006C3773">
        <w:rPr>
          <w:sz w:val="28"/>
          <w:szCs w:val="28"/>
        </w:rPr>
        <w:t>несовершенство системы налогообложения и государственных гарантий. Повышение процентных ставок по налогам и взносам, в частности, налогов, уплачиваемых работодателем с фонда заработной платы работников, могут привести к увеличению налоговой нагрузки, и, соответственно, к изменениям итоговых показателей Общества;</w:t>
      </w:r>
    </w:p>
    <w:p w:rsidR="00484950" w:rsidRPr="006C3773" w:rsidRDefault="00484950" w:rsidP="00035371">
      <w:pPr>
        <w:widowControl w:val="0"/>
        <w:numPr>
          <w:ilvl w:val="0"/>
          <w:numId w:val="9"/>
        </w:numPr>
        <w:tabs>
          <w:tab w:val="left" w:pos="720"/>
        </w:tabs>
        <w:spacing w:before="40"/>
        <w:ind w:left="0" w:firstLine="0"/>
        <w:contextualSpacing/>
        <w:jc w:val="both"/>
        <w:rPr>
          <w:sz w:val="28"/>
          <w:szCs w:val="28"/>
        </w:rPr>
      </w:pPr>
      <w:r w:rsidRPr="006C3773">
        <w:rPr>
          <w:sz w:val="28"/>
          <w:szCs w:val="28"/>
        </w:rPr>
        <w:t xml:space="preserve">незначительное наличие признака сезонности в объемах продаж выпускаемой Обществом продукции; </w:t>
      </w:r>
    </w:p>
    <w:p w:rsidR="00484950" w:rsidRPr="006C3773" w:rsidRDefault="00484950" w:rsidP="00035371">
      <w:pPr>
        <w:widowControl w:val="0"/>
        <w:numPr>
          <w:ilvl w:val="0"/>
          <w:numId w:val="9"/>
        </w:numPr>
        <w:tabs>
          <w:tab w:val="left" w:pos="720"/>
        </w:tabs>
        <w:spacing w:before="40"/>
        <w:ind w:left="0" w:firstLine="0"/>
        <w:contextualSpacing/>
        <w:jc w:val="both"/>
        <w:rPr>
          <w:sz w:val="28"/>
          <w:szCs w:val="28"/>
        </w:rPr>
      </w:pPr>
      <w:r w:rsidRPr="006C3773">
        <w:rPr>
          <w:sz w:val="28"/>
          <w:szCs w:val="28"/>
        </w:rPr>
        <w:t>снижение в последние годы объемов стройиндустрии влия</w:t>
      </w:r>
      <w:r>
        <w:rPr>
          <w:sz w:val="28"/>
          <w:szCs w:val="28"/>
        </w:rPr>
        <w:t>ет</w:t>
      </w:r>
      <w:r w:rsidRPr="006C3773">
        <w:rPr>
          <w:sz w:val="28"/>
          <w:szCs w:val="28"/>
        </w:rPr>
        <w:t xml:space="preserve"> и на производство стройматериалов, в том числе плитки керамической и санитарно-керамических изделий;</w:t>
      </w:r>
    </w:p>
    <w:p w:rsidR="00484950" w:rsidRPr="006C3773" w:rsidRDefault="00484950" w:rsidP="00035371">
      <w:pPr>
        <w:widowControl w:val="0"/>
        <w:numPr>
          <w:ilvl w:val="0"/>
          <w:numId w:val="9"/>
        </w:numPr>
        <w:tabs>
          <w:tab w:val="left" w:pos="720"/>
        </w:tabs>
        <w:spacing w:before="40"/>
        <w:ind w:left="0" w:firstLine="0"/>
        <w:contextualSpacing/>
        <w:jc w:val="both"/>
        <w:rPr>
          <w:sz w:val="28"/>
          <w:szCs w:val="28"/>
        </w:rPr>
      </w:pPr>
      <w:r w:rsidRPr="006C3773">
        <w:rPr>
          <w:sz w:val="28"/>
          <w:szCs w:val="28"/>
        </w:rPr>
        <w:lastRenderedPageBreak/>
        <w:t>риск ненадлежащего выполнения должниками обязательств по оплате продукции (работ, услуг);</w:t>
      </w:r>
    </w:p>
    <w:p w:rsidR="00484950" w:rsidRPr="006C3773" w:rsidRDefault="00484950" w:rsidP="00035371">
      <w:pPr>
        <w:widowControl w:val="0"/>
        <w:numPr>
          <w:ilvl w:val="0"/>
          <w:numId w:val="9"/>
        </w:numPr>
        <w:tabs>
          <w:tab w:val="left" w:pos="720"/>
        </w:tabs>
        <w:spacing w:before="40"/>
        <w:ind w:left="0" w:firstLine="0"/>
        <w:contextualSpacing/>
        <w:jc w:val="both"/>
        <w:rPr>
          <w:sz w:val="28"/>
          <w:szCs w:val="28"/>
        </w:rPr>
      </w:pPr>
      <w:r w:rsidRPr="006C3773">
        <w:rPr>
          <w:sz w:val="28"/>
          <w:szCs w:val="28"/>
        </w:rPr>
        <w:t>инфляционные риски</w:t>
      </w:r>
      <w:r>
        <w:rPr>
          <w:sz w:val="28"/>
          <w:szCs w:val="28"/>
        </w:rPr>
        <w:t>. М</w:t>
      </w:r>
      <w:r w:rsidRPr="006C3773">
        <w:rPr>
          <w:sz w:val="28"/>
          <w:szCs w:val="28"/>
        </w:rPr>
        <w:t xml:space="preserve">огут возникнуть при значительном отклонении фактического уровня инфляции от прогнозируемого, </w:t>
      </w:r>
      <w:r>
        <w:rPr>
          <w:sz w:val="28"/>
          <w:szCs w:val="28"/>
        </w:rPr>
        <w:t xml:space="preserve">в результате </w:t>
      </w:r>
      <w:r w:rsidRPr="006C3773">
        <w:rPr>
          <w:sz w:val="28"/>
          <w:szCs w:val="28"/>
        </w:rPr>
        <w:t>значительно ухудш</w:t>
      </w:r>
      <w:r>
        <w:rPr>
          <w:sz w:val="28"/>
          <w:szCs w:val="28"/>
        </w:rPr>
        <w:t>ат</w:t>
      </w:r>
      <w:r w:rsidRPr="006C3773">
        <w:rPr>
          <w:sz w:val="28"/>
          <w:szCs w:val="28"/>
        </w:rPr>
        <w:t xml:space="preserve">ся финансовые показатели Общества, в том числе чистая прибыль, которые дают возможность для дальнейшего технического переоснащения производства и повышения качества продукции; </w:t>
      </w:r>
    </w:p>
    <w:p w:rsidR="00484950" w:rsidRDefault="00484950" w:rsidP="00035371">
      <w:pPr>
        <w:widowControl w:val="0"/>
        <w:numPr>
          <w:ilvl w:val="0"/>
          <w:numId w:val="9"/>
        </w:numPr>
        <w:tabs>
          <w:tab w:val="left" w:pos="720"/>
        </w:tabs>
        <w:spacing w:before="40"/>
        <w:ind w:left="0" w:firstLine="0"/>
        <w:contextualSpacing/>
        <w:jc w:val="both"/>
        <w:rPr>
          <w:sz w:val="28"/>
          <w:szCs w:val="28"/>
        </w:rPr>
      </w:pPr>
      <w:r w:rsidRPr="006C3773">
        <w:rPr>
          <w:sz w:val="28"/>
          <w:szCs w:val="28"/>
        </w:rPr>
        <w:t>риск, связанный с повышением процентных ставок по кредитам для населения, являющегося основным потребителем строительной отрасли, в т.ч</w:t>
      </w:r>
      <w:r w:rsidR="00035371">
        <w:rPr>
          <w:sz w:val="28"/>
          <w:szCs w:val="28"/>
        </w:rPr>
        <w:t>.</w:t>
      </w:r>
      <w:r w:rsidRPr="006C3773">
        <w:rPr>
          <w:sz w:val="28"/>
          <w:szCs w:val="28"/>
        </w:rPr>
        <w:t xml:space="preserve"> продукции, выпускаемой АО «Кировская керамика».</w:t>
      </w:r>
    </w:p>
    <w:p w:rsidR="00474540" w:rsidRDefault="00114CCB" w:rsidP="00114CCB">
      <w:pPr>
        <w:tabs>
          <w:tab w:val="left" w:pos="851"/>
        </w:tabs>
        <w:ind w:left="284" w:hanging="284"/>
        <w:rPr>
          <w:b/>
          <w:sz w:val="28"/>
          <w:szCs w:val="28"/>
        </w:rPr>
      </w:pPr>
      <w:r>
        <w:rPr>
          <w:b/>
          <w:sz w:val="28"/>
          <w:szCs w:val="28"/>
        </w:rPr>
        <w:t xml:space="preserve">             </w:t>
      </w:r>
    </w:p>
    <w:p w:rsidR="00484950" w:rsidRPr="00E24F67" w:rsidRDefault="00474540" w:rsidP="00114CCB">
      <w:pPr>
        <w:tabs>
          <w:tab w:val="left" w:pos="851"/>
        </w:tabs>
        <w:ind w:left="284" w:hanging="284"/>
        <w:rPr>
          <w:b/>
          <w:sz w:val="28"/>
          <w:szCs w:val="28"/>
        </w:rPr>
      </w:pPr>
      <w:r>
        <w:rPr>
          <w:b/>
          <w:sz w:val="28"/>
          <w:szCs w:val="28"/>
        </w:rPr>
        <w:t xml:space="preserve">            </w:t>
      </w:r>
      <w:r w:rsidR="00484950" w:rsidRPr="00E24F67">
        <w:rPr>
          <w:b/>
          <w:sz w:val="28"/>
          <w:szCs w:val="28"/>
        </w:rPr>
        <w:t>Меры по снижению финансово-экономических рисков:</w:t>
      </w:r>
    </w:p>
    <w:p w:rsidR="00484950" w:rsidRPr="006C3773" w:rsidRDefault="00484950" w:rsidP="00035371">
      <w:pPr>
        <w:widowControl w:val="0"/>
        <w:numPr>
          <w:ilvl w:val="0"/>
          <w:numId w:val="10"/>
        </w:numPr>
        <w:tabs>
          <w:tab w:val="clear" w:pos="1428"/>
          <w:tab w:val="left" w:pos="851"/>
        </w:tabs>
        <w:spacing w:before="40"/>
        <w:ind w:left="0" w:firstLine="0"/>
        <w:contextualSpacing/>
        <w:jc w:val="both"/>
        <w:rPr>
          <w:sz w:val="28"/>
          <w:szCs w:val="28"/>
        </w:rPr>
      </w:pPr>
      <w:r w:rsidRPr="006C3773">
        <w:rPr>
          <w:sz w:val="28"/>
          <w:szCs w:val="28"/>
        </w:rPr>
        <w:t xml:space="preserve">разработка мероприятий </w:t>
      </w:r>
      <w:proofErr w:type="spellStart"/>
      <w:r w:rsidRPr="006C3773">
        <w:rPr>
          <w:sz w:val="28"/>
          <w:szCs w:val="28"/>
        </w:rPr>
        <w:t>импортозамещения</w:t>
      </w:r>
      <w:proofErr w:type="spellEnd"/>
      <w:r w:rsidRPr="006C3773">
        <w:rPr>
          <w:sz w:val="28"/>
          <w:szCs w:val="28"/>
        </w:rPr>
        <w:t xml:space="preserve"> по закупкам сырья и материалов;</w:t>
      </w:r>
    </w:p>
    <w:p w:rsidR="00484950" w:rsidRPr="006C3773" w:rsidRDefault="00484950" w:rsidP="006C3773">
      <w:pPr>
        <w:widowControl w:val="0"/>
        <w:numPr>
          <w:ilvl w:val="0"/>
          <w:numId w:val="10"/>
        </w:numPr>
        <w:tabs>
          <w:tab w:val="clear" w:pos="1428"/>
          <w:tab w:val="left" w:pos="851"/>
        </w:tabs>
        <w:spacing w:before="40"/>
        <w:ind w:left="284" w:hanging="284"/>
        <w:contextualSpacing/>
        <w:jc w:val="both"/>
        <w:rPr>
          <w:sz w:val="28"/>
          <w:szCs w:val="28"/>
        </w:rPr>
      </w:pPr>
      <w:r w:rsidRPr="006C3773">
        <w:rPr>
          <w:sz w:val="28"/>
          <w:szCs w:val="28"/>
        </w:rPr>
        <w:t>поиск отечественных аналогов по запасным частям и оборудованию;</w:t>
      </w:r>
    </w:p>
    <w:p w:rsidR="00484950" w:rsidRPr="006C3773" w:rsidRDefault="00484950" w:rsidP="006C3773">
      <w:pPr>
        <w:widowControl w:val="0"/>
        <w:numPr>
          <w:ilvl w:val="0"/>
          <w:numId w:val="10"/>
        </w:numPr>
        <w:tabs>
          <w:tab w:val="clear" w:pos="1428"/>
          <w:tab w:val="left" w:pos="851"/>
        </w:tabs>
        <w:spacing w:before="40"/>
        <w:ind w:left="284" w:hanging="284"/>
        <w:contextualSpacing/>
        <w:jc w:val="both"/>
        <w:rPr>
          <w:sz w:val="28"/>
          <w:szCs w:val="28"/>
        </w:rPr>
      </w:pPr>
      <w:r w:rsidRPr="006C3773">
        <w:rPr>
          <w:sz w:val="28"/>
          <w:szCs w:val="28"/>
        </w:rPr>
        <w:t>структурирование договорных отношений с поставщиками, подрядчиками и кредиторами</w:t>
      </w:r>
    </w:p>
    <w:p w:rsidR="00484950" w:rsidRPr="006C3773" w:rsidRDefault="00484950" w:rsidP="00035371">
      <w:pPr>
        <w:widowControl w:val="0"/>
        <w:numPr>
          <w:ilvl w:val="0"/>
          <w:numId w:val="10"/>
        </w:numPr>
        <w:tabs>
          <w:tab w:val="clear" w:pos="1428"/>
          <w:tab w:val="left" w:pos="851"/>
        </w:tabs>
        <w:spacing w:before="40"/>
        <w:ind w:left="0" w:firstLine="0"/>
        <w:contextualSpacing/>
        <w:jc w:val="both"/>
        <w:rPr>
          <w:sz w:val="28"/>
          <w:szCs w:val="28"/>
        </w:rPr>
      </w:pPr>
      <w:r w:rsidRPr="006C3773">
        <w:rPr>
          <w:sz w:val="28"/>
          <w:szCs w:val="28"/>
        </w:rPr>
        <w:t>стимулирование снижения затрат на производство продукции, повышение эффективности труда и производства;</w:t>
      </w:r>
    </w:p>
    <w:p w:rsidR="00484950" w:rsidRDefault="00484950" w:rsidP="00035371">
      <w:pPr>
        <w:widowControl w:val="0"/>
        <w:numPr>
          <w:ilvl w:val="0"/>
          <w:numId w:val="10"/>
        </w:numPr>
        <w:tabs>
          <w:tab w:val="clear" w:pos="1428"/>
          <w:tab w:val="left" w:pos="851"/>
        </w:tabs>
        <w:spacing w:before="40"/>
        <w:ind w:left="0" w:firstLine="0"/>
        <w:contextualSpacing/>
        <w:jc w:val="both"/>
        <w:rPr>
          <w:sz w:val="28"/>
          <w:szCs w:val="28"/>
        </w:rPr>
      </w:pPr>
      <w:r w:rsidRPr="006C3773">
        <w:rPr>
          <w:sz w:val="28"/>
          <w:szCs w:val="28"/>
        </w:rPr>
        <w:t xml:space="preserve">выстраивание эффективной системы ценообразования в Обществе на выпускаемую продукцию. </w:t>
      </w:r>
    </w:p>
    <w:p w:rsidR="00474540" w:rsidRDefault="00474540" w:rsidP="009677F3">
      <w:pPr>
        <w:widowControl w:val="0"/>
        <w:tabs>
          <w:tab w:val="left" w:pos="851"/>
        </w:tabs>
        <w:spacing w:before="40"/>
        <w:contextualSpacing/>
        <w:jc w:val="both"/>
        <w:rPr>
          <w:b/>
          <w:sz w:val="28"/>
          <w:szCs w:val="28"/>
        </w:rPr>
      </w:pPr>
    </w:p>
    <w:p w:rsidR="00484950" w:rsidRDefault="00484950" w:rsidP="009677F3">
      <w:pPr>
        <w:widowControl w:val="0"/>
        <w:tabs>
          <w:tab w:val="left" w:pos="851"/>
        </w:tabs>
        <w:spacing w:before="40"/>
        <w:contextualSpacing/>
        <w:jc w:val="both"/>
        <w:rPr>
          <w:b/>
          <w:sz w:val="28"/>
          <w:szCs w:val="28"/>
        </w:rPr>
      </w:pPr>
      <w:r w:rsidRPr="009677F3">
        <w:rPr>
          <w:b/>
          <w:sz w:val="28"/>
          <w:szCs w:val="28"/>
        </w:rPr>
        <w:t>7.3. Правовые риски.</w:t>
      </w:r>
    </w:p>
    <w:p w:rsidR="00484950" w:rsidRPr="009677F3" w:rsidRDefault="00484950" w:rsidP="009677F3">
      <w:pPr>
        <w:ind w:firstLine="708"/>
        <w:jc w:val="both"/>
        <w:rPr>
          <w:sz w:val="28"/>
          <w:szCs w:val="28"/>
        </w:rPr>
      </w:pPr>
      <w:r w:rsidRPr="009677F3">
        <w:rPr>
          <w:sz w:val="28"/>
          <w:szCs w:val="28"/>
        </w:rPr>
        <w:t xml:space="preserve">АО «Кировская керамика» осуществляет свою деятельность на основе строгого соответствия национальному законодательству, </w:t>
      </w:r>
      <w:proofErr w:type="gramStart"/>
      <w:r w:rsidRPr="009677F3">
        <w:rPr>
          <w:sz w:val="28"/>
          <w:szCs w:val="28"/>
        </w:rPr>
        <w:t>отслеживает</w:t>
      </w:r>
      <w:proofErr w:type="gramEnd"/>
      <w:r w:rsidRPr="009677F3">
        <w:rPr>
          <w:sz w:val="28"/>
          <w:szCs w:val="28"/>
        </w:rPr>
        <w:t xml:space="preserve"> регулярные законодательные инициативы и своевременно реагирует на них, а также ведет постоянный диалог с контролирующими органами по вопросам правоприменительной практики. Тем не менее, неопределенность в некоторых областях российской правовой системы и отраслях законодательства может отразиться на коммерческой деятельности и финансовом благосостоянии Общества.</w:t>
      </w:r>
    </w:p>
    <w:p w:rsidR="00484950" w:rsidRPr="009677F3" w:rsidRDefault="00484950" w:rsidP="009677F3">
      <w:pPr>
        <w:ind w:firstLine="708"/>
        <w:jc w:val="both"/>
        <w:rPr>
          <w:sz w:val="28"/>
          <w:szCs w:val="28"/>
        </w:rPr>
      </w:pPr>
      <w:r w:rsidRPr="009677F3">
        <w:rPr>
          <w:sz w:val="28"/>
          <w:szCs w:val="28"/>
        </w:rPr>
        <w:t xml:space="preserve">Изменение налогового законодательства, направленное на рост налоговой нагрузки, вызванной изменением отдельных элементов налогообложения, отменой налоговых льгот, повышением пошлин и др. может оказать негативное воздействие на результаты деятельности </w:t>
      </w:r>
      <w:r w:rsidR="00035371">
        <w:rPr>
          <w:sz w:val="28"/>
          <w:szCs w:val="28"/>
        </w:rPr>
        <w:t>Общества</w:t>
      </w:r>
      <w:r w:rsidRPr="009677F3">
        <w:rPr>
          <w:sz w:val="28"/>
          <w:szCs w:val="28"/>
        </w:rPr>
        <w:t xml:space="preserve">. </w:t>
      </w:r>
    </w:p>
    <w:p w:rsidR="00484950" w:rsidRPr="009677F3" w:rsidRDefault="00035371" w:rsidP="009677F3">
      <w:pPr>
        <w:ind w:firstLine="708"/>
        <w:jc w:val="both"/>
        <w:rPr>
          <w:sz w:val="28"/>
          <w:szCs w:val="28"/>
        </w:rPr>
      </w:pPr>
      <w:r>
        <w:rPr>
          <w:sz w:val="28"/>
          <w:szCs w:val="28"/>
        </w:rPr>
        <w:t xml:space="preserve">АО </w:t>
      </w:r>
      <w:r w:rsidR="00484950" w:rsidRPr="009677F3">
        <w:rPr>
          <w:sz w:val="28"/>
          <w:szCs w:val="28"/>
        </w:rPr>
        <w:t xml:space="preserve">«Кировская керамика» осуществляет мониторинг </w:t>
      </w:r>
      <w:r w:rsidRPr="009677F3">
        <w:rPr>
          <w:sz w:val="28"/>
          <w:szCs w:val="28"/>
        </w:rPr>
        <w:t>изменений,</w:t>
      </w:r>
      <w:r w:rsidR="00484950" w:rsidRPr="009677F3">
        <w:rPr>
          <w:sz w:val="28"/>
          <w:szCs w:val="28"/>
        </w:rPr>
        <w:t xml:space="preserve"> </w:t>
      </w:r>
      <w:r>
        <w:rPr>
          <w:sz w:val="28"/>
          <w:szCs w:val="28"/>
        </w:rPr>
        <w:t xml:space="preserve">как </w:t>
      </w:r>
      <w:r w:rsidR="00484950" w:rsidRPr="009677F3">
        <w:rPr>
          <w:sz w:val="28"/>
          <w:szCs w:val="28"/>
        </w:rPr>
        <w:t xml:space="preserve">налогового законодательства, так и правоприменительной практики. Общество оценивает степень возможного негативного влияния путем изменений налогового законодательства, </w:t>
      </w:r>
      <w:proofErr w:type="spellStart"/>
      <w:r w:rsidR="00484950" w:rsidRPr="009677F3">
        <w:rPr>
          <w:sz w:val="28"/>
          <w:szCs w:val="28"/>
        </w:rPr>
        <w:t>минимизируя</w:t>
      </w:r>
      <w:proofErr w:type="spellEnd"/>
      <w:r w:rsidR="00484950" w:rsidRPr="009677F3">
        <w:rPr>
          <w:sz w:val="28"/>
          <w:szCs w:val="28"/>
        </w:rPr>
        <w:t xml:space="preserve"> риски, связанные с подобными изменениями.</w:t>
      </w:r>
    </w:p>
    <w:p w:rsidR="00484950" w:rsidRPr="009677F3" w:rsidRDefault="00484950" w:rsidP="009677F3">
      <w:pPr>
        <w:ind w:firstLine="708"/>
        <w:jc w:val="both"/>
        <w:rPr>
          <w:sz w:val="28"/>
          <w:szCs w:val="28"/>
        </w:rPr>
      </w:pPr>
      <w:r w:rsidRPr="009677F3">
        <w:rPr>
          <w:sz w:val="28"/>
          <w:szCs w:val="28"/>
        </w:rPr>
        <w:t xml:space="preserve">Изменения в законодательстве о валютном регулировании и валютном контроле могут негативно сказаться на деятельности </w:t>
      </w:r>
      <w:r w:rsidR="00035371">
        <w:rPr>
          <w:sz w:val="28"/>
          <w:szCs w:val="28"/>
        </w:rPr>
        <w:t>Общества</w:t>
      </w:r>
      <w:r w:rsidRPr="009677F3">
        <w:rPr>
          <w:sz w:val="28"/>
          <w:szCs w:val="28"/>
        </w:rPr>
        <w:t>, так как часть обязательств Общества выражена в иностранной валюте.</w:t>
      </w:r>
    </w:p>
    <w:p w:rsidR="00484950" w:rsidRPr="009677F3" w:rsidRDefault="00035371" w:rsidP="009677F3">
      <w:pPr>
        <w:ind w:firstLine="708"/>
        <w:jc w:val="both"/>
        <w:rPr>
          <w:sz w:val="28"/>
          <w:szCs w:val="28"/>
        </w:rPr>
      </w:pPr>
      <w:r>
        <w:rPr>
          <w:sz w:val="28"/>
          <w:szCs w:val="28"/>
        </w:rPr>
        <w:lastRenderedPageBreak/>
        <w:t xml:space="preserve">АО </w:t>
      </w:r>
      <w:r w:rsidR="00484950" w:rsidRPr="009677F3">
        <w:rPr>
          <w:sz w:val="28"/>
          <w:szCs w:val="28"/>
        </w:rPr>
        <w:t>«Кировская керамика» осуществляет постоянный мониторинг изменений в законодательстве о валютном регулировании и валютном контроле, соблюдая установленные правила и предписания.</w:t>
      </w:r>
    </w:p>
    <w:p w:rsidR="00484950" w:rsidRPr="009677F3" w:rsidRDefault="00484950" w:rsidP="009677F3">
      <w:pPr>
        <w:ind w:firstLine="708"/>
        <w:jc w:val="both"/>
        <w:rPr>
          <w:sz w:val="28"/>
          <w:szCs w:val="28"/>
        </w:rPr>
      </w:pPr>
      <w:r w:rsidRPr="009677F3">
        <w:rPr>
          <w:sz w:val="28"/>
          <w:szCs w:val="28"/>
        </w:rPr>
        <w:t>Экспортно-импортные операц</w:t>
      </w:r>
      <w:proofErr w:type="gramStart"/>
      <w:r w:rsidRPr="009677F3">
        <w:rPr>
          <w:sz w:val="28"/>
          <w:szCs w:val="28"/>
        </w:rPr>
        <w:t>ии</w:t>
      </w:r>
      <w:r w:rsidR="00035371">
        <w:rPr>
          <w:sz w:val="28"/>
          <w:szCs w:val="28"/>
        </w:rPr>
        <w:t xml:space="preserve"> </w:t>
      </w:r>
      <w:r w:rsidRPr="009677F3">
        <w:rPr>
          <w:sz w:val="28"/>
          <w:szCs w:val="28"/>
        </w:rPr>
        <w:t>АО</w:t>
      </w:r>
      <w:proofErr w:type="gramEnd"/>
      <w:r w:rsidRPr="009677F3">
        <w:rPr>
          <w:sz w:val="28"/>
          <w:szCs w:val="28"/>
        </w:rPr>
        <w:t xml:space="preserve"> «Кировская керамика» подвержены риску изменения законодательства в сфере таможенного регулирования и контроля.</w:t>
      </w:r>
    </w:p>
    <w:p w:rsidR="00484950" w:rsidRPr="009677F3" w:rsidRDefault="00484950" w:rsidP="009677F3">
      <w:pPr>
        <w:ind w:firstLine="708"/>
        <w:jc w:val="both"/>
        <w:rPr>
          <w:sz w:val="28"/>
          <w:szCs w:val="28"/>
        </w:rPr>
      </w:pPr>
      <w:r w:rsidRPr="009677F3">
        <w:rPr>
          <w:sz w:val="28"/>
          <w:szCs w:val="28"/>
        </w:rPr>
        <w:t xml:space="preserve">Общество выполняет требования таможенного законодательства в области таможенного контроля, своевременно осуществляя оформление всех необходимых документов для осуществления экспортно-импортных операций. </w:t>
      </w:r>
    </w:p>
    <w:p w:rsidR="00484950" w:rsidRPr="009677F3" w:rsidRDefault="00484950" w:rsidP="009677F3">
      <w:pPr>
        <w:ind w:firstLine="708"/>
        <w:jc w:val="both"/>
        <w:rPr>
          <w:sz w:val="28"/>
          <w:szCs w:val="28"/>
        </w:rPr>
      </w:pPr>
      <w:r w:rsidRPr="009677F3">
        <w:rPr>
          <w:sz w:val="28"/>
          <w:szCs w:val="28"/>
        </w:rPr>
        <w:t>Экологические риски возникают в процессе строительства и эксплуатации производственных объектов в случае возникновения вероятности негативного воздействия на окружающую среду.</w:t>
      </w:r>
    </w:p>
    <w:p w:rsidR="00484950" w:rsidRPr="009677F3" w:rsidRDefault="00484950" w:rsidP="009677F3">
      <w:pPr>
        <w:ind w:firstLine="708"/>
        <w:jc w:val="both"/>
        <w:rPr>
          <w:sz w:val="28"/>
          <w:szCs w:val="28"/>
        </w:rPr>
      </w:pPr>
      <w:r w:rsidRPr="009677F3">
        <w:rPr>
          <w:sz w:val="28"/>
          <w:szCs w:val="28"/>
        </w:rPr>
        <w:t>В целях минимизации негативного воздействия на окружающую природную среду и соблюдения требований экологического законодательства Общество проводит постоянный контроль выбросов, инвестирует средства на проведение природоохранных мероприятий, включая модернизацию производственных объектов и внедрение современных технологий отвечающих требованиям в области экологической безопасности.</w:t>
      </w:r>
    </w:p>
    <w:p w:rsidR="00484950" w:rsidRDefault="00484950" w:rsidP="006C3773">
      <w:pPr>
        <w:pStyle w:val="a5"/>
        <w:ind w:left="360"/>
        <w:jc w:val="both"/>
        <w:rPr>
          <w:b/>
          <w:sz w:val="28"/>
          <w:szCs w:val="28"/>
        </w:rPr>
      </w:pPr>
    </w:p>
    <w:p w:rsidR="00484950" w:rsidRPr="0084698A" w:rsidRDefault="00484950" w:rsidP="00E24F67">
      <w:pPr>
        <w:pStyle w:val="a5"/>
        <w:numPr>
          <w:ilvl w:val="0"/>
          <w:numId w:val="18"/>
        </w:numPr>
        <w:tabs>
          <w:tab w:val="clear" w:pos="720"/>
        </w:tabs>
        <w:ind w:left="0" w:firstLine="0"/>
        <w:jc w:val="both"/>
        <w:rPr>
          <w:b/>
          <w:sz w:val="28"/>
          <w:szCs w:val="28"/>
        </w:rPr>
      </w:pPr>
      <w:r w:rsidRPr="0084698A">
        <w:rPr>
          <w:b/>
          <w:sz w:val="28"/>
          <w:szCs w:val="28"/>
        </w:rPr>
        <w:t xml:space="preserve">Перечень совершенных </w:t>
      </w:r>
      <w:r>
        <w:rPr>
          <w:b/>
          <w:sz w:val="28"/>
          <w:szCs w:val="28"/>
        </w:rPr>
        <w:t>акционерным о</w:t>
      </w:r>
      <w:r w:rsidRPr="0084698A">
        <w:rPr>
          <w:b/>
          <w:sz w:val="28"/>
          <w:szCs w:val="28"/>
        </w:rPr>
        <w:t xml:space="preserve">бществом в </w:t>
      </w:r>
      <w:r>
        <w:rPr>
          <w:b/>
          <w:sz w:val="28"/>
          <w:szCs w:val="28"/>
        </w:rPr>
        <w:t>2015</w:t>
      </w:r>
      <w:r w:rsidRPr="0084698A">
        <w:rPr>
          <w:b/>
          <w:sz w:val="28"/>
          <w:szCs w:val="28"/>
        </w:rPr>
        <w:t xml:space="preserve"> году </w:t>
      </w:r>
      <w:r>
        <w:rPr>
          <w:b/>
          <w:sz w:val="28"/>
          <w:szCs w:val="28"/>
        </w:rPr>
        <w:t xml:space="preserve">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w:t>
      </w:r>
    </w:p>
    <w:p w:rsidR="00484950" w:rsidRDefault="00484950" w:rsidP="0088481B">
      <w:pPr>
        <w:pStyle w:val="a5"/>
        <w:jc w:val="both"/>
        <w:rPr>
          <w:sz w:val="28"/>
          <w:szCs w:val="28"/>
        </w:rPr>
      </w:pPr>
      <w:r w:rsidRPr="00CF60B8">
        <w:rPr>
          <w:sz w:val="28"/>
          <w:szCs w:val="28"/>
        </w:rPr>
        <w:t>Такие сделки Обществом в 201</w:t>
      </w:r>
      <w:r>
        <w:rPr>
          <w:sz w:val="28"/>
          <w:szCs w:val="28"/>
        </w:rPr>
        <w:t>5</w:t>
      </w:r>
      <w:r w:rsidRPr="00CF60B8">
        <w:rPr>
          <w:sz w:val="28"/>
          <w:szCs w:val="28"/>
        </w:rPr>
        <w:t xml:space="preserve"> году не совершались.</w:t>
      </w:r>
    </w:p>
    <w:p w:rsidR="00484950" w:rsidRPr="00CF60B8" w:rsidRDefault="00484950" w:rsidP="0088481B">
      <w:pPr>
        <w:pStyle w:val="a5"/>
        <w:jc w:val="both"/>
        <w:rPr>
          <w:sz w:val="28"/>
          <w:szCs w:val="28"/>
        </w:rPr>
      </w:pPr>
    </w:p>
    <w:p w:rsidR="00484950" w:rsidRPr="00A60D8C" w:rsidRDefault="00484950" w:rsidP="00E24F67">
      <w:pPr>
        <w:pStyle w:val="a5"/>
        <w:numPr>
          <w:ilvl w:val="0"/>
          <w:numId w:val="18"/>
        </w:numPr>
        <w:tabs>
          <w:tab w:val="clear" w:pos="720"/>
          <w:tab w:val="num" w:pos="360"/>
        </w:tabs>
        <w:ind w:left="0" w:firstLine="0"/>
        <w:jc w:val="both"/>
        <w:rPr>
          <w:sz w:val="28"/>
          <w:szCs w:val="28"/>
        </w:rPr>
      </w:pPr>
      <w:r w:rsidRPr="0084698A">
        <w:rPr>
          <w:b/>
          <w:sz w:val="28"/>
          <w:szCs w:val="28"/>
        </w:rPr>
        <w:t xml:space="preserve">Перечень совершенных Обществом в </w:t>
      </w:r>
      <w:r>
        <w:rPr>
          <w:b/>
          <w:sz w:val="28"/>
          <w:szCs w:val="28"/>
        </w:rPr>
        <w:t>2015</w:t>
      </w:r>
      <w:r w:rsidRPr="0084698A">
        <w:rPr>
          <w:b/>
          <w:sz w:val="28"/>
          <w:szCs w:val="28"/>
        </w:rPr>
        <w:t xml:space="preserve"> году сделок, </w:t>
      </w:r>
      <w:r>
        <w:rPr>
          <w:b/>
          <w:sz w:val="28"/>
          <w:szCs w:val="28"/>
        </w:rPr>
        <w:t xml:space="preserve">признаваемых в соответствии с Федеральным законом «Об акционерных обществах» сделками, в совершении которых имелась </w:t>
      </w:r>
      <w:proofErr w:type="gramStart"/>
      <w:r>
        <w:rPr>
          <w:b/>
          <w:sz w:val="28"/>
          <w:szCs w:val="28"/>
        </w:rPr>
        <w:t>заинтересованность</w:t>
      </w:r>
      <w:proofErr w:type="gramEnd"/>
      <w:r>
        <w:rPr>
          <w:b/>
          <w:sz w:val="28"/>
          <w:szCs w:val="28"/>
        </w:rPr>
        <w:t xml:space="preserve"> и необходимость одобрения которых уполномоченным органом управления Общества предусмотрена главой Х</w:t>
      </w:r>
      <w:r>
        <w:rPr>
          <w:b/>
          <w:sz w:val="28"/>
          <w:szCs w:val="28"/>
          <w:lang w:val="en-US"/>
        </w:rPr>
        <w:t>I</w:t>
      </w:r>
      <w:r>
        <w:rPr>
          <w:b/>
          <w:sz w:val="28"/>
          <w:szCs w:val="28"/>
        </w:rPr>
        <w:t xml:space="preserve"> Федерального закона «Об акционерных обществах».</w:t>
      </w:r>
    </w:p>
    <w:tbl>
      <w:tblPr>
        <w:tblpPr w:leftFromText="180" w:rightFromText="180" w:vertAnchor="text" w:horzAnchor="margin" w:tblpX="-176" w:tblpY="2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807"/>
        <w:gridCol w:w="1701"/>
        <w:gridCol w:w="993"/>
        <w:gridCol w:w="1275"/>
        <w:gridCol w:w="1878"/>
        <w:gridCol w:w="1808"/>
      </w:tblGrid>
      <w:tr w:rsidR="0004691D" w:rsidTr="003A3BD8">
        <w:trPr>
          <w:cantSplit/>
          <w:trHeight w:val="1407"/>
        </w:trPr>
        <w:tc>
          <w:tcPr>
            <w:tcW w:w="569" w:type="dxa"/>
          </w:tcPr>
          <w:p w:rsidR="00035371" w:rsidRPr="00DE39E6" w:rsidRDefault="00035371" w:rsidP="00035371">
            <w:pPr>
              <w:pStyle w:val="a5"/>
              <w:ind w:left="0"/>
              <w:jc w:val="both"/>
              <w:rPr>
                <w:sz w:val="26"/>
                <w:szCs w:val="26"/>
              </w:rPr>
            </w:pPr>
            <w:r w:rsidRPr="00DE39E6">
              <w:rPr>
                <w:sz w:val="26"/>
                <w:szCs w:val="26"/>
              </w:rPr>
              <w:t>№</w:t>
            </w:r>
          </w:p>
          <w:p w:rsidR="00035371" w:rsidRPr="00DE39E6" w:rsidRDefault="00035371" w:rsidP="00035371">
            <w:pPr>
              <w:pStyle w:val="a5"/>
              <w:ind w:left="0"/>
              <w:jc w:val="both"/>
              <w:rPr>
                <w:sz w:val="26"/>
                <w:szCs w:val="26"/>
              </w:rPr>
            </w:pPr>
            <w:proofErr w:type="spellStart"/>
            <w:proofErr w:type="gramStart"/>
            <w:r w:rsidRPr="00DE39E6">
              <w:rPr>
                <w:sz w:val="26"/>
                <w:szCs w:val="26"/>
              </w:rPr>
              <w:t>п</w:t>
            </w:r>
            <w:proofErr w:type="spellEnd"/>
            <w:proofErr w:type="gramEnd"/>
            <w:r w:rsidRPr="00DE39E6">
              <w:rPr>
                <w:sz w:val="26"/>
                <w:szCs w:val="26"/>
              </w:rPr>
              <w:t>/</w:t>
            </w:r>
            <w:proofErr w:type="spellStart"/>
            <w:r w:rsidRPr="00DE39E6">
              <w:rPr>
                <w:sz w:val="26"/>
                <w:szCs w:val="26"/>
              </w:rPr>
              <w:t>п</w:t>
            </w:r>
            <w:proofErr w:type="spellEnd"/>
          </w:p>
        </w:tc>
        <w:tc>
          <w:tcPr>
            <w:tcW w:w="1807" w:type="dxa"/>
          </w:tcPr>
          <w:p w:rsidR="00035371" w:rsidRPr="00DE39E6" w:rsidRDefault="00035371" w:rsidP="0004691D">
            <w:pPr>
              <w:pStyle w:val="a5"/>
              <w:ind w:left="0"/>
              <w:jc w:val="center"/>
              <w:rPr>
                <w:sz w:val="26"/>
                <w:szCs w:val="26"/>
              </w:rPr>
            </w:pPr>
            <w:r w:rsidRPr="00DE39E6">
              <w:rPr>
                <w:sz w:val="26"/>
                <w:szCs w:val="26"/>
              </w:rPr>
              <w:t>Вид сделки</w:t>
            </w:r>
          </w:p>
          <w:p w:rsidR="00035371" w:rsidRPr="00DE39E6" w:rsidRDefault="00035371" w:rsidP="0004691D">
            <w:pPr>
              <w:pStyle w:val="a5"/>
              <w:ind w:left="0"/>
              <w:jc w:val="center"/>
              <w:rPr>
                <w:sz w:val="26"/>
                <w:szCs w:val="26"/>
              </w:rPr>
            </w:pPr>
          </w:p>
        </w:tc>
        <w:tc>
          <w:tcPr>
            <w:tcW w:w="1701" w:type="dxa"/>
          </w:tcPr>
          <w:p w:rsidR="00035371" w:rsidRPr="00DE39E6" w:rsidRDefault="00035371" w:rsidP="0004691D">
            <w:pPr>
              <w:pStyle w:val="a5"/>
              <w:ind w:left="0"/>
              <w:jc w:val="center"/>
              <w:rPr>
                <w:sz w:val="26"/>
                <w:szCs w:val="26"/>
              </w:rPr>
            </w:pPr>
            <w:r w:rsidRPr="00DE39E6">
              <w:rPr>
                <w:sz w:val="26"/>
                <w:szCs w:val="26"/>
              </w:rPr>
              <w:t>Количество</w:t>
            </w:r>
          </w:p>
          <w:p w:rsidR="00035371" w:rsidRPr="00DE39E6" w:rsidRDefault="00035371" w:rsidP="0004691D">
            <w:pPr>
              <w:pStyle w:val="a5"/>
              <w:ind w:left="0"/>
              <w:jc w:val="center"/>
              <w:rPr>
                <w:sz w:val="26"/>
                <w:szCs w:val="26"/>
              </w:rPr>
            </w:pPr>
            <w:r w:rsidRPr="00DE39E6">
              <w:rPr>
                <w:sz w:val="26"/>
                <w:szCs w:val="26"/>
              </w:rPr>
              <w:t>размещенных</w:t>
            </w:r>
          </w:p>
          <w:p w:rsidR="00035371" w:rsidRPr="00DE39E6" w:rsidRDefault="00035371" w:rsidP="0004691D">
            <w:pPr>
              <w:pStyle w:val="a5"/>
              <w:ind w:left="0"/>
              <w:jc w:val="center"/>
              <w:rPr>
                <w:sz w:val="26"/>
                <w:szCs w:val="26"/>
              </w:rPr>
            </w:pPr>
            <w:r w:rsidRPr="00DE39E6">
              <w:rPr>
                <w:sz w:val="26"/>
                <w:szCs w:val="26"/>
              </w:rPr>
              <w:t>ценных бумаг по сделке</w:t>
            </w:r>
          </w:p>
        </w:tc>
        <w:tc>
          <w:tcPr>
            <w:tcW w:w="993" w:type="dxa"/>
            <w:textDirection w:val="btLr"/>
          </w:tcPr>
          <w:p w:rsidR="00035371" w:rsidRPr="00DE39E6" w:rsidRDefault="00035371" w:rsidP="0004691D">
            <w:pPr>
              <w:pStyle w:val="a5"/>
              <w:ind w:left="113" w:right="113"/>
              <w:jc w:val="center"/>
              <w:rPr>
                <w:sz w:val="26"/>
                <w:szCs w:val="26"/>
              </w:rPr>
            </w:pPr>
            <w:r w:rsidRPr="00DE39E6">
              <w:rPr>
                <w:sz w:val="26"/>
                <w:szCs w:val="26"/>
              </w:rPr>
              <w:t>Цена</w:t>
            </w:r>
          </w:p>
          <w:p w:rsidR="00035371" w:rsidRPr="00DE39E6" w:rsidRDefault="00035371" w:rsidP="0004691D">
            <w:pPr>
              <w:pStyle w:val="a5"/>
              <w:ind w:left="113" w:right="113"/>
              <w:jc w:val="center"/>
              <w:rPr>
                <w:sz w:val="26"/>
                <w:szCs w:val="26"/>
              </w:rPr>
            </w:pPr>
            <w:r w:rsidRPr="00DE39E6">
              <w:rPr>
                <w:sz w:val="26"/>
                <w:szCs w:val="26"/>
              </w:rPr>
              <w:t>размещения (руб.)</w:t>
            </w:r>
          </w:p>
        </w:tc>
        <w:tc>
          <w:tcPr>
            <w:tcW w:w="1275" w:type="dxa"/>
          </w:tcPr>
          <w:p w:rsidR="00035371" w:rsidRPr="00DE39E6" w:rsidRDefault="00035371" w:rsidP="0004691D">
            <w:pPr>
              <w:pStyle w:val="a5"/>
              <w:ind w:left="0"/>
              <w:jc w:val="center"/>
              <w:rPr>
                <w:sz w:val="26"/>
                <w:szCs w:val="26"/>
              </w:rPr>
            </w:pPr>
            <w:r w:rsidRPr="00DE39E6">
              <w:rPr>
                <w:sz w:val="26"/>
                <w:szCs w:val="26"/>
              </w:rPr>
              <w:t>Сумма</w:t>
            </w:r>
          </w:p>
          <w:p w:rsidR="00035371" w:rsidRPr="00DE39E6" w:rsidRDefault="00035371" w:rsidP="0004691D">
            <w:pPr>
              <w:pStyle w:val="a5"/>
              <w:ind w:left="0"/>
              <w:jc w:val="center"/>
              <w:rPr>
                <w:sz w:val="26"/>
                <w:szCs w:val="26"/>
              </w:rPr>
            </w:pPr>
            <w:r w:rsidRPr="00DE39E6">
              <w:rPr>
                <w:sz w:val="26"/>
                <w:szCs w:val="26"/>
              </w:rPr>
              <w:t>сделки (руб.)</w:t>
            </w:r>
          </w:p>
        </w:tc>
        <w:tc>
          <w:tcPr>
            <w:tcW w:w="1878" w:type="dxa"/>
          </w:tcPr>
          <w:p w:rsidR="00035371" w:rsidRPr="00DE39E6" w:rsidRDefault="00035371" w:rsidP="0004691D">
            <w:pPr>
              <w:pStyle w:val="a5"/>
              <w:ind w:left="0"/>
              <w:jc w:val="center"/>
              <w:rPr>
                <w:sz w:val="26"/>
                <w:szCs w:val="26"/>
              </w:rPr>
            </w:pPr>
            <w:r w:rsidRPr="00DE39E6">
              <w:rPr>
                <w:sz w:val="26"/>
                <w:szCs w:val="26"/>
              </w:rPr>
              <w:t>Орган управления, принявший решение об одобрении</w:t>
            </w:r>
          </w:p>
          <w:p w:rsidR="00035371" w:rsidRPr="00DE39E6" w:rsidRDefault="00035371" w:rsidP="0004691D">
            <w:pPr>
              <w:pStyle w:val="a5"/>
              <w:ind w:left="0"/>
              <w:jc w:val="center"/>
              <w:rPr>
                <w:sz w:val="26"/>
                <w:szCs w:val="26"/>
              </w:rPr>
            </w:pPr>
            <w:r w:rsidRPr="00DE39E6">
              <w:rPr>
                <w:sz w:val="26"/>
                <w:szCs w:val="26"/>
              </w:rPr>
              <w:t>сделки</w:t>
            </w:r>
          </w:p>
        </w:tc>
        <w:tc>
          <w:tcPr>
            <w:tcW w:w="1808" w:type="dxa"/>
          </w:tcPr>
          <w:p w:rsidR="00035371" w:rsidRPr="00DE39E6" w:rsidRDefault="00035371" w:rsidP="0004691D">
            <w:pPr>
              <w:pStyle w:val="a5"/>
              <w:ind w:left="0"/>
              <w:jc w:val="center"/>
              <w:rPr>
                <w:sz w:val="26"/>
                <w:szCs w:val="26"/>
              </w:rPr>
            </w:pPr>
            <w:proofErr w:type="gramStart"/>
            <w:r w:rsidRPr="00DE39E6">
              <w:rPr>
                <w:sz w:val="26"/>
                <w:szCs w:val="26"/>
              </w:rPr>
              <w:t>Заинтересован</w:t>
            </w:r>
            <w:r w:rsidR="0004691D" w:rsidRPr="00DE39E6">
              <w:rPr>
                <w:sz w:val="26"/>
                <w:szCs w:val="26"/>
              </w:rPr>
              <w:t xml:space="preserve"> </w:t>
            </w:r>
            <w:proofErr w:type="spellStart"/>
            <w:r w:rsidRPr="00DE39E6">
              <w:rPr>
                <w:sz w:val="26"/>
                <w:szCs w:val="26"/>
              </w:rPr>
              <w:t>ные</w:t>
            </w:r>
            <w:proofErr w:type="spellEnd"/>
            <w:proofErr w:type="gramEnd"/>
            <w:r w:rsidRPr="00DE39E6">
              <w:rPr>
                <w:sz w:val="26"/>
                <w:szCs w:val="26"/>
              </w:rPr>
              <w:t xml:space="preserve"> лица</w:t>
            </w:r>
          </w:p>
        </w:tc>
      </w:tr>
      <w:tr w:rsidR="0004691D" w:rsidTr="003A3BD8">
        <w:tc>
          <w:tcPr>
            <w:tcW w:w="569" w:type="dxa"/>
          </w:tcPr>
          <w:p w:rsidR="00035371" w:rsidRPr="00DE39E6" w:rsidRDefault="00035371" w:rsidP="00035371">
            <w:pPr>
              <w:pStyle w:val="a5"/>
              <w:ind w:left="0"/>
              <w:jc w:val="both"/>
              <w:rPr>
                <w:sz w:val="26"/>
                <w:szCs w:val="26"/>
              </w:rPr>
            </w:pPr>
            <w:r w:rsidRPr="00DE39E6">
              <w:rPr>
                <w:sz w:val="26"/>
                <w:szCs w:val="26"/>
              </w:rPr>
              <w:t>1.</w:t>
            </w:r>
          </w:p>
        </w:tc>
        <w:tc>
          <w:tcPr>
            <w:tcW w:w="1807" w:type="dxa"/>
          </w:tcPr>
          <w:p w:rsidR="00035371" w:rsidRPr="00DE39E6" w:rsidRDefault="00035371" w:rsidP="00225431">
            <w:pPr>
              <w:pStyle w:val="a5"/>
              <w:ind w:left="0"/>
              <w:jc w:val="both"/>
              <w:rPr>
                <w:sz w:val="26"/>
                <w:szCs w:val="26"/>
              </w:rPr>
            </w:pPr>
            <w:r w:rsidRPr="00DE39E6">
              <w:rPr>
                <w:sz w:val="26"/>
                <w:szCs w:val="26"/>
              </w:rPr>
              <w:t xml:space="preserve">Сделка по размещению посредством закрытой подписки Блохину Владимиру </w:t>
            </w:r>
            <w:r w:rsidRPr="00DE39E6">
              <w:rPr>
                <w:sz w:val="26"/>
                <w:szCs w:val="26"/>
              </w:rPr>
              <w:lastRenderedPageBreak/>
              <w:t>Николаевичу обыкновенных именных бездокументарных акций АО «Кировская керамика»</w:t>
            </w:r>
          </w:p>
        </w:tc>
        <w:tc>
          <w:tcPr>
            <w:tcW w:w="1701" w:type="dxa"/>
          </w:tcPr>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301 194</w:t>
            </w:r>
          </w:p>
        </w:tc>
        <w:tc>
          <w:tcPr>
            <w:tcW w:w="993" w:type="dxa"/>
          </w:tcPr>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30</w:t>
            </w:r>
          </w:p>
        </w:tc>
        <w:tc>
          <w:tcPr>
            <w:tcW w:w="1275" w:type="dxa"/>
          </w:tcPr>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9035820</w:t>
            </w:r>
          </w:p>
        </w:tc>
        <w:tc>
          <w:tcPr>
            <w:tcW w:w="1878" w:type="dxa"/>
          </w:tcPr>
          <w:p w:rsidR="00035371" w:rsidRPr="00DE39E6" w:rsidRDefault="00035371" w:rsidP="00035371">
            <w:pPr>
              <w:pStyle w:val="a5"/>
              <w:ind w:left="0"/>
              <w:jc w:val="both"/>
              <w:rPr>
                <w:sz w:val="26"/>
                <w:szCs w:val="26"/>
              </w:rPr>
            </w:pPr>
            <w:r w:rsidRPr="00DE39E6">
              <w:rPr>
                <w:sz w:val="26"/>
                <w:szCs w:val="26"/>
              </w:rPr>
              <w:t>Внеочередное</w:t>
            </w:r>
          </w:p>
          <w:p w:rsidR="00035371" w:rsidRPr="00DE39E6" w:rsidRDefault="005F1DAB" w:rsidP="00035371">
            <w:pPr>
              <w:pStyle w:val="a5"/>
              <w:ind w:left="0"/>
              <w:jc w:val="both"/>
              <w:rPr>
                <w:sz w:val="26"/>
                <w:szCs w:val="26"/>
              </w:rPr>
            </w:pPr>
            <w:r w:rsidRPr="00DE39E6">
              <w:rPr>
                <w:sz w:val="26"/>
                <w:szCs w:val="26"/>
              </w:rPr>
              <w:t>о</w:t>
            </w:r>
            <w:r w:rsidR="00035371" w:rsidRPr="00DE39E6">
              <w:rPr>
                <w:sz w:val="26"/>
                <w:szCs w:val="26"/>
              </w:rPr>
              <w:t xml:space="preserve">бщее собрание акционеров ЗАО «Кировская керамика»             </w:t>
            </w:r>
            <w:r w:rsidR="00035371" w:rsidRPr="00DE39E6">
              <w:rPr>
                <w:sz w:val="26"/>
                <w:szCs w:val="26"/>
              </w:rPr>
              <w:lastRenderedPageBreak/>
              <w:t>22 июля 2015 г.</w:t>
            </w:r>
          </w:p>
          <w:p w:rsidR="00035371" w:rsidRPr="00DE39E6" w:rsidRDefault="00035371" w:rsidP="00035371">
            <w:pPr>
              <w:pStyle w:val="a5"/>
              <w:ind w:left="0"/>
              <w:jc w:val="both"/>
              <w:rPr>
                <w:sz w:val="26"/>
                <w:szCs w:val="26"/>
              </w:rPr>
            </w:pPr>
            <w:r w:rsidRPr="00DE39E6">
              <w:rPr>
                <w:sz w:val="26"/>
                <w:szCs w:val="26"/>
              </w:rPr>
              <w:t>Протокол</w:t>
            </w:r>
            <w:r w:rsidR="005F1DAB" w:rsidRPr="00DE39E6">
              <w:rPr>
                <w:sz w:val="26"/>
                <w:szCs w:val="26"/>
              </w:rPr>
              <w:t xml:space="preserve">                </w:t>
            </w:r>
            <w:r w:rsidRPr="00DE39E6">
              <w:rPr>
                <w:sz w:val="26"/>
                <w:szCs w:val="26"/>
              </w:rPr>
              <w:t xml:space="preserve"> от 24</w:t>
            </w:r>
            <w:r w:rsidR="005F1DAB" w:rsidRPr="00DE39E6">
              <w:rPr>
                <w:sz w:val="26"/>
                <w:szCs w:val="26"/>
              </w:rPr>
              <w:t xml:space="preserve"> июля </w:t>
            </w:r>
            <w:r w:rsidRPr="00DE39E6">
              <w:rPr>
                <w:sz w:val="26"/>
                <w:szCs w:val="26"/>
              </w:rPr>
              <w:t>2015г., № 2.</w:t>
            </w:r>
          </w:p>
          <w:p w:rsidR="00035371" w:rsidRPr="00DE39E6" w:rsidRDefault="00035371" w:rsidP="00035371">
            <w:pPr>
              <w:pStyle w:val="a5"/>
              <w:ind w:left="0"/>
              <w:jc w:val="both"/>
              <w:rPr>
                <w:sz w:val="26"/>
                <w:szCs w:val="26"/>
              </w:rPr>
            </w:pPr>
          </w:p>
        </w:tc>
        <w:tc>
          <w:tcPr>
            <w:tcW w:w="1808" w:type="dxa"/>
          </w:tcPr>
          <w:p w:rsidR="00035371" w:rsidRPr="00DE39E6" w:rsidRDefault="00035371" w:rsidP="00035371">
            <w:pPr>
              <w:pStyle w:val="a5"/>
              <w:ind w:left="0"/>
              <w:jc w:val="both"/>
              <w:rPr>
                <w:sz w:val="26"/>
                <w:szCs w:val="26"/>
              </w:rPr>
            </w:pPr>
            <w:r w:rsidRPr="00DE39E6">
              <w:rPr>
                <w:sz w:val="26"/>
                <w:szCs w:val="26"/>
              </w:rPr>
              <w:lastRenderedPageBreak/>
              <w:t>Блохин Владимир Николаевич</w:t>
            </w:r>
          </w:p>
          <w:p w:rsidR="00035371" w:rsidRPr="00DE39E6" w:rsidRDefault="00035371" w:rsidP="00225431">
            <w:pPr>
              <w:pStyle w:val="a5"/>
              <w:ind w:left="0"/>
              <w:jc w:val="both"/>
              <w:rPr>
                <w:sz w:val="26"/>
                <w:szCs w:val="26"/>
              </w:rPr>
            </w:pPr>
            <w:r w:rsidRPr="00DE39E6">
              <w:rPr>
                <w:sz w:val="26"/>
                <w:szCs w:val="26"/>
              </w:rPr>
              <w:t>Основания признания лица заинтересова</w:t>
            </w:r>
            <w:r w:rsidRPr="00DE39E6">
              <w:rPr>
                <w:sz w:val="26"/>
                <w:szCs w:val="26"/>
              </w:rPr>
              <w:lastRenderedPageBreak/>
              <w:t xml:space="preserve">нным                   в совершении </w:t>
            </w:r>
            <w:proofErr w:type="spellStart"/>
            <w:proofErr w:type="gramStart"/>
            <w:r w:rsidRPr="00DE39E6">
              <w:rPr>
                <w:sz w:val="26"/>
                <w:szCs w:val="26"/>
              </w:rPr>
              <w:t>сделки-владеет</w:t>
            </w:r>
            <w:proofErr w:type="spellEnd"/>
            <w:proofErr w:type="gramEnd"/>
            <w:r w:rsidRPr="00DE39E6">
              <w:rPr>
                <w:sz w:val="26"/>
                <w:szCs w:val="26"/>
              </w:rPr>
              <w:t xml:space="preserve"> более 20 процентами </w:t>
            </w:r>
            <w:r w:rsidR="00225431">
              <w:rPr>
                <w:sz w:val="26"/>
                <w:szCs w:val="26"/>
              </w:rPr>
              <w:t>голосующих</w:t>
            </w:r>
            <w:r w:rsidRPr="00DE39E6">
              <w:rPr>
                <w:sz w:val="26"/>
                <w:szCs w:val="26"/>
              </w:rPr>
              <w:t xml:space="preserve"> </w:t>
            </w:r>
            <w:r w:rsidR="00225431">
              <w:rPr>
                <w:sz w:val="26"/>
                <w:szCs w:val="26"/>
              </w:rPr>
              <w:t xml:space="preserve">акций </w:t>
            </w:r>
            <w:r w:rsidRPr="00DE39E6">
              <w:rPr>
                <w:sz w:val="26"/>
                <w:szCs w:val="26"/>
              </w:rPr>
              <w:t>АО «Кировская керамика»</w:t>
            </w:r>
          </w:p>
        </w:tc>
      </w:tr>
      <w:tr w:rsidR="0004691D" w:rsidTr="003A3BD8">
        <w:tc>
          <w:tcPr>
            <w:tcW w:w="569" w:type="dxa"/>
          </w:tcPr>
          <w:p w:rsidR="00035371" w:rsidRPr="00DE39E6" w:rsidRDefault="00035371" w:rsidP="00035371">
            <w:pPr>
              <w:pStyle w:val="a5"/>
              <w:ind w:left="0"/>
              <w:jc w:val="both"/>
              <w:rPr>
                <w:sz w:val="26"/>
                <w:szCs w:val="26"/>
              </w:rPr>
            </w:pPr>
            <w:r w:rsidRPr="00DE39E6">
              <w:rPr>
                <w:sz w:val="26"/>
                <w:szCs w:val="26"/>
              </w:rPr>
              <w:lastRenderedPageBreak/>
              <w:t>2.</w:t>
            </w:r>
          </w:p>
        </w:tc>
        <w:tc>
          <w:tcPr>
            <w:tcW w:w="1807" w:type="dxa"/>
          </w:tcPr>
          <w:p w:rsidR="00035371" w:rsidRPr="00DE39E6" w:rsidRDefault="00035371" w:rsidP="00035371">
            <w:pPr>
              <w:pStyle w:val="a5"/>
              <w:ind w:left="0"/>
              <w:jc w:val="both"/>
              <w:rPr>
                <w:sz w:val="26"/>
                <w:szCs w:val="26"/>
              </w:rPr>
            </w:pPr>
            <w:r w:rsidRPr="00DE39E6">
              <w:rPr>
                <w:sz w:val="26"/>
                <w:szCs w:val="26"/>
              </w:rPr>
              <w:t>Сделка по размещению посредством закрытой подписки Михалеву Валерию Васильевичу обыкновенных именных бездокументарных акций АО «Кировская керамика»</w:t>
            </w:r>
          </w:p>
        </w:tc>
        <w:tc>
          <w:tcPr>
            <w:tcW w:w="1701" w:type="dxa"/>
          </w:tcPr>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2182</w:t>
            </w:r>
          </w:p>
        </w:tc>
        <w:tc>
          <w:tcPr>
            <w:tcW w:w="993" w:type="dxa"/>
          </w:tcPr>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30</w:t>
            </w:r>
          </w:p>
        </w:tc>
        <w:tc>
          <w:tcPr>
            <w:tcW w:w="1275" w:type="dxa"/>
          </w:tcPr>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65460</w:t>
            </w:r>
          </w:p>
        </w:tc>
        <w:tc>
          <w:tcPr>
            <w:tcW w:w="1878" w:type="dxa"/>
          </w:tcPr>
          <w:p w:rsidR="00035371" w:rsidRPr="00DE39E6" w:rsidRDefault="00035371" w:rsidP="005F1DAB">
            <w:pPr>
              <w:pStyle w:val="a5"/>
              <w:ind w:left="0"/>
              <w:jc w:val="both"/>
              <w:rPr>
                <w:sz w:val="26"/>
                <w:szCs w:val="26"/>
              </w:rPr>
            </w:pPr>
            <w:r w:rsidRPr="00DE39E6">
              <w:rPr>
                <w:sz w:val="26"/>
                <w:szCs w:val="26"/>
              </w:rPr>
              <w:t>Советом директоров АО «Кировская керамика»</w:t>
            </w:r>
            <w:r w:rsidR="005F1DAB" w:rsidRPr="00DE39E6">
              <w:rPr>
                <w:sz w:val="26"/>
                <w:szCs w:val="26"/>
              </w:rPr>
              <w:t xml:space="preserve">             </w:t>
            </w:r>
            <w:r w:rsidRPr="00DE39E6">
              <w:rPr>
                <w:sz w:val="26"/>
                <w:szCs w:val="26"/>
              </w:rPr>
              <w:t xml:space="preserve"> 21</w:t>
            </w:r>
            <w:r w:rsidR="005F1DAB" w:rsidRPr="00DE39E6">
              <w:rPr>
                <w:sz w:val="26"/>
                <w:szCs w:val="26"/>
              </w:rPr>
              <w:t xml:space="preserve">октября </w:t>
            </w:r>
            <w:r w:rsidRPr="00DE39E6">
              <w:rPr>
                <w:sz w:val="26"/>
                <w:szCs w:val="26"/>
              </w:rPr>
              <w:t xml:space="preserve">2015г., протокол от </w:t>
            </w:r>
            <w:r w:rsidR="005F1DAB" w:rsidRPr="00DE39E6">
              <w:rPr>
                <w:sz w:val="26"/>
                <w:szCs w:val="26"/>
              </w:rPr>
              <w:t xml:space="preserve">        </w:t>
            </w:r>
            <w:r w:rsidRPr="00DE39E6">
              <w:rPr>
                <w:sz w:val="26"/>
                <w:szCs w:val="26"/>
              </w:rPr>
              <w:t>21</w:t>
            </w:r>
            <w:r w:rsidR="005F1DAB" w:rsidRPr="00DE39E6">
              <w:rPr>
                <w:sz w:val="26"/>
                <w:szCs w:val="26"/>
              </w:rPr>
              <w:t xml:space="preserve"> октября </w:t>
            </w:r>
            <w:r w:rsidRPr="00DE39E6">
              <w:rPr>
                <w:sz w:val="26"/>
                <w:szCs w:val="26"/>
              </w:rPr>
              <w:t>2015г., № 5</w:t>
            </w:r>
          </w:p>
        </w:tc>
        <w:tc>
          <w:tcPr>
            <w:tcW w:w="1808" w:type="dxa"/>
          </w:tcPr>
          <w:p w:rsidR="00035371" w:rsidRPr="00DE39E6" w:rsidRDefault="00035371" w:rsidP="00035371">
            <w:pPr>
              <w:pStyle w:val="a5"/>
              <w:ind w:left="0"/>
              <w:jc w:val="both"/>
              <w:rPr>
                <w:sz w:val="26"/>
                <w:szCs w:val="26"/>
              </w:rPr>
            </w:pPr>
            <w:r w:rsidRPr="00DE39E6">
              <w:rPr>
                <w:sz w:val="26"/>
                <w:szCs w:val="26"/>
              </w:rPr>
              <w:t>Михалев</w:t>
            </w:r>
          </w:p>
          <w:p w:rsidR="00035371" w:rsidRPr="00DE39E6" w:rsidRDefault="00035371" w:rsidP="00035371">
            <w:pPr>
              <w:pStyle w:val="a5"/>
              <w:ind w:left="0"/>
              <w:jc w:val="both"/>
              <w:rPr>
                <w:sz w:val="26"/>
                <w:szCs w:val="26"/>
              </w:rPr>
            </w:pPr>
            <w:r w:rsidRPr="00DE39E6">
              <w:rPr>
                <w:sz w:val="26"/>
                <w:szCs w:val="26"/>
              </w:rPr>
              <w:t>Валерий</w:t>
            </w:r>
          </w:p>
          <w:p w:rsidR="00035371" w:rsidRPr="00DE39E6" w:rsidRDefault="00035371" w:rsidP="00035371">
            <w:pPr>
              <w:pStyle w:val="a5"/>
              <w:ind w:left="0"/>
              <w:jc w:val="both"/>
              <w:rPr>
                <w:sz w:val="26"/>
                <w:szCs w:val="26"/>
              </w:rPr>
            </w:pPr>
            <w:r w:rsidRPr="00DE39E6">
              <w:rPr>
                <w:sz w:val="26"/>
                <w:szCs w:val="26"/>
              </w:rPr>
              <w:t>Васильевич</w:t>
            </w:r>
          </w:p>
          <w:p w:rsidR="00035371" w:rsidRPr="00DE39E6" w:rsidRDefault="00035371" w:rsidP="00225431">
            <w:pPr>
              <w:pStyle w:val="a5"/>
              <w:ind w:left="0"/>
              <w:jc w:val="both"/>
              <w:rPr>
                <w:sz w:val="26"/>
                <w:szCs w:val="26"/>
              </w:rPr>
            </w:pPr>
            <w:r w:rsidRPr="00DE39E6">
              <w:rPr>
                <w:sz w:val="26"/>
                <w:szCs w:val="26"/>
              </w:rPr>
              <w:t>Основания признания лица заинтересованным</w:t>
            </w:r>
            <w:r w:rsidR="005F1DAB" w:rsidRPr="00DE39E6">
              <w:rPr>
                <w:sz w:val="26"/>
                <w:szCs w:val="26"/>
              </w:rPr>
              <w:t xml:space="preserve"> в</w:t>
            </w:r>
            <w:r w:rsidRPr="00DE39E6">
              <w:rPr>
                <w:sz w:val="26"/>
                <w:szCs w:val="26"/>
              </w:rPr>
              <w:t xml:space="preserve"> с</w:t>
            </w:r>
            <w:r w:rsidR="005F1DAB" w:rsidRPr="00DE39E6">
              <w:rPr>
                <w:sz w:val="26"/>
                <w:szCs w:val="26"/>
              </w:rPr>
              <w:t>о</w:t>
            </w:r>
            <w:r w:rsidRPr="00DE39E6">
              <w:rPr>
                <w:sz w:val="26"/>
                <w:szCs w:val="26"/>
              </w:rPr>
              <w:t>вершении сделк</w:t>
            </w:r>
            <w:proofErr w:type="gramStart"/>
            <w:r w:rsidRPr="00DE39E6">
              <w:rPr>
                <w:sz w:val="26"/>
                <w:szCs w:val="26"/>
              </w:rPr>
              <w:t>и-</w:t>
            </w:r>
            <w:proofErr w:type="gramEnd"/>
            <w:r w:rsidR="00225431">
              <w:rPr>
                <w:sz w:val="26"/>
                <w:szCs w:val="26"/>
              </w:rPr>
              <w:t xml:space="preserve"> является Генеральным директором и членом Совета директоров</w:t>
            </w:r>
            <w:r w:rsidRPr="00DE39E6">
              <w:rPr>
                <w:sz w:val="26"/>
                <w:szCs w:val="26"/>
              </w:rPr>
              <w:t xml:space="preserve"> АО «Кировская керамика»</w:t>
            </w:r>
          </w:p>
        </w:tc>
      </w:tr>
      <w:tr w:rsidR="0004691D" w:rsidTr="003A3BD8">
        <w:tc>
          <w:tcPr>
            <w:tcW w:w="569" w:type="dxa"/>
          </w:tcPr>
          <w:p w:rsidR="00035371" w:rsidRPr="00DE39E6" w:rsidRDefault="00035371" w:rsidP="00035371">
            <w:pPr>
              <w:pStyle w:val="a5"/>
              <w:ind w:left="0"/>
              <w:jc w:val="both"/>
              <w:rPr>
                <w:sz w:val="26"/>
                <w:szCs w:val="26"/>
              </w:rPr>
            </w:pPr>
            <w:r w:rsidRPr="00DE39E6">
              <w:rPr>
                <w:sz w:val="26"/>
                <w:szCs w:val="26"/>
              </w:rPr>
              <w:t>3</w:t>
            </w:r>
          </w:p>
        </w:tc>
        <w:tc>
          <w:tcPr>
            <w:tcW w:w="1807" w:type="dxa"/>
          </w:tcPr>
          <w:p w:rsidR="00035371" w:rsidRPr="00DE39E6" w:rsidRDefault="00035371" w:rsidP="00035371">
            <w:pPr>
              <w:pStyle w:val="a5"/>
              <w:ind w:left="0"/>
              <w:jc w:val="both"/>
              <w:rPr>
                <w:sz w:val="26"/>
                <w:szCs w:val="26"/>
              </w:rPr>
            </w:pPr>
            <w:r w:rsidRPr="00DE39E6">
              <w:rPr>
                <w:sz w:val="26"/>
                <w:szCs w:val="26"/>
              </w:rPr>
              <w:t xml:space="preserve">Сделка по размещению посредством закрытой подписки </w:t>
            </w:r>
            <w:proofErr w:type="spellStart"/>
            <w:r w:rsidRPr="00DE39E6">
              <w:rPr>
                <w:sz w:val="26"/>
                <w:szCs w:val="26"/>
              </w:rPr>
              <w:t>Кособочкину</w:t>
            </w:r>
            <w:proofErr w:type="spellEnd"/>
            <w:r w:rsidRPr="00DE39E6">
              <w:rPr>
                <w:sz w:val="26"/>
                <w:szCs w:val="26"/>
              </w:rPr>
              <w:t xml:space="preserve"> Кузьме Васильевичу обыкновенных именных бездокументарных акций АО «Кировская керамика»</w:t>
            </w:r>
          </w:p>
        </w:tc>
        <w:tc>
          <w:tcPr>
            <w:tcW w:w="1701" w:type="dxa"/>
          </w:tcPr>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10</w:t>
            </w:r>
          </w:p>
        </w:tc>
        <w:tc>
          <w:tcPr>
            <w:tcW w:w="993" w:type="dxa"/>
          </w:tcPr>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30</w:t>
            </w:r>
          </w:p>
        </w:tc>
        <w:tc>
          <w:tcPr>
            <w:tcW w:w="1275" w:type="dxa"/>
          </w:tcPr>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300</w:t>
            </w:r>
          </w:p>
        </w:tc>
        <w:tc>
          <w:tcPr>
            <w:tcW w:w="1878" w:type="dxa"/>
          </w:tcPr>
          <w:p w:rsidR="00035371" w:rsidRPr="00DE39E6" w:rsidRDefault="00035371" w:rsidP="005F1DAB">
            <w:pPr>
              <w:pStyle w:val="a5"/>
              <w:ind w:left="0"/>
              <w:jc w:val="both"/>
              <w:rPr>
                <w:sz w:val="26"/>
                <w:szCs w:val="26"/>
              </w:rPr>
            </w:pPr>
            <w:r w:rsidRPr="00DE39E6">
              <w:rPr>
                <w:sz w:val="26"/>
                <w:szCs w:val="26"/>
              </w:rPr>
              <w:t xml:space="preserve">Советом директоров АО «Кировская керамика» 21 </w:t>
            </w:r>
            <w:r w:rsidR="005F1DAB" w:rsidRPr="00DE39E6">
              <w:rPr>
                <w:sz w:val="26"/>
                <w:szCs w:val="26"/>
              </w:rPr>
              <w:t xml:space="preserve">октября 2015 г., протокол от 21 октября </w:t>
            </w:r>
            <w:r w:rsidRPr="00DE39E6">
              <w:rPr>
                <w:sz w:val="26"/>
                <w:szCs w:val="26"/>
              </w:rPr>
              <w:t>2015г., № 5</w:t>
            </w:r>
          </w:p>
        </w:tc>
        <w:tc>
          <w:tcPr>
            <w:tcW w:w="1808" w:type="dxa"/>
          </w:tcPr>
          <w:p w:rsidR="00035371" w:rsidRPr="00DE39E6" w:rsidRDefault="00035371" w:rsidP="00035371">
            <w:pPr>
              <w:pStyle w:val="a5"/>
              <w:ind w:left="0"/>
              <w:jc w:val="both"/>
              <w:rPr>
                <w:sz w:val="26"/>
                <w:szCs w:val="26"/>
              </w:rPr>
            </w:pPr>
            <w:proofErr w:type="spellStart"/>
            <w:r w:rsidRPr="00DE39E6">
              <w:rPr>
                <w:sz w:val="26"/>
                <w:szCs w:val="26"/>
              </w:rPr>
              <w:t>Кособочкин</w:t>
            </w:r>
            <w:proofErr w:type="spellEnd"/>
            <w:r w:rsidRPr="00DE39E6">
              <w:rPr>
                <w:sz w:val="26"/>
                <w:szCs w:val="26"/>
              </w:rPr>
              <w:t xml:space="preserve"> Кузьма Васильевич</w:t>
            </w:r>
          </w:p>
          <w:p w:rsidR="00035371" w:rsidRPr="00DE39E6" w:rsidRDefault="00035371" w:rsidP="00035371">
            <w:pPr>
              <w:pStyle w:val="a5"/>
              <w:ind w:left="0"/>
              <w:jc w:val="both"/>
              <w:rPr>
                <w:sz w:val="26"/>
                <w:szCs w:val="26"/>
              </w:rPr>
            </w:pPr>
            <w:r w:rsidRPr="00DE39E6">
              <w:rPr>
                <w:sz w:val="26"/>
                <w:szCs w:val="26"/>
              </w:rPr>
              <w:t xml:space="preserve">Основания признания лица </w:t>
            </w:r>
            <w:proofErr w:type="spellStart"/>
            <w:r w:rsidRPr="00DE39E6">
              <w:rPr>
                <w:sz w:val="26"/>
                <w:szCs w:val="26"/>
              </w:rPr>
              <w:t>заитересован</w:t>
            </w:r>
            <w:proofErr w:type="spellEnd"/>
            <w:r w:rsidR="005F1DAB" w:rsidRPr="00DE39E6">
              <w:rPr>
                <w:sz w:val="26"/>
                <w:szCs w:val="26"/>
              </w:rPr>
              <w:t xml:space="preserve"> </w:t>
            </w:r>
            <w:proofErr w:type="spellStart"/>
            <w:r w:rsidRPr="00DE39E6">
              <w:rPr>
                <w:sz w:val="26"/>
                <w:szCs w:val="26"/>
              </w:rPr>
              <w:t>ным</w:t>
            </w:r>
            <w:proofErr w:type="spellEnd"/>
            <w:r w:rsidRPr="00DE39E6">
              <w:rPr>
                <w:sz w:val="26"/>
                <w:szCs w:val="26"/>
              </w:rPr>
              <w:t xml:space="preserve"> в совершении сделки</w:t>
            </w:r>
            <w:r w:rsidR="00225431">
              <w:rPr>
                <w:sz w:val="26"/>
                <w:szCs w:val="26"/>
              </w:rPr>
              <w:t xml:space="preserve"> </w:t>
            </w:r>
            <w:r w:rsidRPr="00DE39E6">
              <w:rPr>
                <w:sz w:val="26"/>
                <w:szCs w:val="26"/>
              </w:rPr>
              <w:t>- является членом Совета директоров АО «Кировская керамика»</w:t>
            </w:r>
          </w:p>
        </w:tc>
      </w:tr>
      <w:tr w:rsidR="0004691D" w:rsidTr="003A3BD8">
        <w:tc>
          <w:tcPr>
            <w:tcW w:w="569" w:type="dxa"/>
          </w:tcPr>
          <w:p w:rsidR="00035371" w:rsidRPr="00DE39E6" w:rsidRDefault="00035371" w:rsidP="00035371">
            <w:pPr>
              <w:pStyle w:val="a5"/>
              <w:ind w:left="0"/>
              <w:jc w:val="both"/>
              <w:rPr>
                <w:sz w:val="26"/>
                <w:szCs w:val="26"/>
              </w:rPr>
            </w:pPr>
            <w:r w:rsidRPr="00DE39E6">
              <w:rPr>
                <w:sz w:val="26"/>
                <w:szCs w:val="26"/>
              </w:rPr>
              <w:t>4</w:t>
            </w:r>
          </w:p>
        </w:tc>
        <w:tc>
          <w:tcPr>
            <w:tcW w:w="1807" w:type="dxa"/>
          </w:tcPr>
          <w:p w:rsidR="00035371" w:rsidRPr="00DE39E6" w:rsidRDefault="00035371" w:rsidP="00035371">
            <w:pPr>
              <w:pStyle w:val="a5"/>
              <w:ind w:left="0"/>
              <w:jc w:val="both"/>
              <w:rPr>
                <w:sz w:val="26"/>
                <w:szCs w:val="26"/>
              </w:rPr>
            </w:pPr>
            <w:r w:rsidRPr="00DE39E6">
              <w:rPr>
                <w:sz w:val="26"/>
                <w:szCs w:val="26"/>
              </w:rPr>
              <w:t xml:space="preserve">Сделка по размещению посредством </w:t>
            </w:r>
            <w:r w:rsidRPr="00DE39E6">
              <w:rPr>
                <w:sz w:val="26"/>
                <w:szCs w:val="26"/>
              </w:rPr>
              <w:lastRenderedPageBreak/>
              <w:t xml:space="preserve">закрытой подписки Михалеву Александру Васильевичу обыкновенных именных </w:t>
            </w:r>
            <w:proofErr w:type="spellStart"/>
            <w:proofErr w:type="gramStart"/>
            <w:r w:rsidRPr="00DE39E6">
              <w:rPr>
                <w:sz w:val="26"/>
                <w:szCs w:val="26"/>
              </w:rPr>
              <w:t>бездокументар</w:t>
            </w:r>
            <w:proofErr w:type="spellEnd"/>
            <w:r w:rsidR="005F1DAB" w:rsidRPr="00DE39E6">
              <w:rPr>
                <w:sz w:val="26"/>
                <w:szCs w:val="26"/>
              </w:rPr>
              <w:t xml:space="preserve"> </w:t>
            </w:r>
            <w:proofErr w:type="spellStart"/>
            <w:r w:rsidRPr="00DE39E6">
              <w:rPr>
                <w:sz w:val="26"/>
                <w:szCs w:val="26"/>
              </w:rPr>
              <w:t>ных</w:t>
            </w:r>
            <w:proofErr w:type="spellEnd"/>
            <w:proofErr w:type="gramEnd"/>
            <w:r w:rsidRPr="00DE39E6">
              <w:rPr>
                <w:sz w:val="26"/>
                <w:szCs w:val="26"/>
              </w:rPr>
              <w:t xml:space="preserve"> акций АО «Кировская керамика»</w:t>
            </w:r>
          </w:p>
        </w:tc>
        <w:tc>
          <w:tcPr>
            <w:tcW w:w="1701" w:type="dxa"/>
          </w:tcPr>
          <w:p w:rsidR="005F1DAB" w:rsidRPr="00DE39E6" w:rsidRDefault="005F1DAB"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26</w:t>
            </w:r>
            <w:r w:rsidR="005F1DAB" w:rsidRPr="00DE39E6">
              <w:rPr>
                <w:sz w:val="26"/>
                <w:szCs w:val="26"/>
              </w:rPr>
              <w:t> </w:t>
            </w:r>
            <w:r w:rsidRPr="00DE39E6">
              <w:rPr>
                <w:sz w:val="26"/>
                <w:szCs w:val="26"/>
              </w:rPr>
              <w:t>000</w:t>
            </w:r>
          </w:p>
        </w:tc>
        <w:tc>
          <w:tcPr>
            <w:tcW w:w="993" w:type="dxa"/>
          </w:tcPr>
          <w:p w:rsidR="005F1DAB" w:rsidRPr="00DE39E6" w:rsidRDefault="005F1DAB"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30</w:t>
            </w:r>
          </w:p>
        </w:tc>
        <w:tc>
          <w:tcPr>
            <w:tcW w:w="1275" w:type="dxa"/>
          </w:tcPr>
          <w:p w:rsidR="005F1DAB" w:rsidRPr="00DE39E6" w:rsidRDefault="005F1DAB" w:rsidP="00035371">
            <w:pPr>
              <w:pStyle w:val="a5"/>
              <w:ind w:left="0"/>
              <w:jc w:val="both"/>
              <w:rPr>
                <w:sz w:val="26"/>
                <w:szCs w:val="26"/>
              </w:rPr>
            </w:pPr>
          </w:p>
          <w:p w:rsidR="00035371" w:rsidRPr="00DE39E6" w:rsidRDefault="00035371" w:rsidP="00035371">
            <w:pPr>
              <w:pStyle w:val="a5"/>
              <w:ind w:left="0"/>
              <w:jc w:val="both"/>
              <w:rPr>
                <w:sz w:val="26"/>
                <w:szCs w:val="26"/>
              </w:rPr>
            </w:pPr>
            <w:r w:rsidRPr="00DE39E6">
              <w:rPr>
                <w:sz w:val="26"/>
                <w:szCs w:val="26"/>
              </w:rPr>
              <w:t>780000</w:t>
            </w:r>
          </w:p>
        </w:tc>
        <w:tc>
          <w:tcPr>
            <w:tcW w:w="1878" w:type="dxa"/>
          </w:tcPr>
          <w:p w:rsidR="00035371" w:rsidRPr="00DE39E6" w:rsidRDefault="00035371" w:rsidP="005F1DAB">
            <w:pPr>
              <w:pStyle w:val="a5"/>
              <w:ind w:left="0"/>
              <w:jc w:val="both"/>
              <w:rPr>
                <w:sz w:val="26"/>
                <w:szCs w:val="26"/>
              </w:rPr>
            </w:pPr>
            <w:r w:rsidRPr="00DE39E6">
              <w:rPr>
                <w:sz w:val="26"/>
                <w:szCs w:val="26"/>
              </w:rPr>
              <w:t xml:space="preserve">Внеочередное общее собрание </w:t>
            </w:r>
            <w:r w:rsidRPr="00DE39E6">
              <w:rPr>
                <w:sz w:val="26"/>
                <w:szCs w:val="26"/>
              </w:rPr>
              <w:lastRenderedPageBreak/>
              <w:t>акционеров ЗАО «Кировская керамика»</w:t>
            </w:r>
            <w:r w:rsidR="005F1DAB" w:rsidRPr="00DE39E6">
              <w:rPr>
                <w:sz w:val="26"/>
                <w:szCs w:val="26"/>
              </w:rPr>
              <w:t xml:space="preserve">         </w:t>
            </w:r>
            <w:r w:rsidRPr="00DE39E6">
              <w:rPr>
                <w:sz w:val="26"/>
                <w:szCs w:val="26"/>
              </w:rPr>
              <w:t xml:space="preserve"> 22</w:t>
            </w:r>
            <w:r w:rsidR="005F1DAB" w:rsidRPr="00DE39E6">
              <w:rPr>
                <w:sz w:val="26"/>
                <w:szCs w:val="26"/>
              </w:rPr>
              <w:t xml:space="preserve"> июля </w:t>
            </w:r>
            <w:r w:rsidRPr="00DE39E6">
              <w:rPr>
                <w:sz w:val="26"/>
                <w:szCs w:val="26"/>
              </w:rPr>
              <w:t xml:space="preserve">2015г., протокол от </w:t>
            </w:r>
            <w:r w:rsidR="005F1DAB" w:rsidRPr="00DE39E6">
              <w:rPr>
                <w:sz w:val="26"/>
                <w:szCs w:val="26"/>
              </w:rPr>
              <w:t xml:space="preserve">       </w:t>
            </w:r>
            <w:r w:rsidRPr="00DE39E6">
              <w:rPr>
                <w:sz w:val="26"/>
                <w:szCs w:val="26"/>
              </w:rPr>
              <w:t>24</w:t>
            </w:r>
            <w:r w:rsidR="005F1DAB" w:rsidRPr="00DE39E6">
              <w:rPr>
                <w:sz w:val="26"/>
                <w:szCs w:val="26"/>
              </w:rPr>
              <w:t xml:space="preserve"> июля </w:t>
            </w:r>
            <w:r w:rsidRPr="00DE39E6">
              <w:rPr>
                <w:sz w:val="26"/>
                <w:szCs w:val="26"/>
              </w:rPr>
              <w:t>2015г., № 2</w:t>
            </w:r>
          </w:p>
        </w:tc>
        <w:tc>
          <w:tcPr>
            <w:tcW w:w="1808" w:type="dxa"/>
          </w:tcPr>
          <w:p w:rsidR="00035371" w:rsidRPr="00DE39E6" w:rsidRDefault="00035371" w:rsidP="00035371">
            <w:pPr>
              <w:pStyle w:val="a5"/>
              <w:ind w:left="0"/>
              <w:jc w:val="both"/>
              <w:rPr>
                <w:sz w:val="26"/>
                <w:szCs w:val="26"/>
              </w:rPr>
            </w:pPr>
            <w:r w:rsidRPr="00DE39E6">
              <w:rPr>
                <w:sz w:val="26"/>
                <w:szCs w:val="26"/>
              </w:rPr>
              <w:lastRenderedPageBreak/>
              <w:t>Михалев Валерий Васильевич</w:t>
            </w:r>
          </w:p>
          <w:p w:rsidR="00035371" w:rsidRPr="00DE39E6" w:rsidRDefault="00035371" w:rsidP="00225431">
            <w:pPr>
              <w:pStyle w:val="a5"/>
              <w:ind w:left="0"/>
              <w:jc w:val="both"/>
              <w:rPr>
                <w:sz w:val="26"/>
                <w:szCs w:val="26"/>
              </w:rPr>
            </w:pPr>
            <w:r w:rsidRPr="00DE39E6">
              <w:rPr>
                <w:sz w:val="26"/>
                <w:szCs w:val="26"/>
              </w:rPr>
              <w:lastRenderedPageBreak/>
              <w:t>Основания признания лица заинтересованным в совершении  сделки</w:t>
            </w:r>
            <w:r w:rsidR="00225431">
              <w:rPr>
                <w:sz w:val="26"/>
                <w:szCs w:val="26"/>
              </w:rPr>
              <w:t xml:space="preserve"> </w:t>
            </w:r>
            <w:r w:rsidRPr="00DE39E6">
              <w:rPr>
                <w:sz w:val="26"/>
                <w:szCs w:val="26"/>
              </w:rPr>
              <w:t>-</w:t>
            </w:r>
            <w:r w:rsidR="00225431">
              <w:rPr>
                <w:sz w:val="26"/>
                <w:szCs w:val="26"/>
              </w:rPr>
              <w:t xml:space="preserve"> является Генеральным директором и членом Совета директоров</w:t>
            </w:r>
            <w:r w:rsidRPr="00DE39E6">
              <w:rPr>
                <w:sz w:val="26"/>
                <w:szCs w:val="26"/>
              </w:rPr>
              <w:t xml:space="preserve"> АО «Кировская керамика» и  братом Михалева Александра Васильевича</w:t>
            </w:r>
          </w:p>
        </w:tc>
      </w:tr>
    </w:tbl>
    <w:p w:rsidR="00484950" w:rsidRPr="00CF60B8" w:rsidRDefault="00484950" w:rsidP="00A84538">
      <w:pPr>
        <w:pStyle w:val="a5"/>
        <w:ind w:left="0"/>
        <w:jc w:val="both"/>
        <w:rPr>
          <w:sz w:val="28"/>
          <w:szCs w:val="28"/>
        </w:rPr>
      </w:pPr>
    </w:p>
    <w:p w:rsidR="00484950" w:rsidRPr="0084698A" w:rsidRDefault="00484950" w:rsidP="00A84538">
      <w:pPr>
        <w:pStyle w:val="a5"/>
        <w:numPr>
          <w:ilvl w:val="0"/>
          <w:numId w:val="18"/>
        </w:numPr>
        <w:tabs>
          <w:tab w:val="clear" w:pos="720"/>
        </w:tabs>
        <w:ind w:left="540" w:hanging="540"/>
        <w:jc w:val="both"/>
        <w:rPr>
          <w:b/>
          <w:sz w:val="28"/>
          <w:szCs w:val="28"/>
        </w:rPr>
      </w:pPr>
      <w:r w:rsidRPr="0084698A">
        <w:rPr>
          <w:b/>
          <w:sz w:val="28"/>
          <w:szCs w:val="28"/>
        </w:rPr>
        <w:t>Состав Совета директоров Общества.</w:t>
      </w:r>
    </w:p>
    <w:p w:rsidR="00484950" w:rsidRDefault="00484950" w:rsidP="005046B4">
      <w:pPr>
        <w:pStyle w:val="a5"/>
        <w:ind w:left="0"/>
        <w:jc w:val="both"/>
        <w:rPr>
          <w:sz w:val="28"/>
          <w:szCs w:val="28"/>
        </w:rPr>
      </w:pPr>
      <w:r>
        <w:rPr>
          <w:sz w:val="28"/>
          <w:szCs w:val="28"/>
        </w:rPr>
        <w:t>В 2015 году  в соответствии с решением годового общего собрания акционеров от 05 июня 2015 года в Совет директоров были избраны:</w:t>
      </w:r>
    </w:p>
    <w:p w:rsidR="00DB416C" w:rsidRDefault="00DB416C" w:rsidP="005046B4">
      <w:pPr>
        <w:pStyle w:val="a5"/>
        <w:ind w:left="0"/>
        <w:jc w:val="both"/>
        <w:rPr>
          <w:b/>
          <w:sz w:val="28"/>
          <w:szCs w:val="28"/>
        </w:rPr>
      </w:pPr>
    </w:p>
    <w:p w:rsidR="00484950" w:rsidRPr="00254D46" w:rsidRDefault="00484950" w:rsidP="005046B4">
      <w:pPr>
        <w:pStyle w:val="a5"/>
        <w:ind w:left="0"/>
        <w:jc w:val="both"/>
        <w:rPr>
          <w:b/>
          <w:sz w:val="28"/>
          <w:szCs w:val="28"/>
        </w:rPr>
      </w:pPr>
      <w:r w:rsidRPr="00254D46">
        <w:rPr>
          <w:b/>
          <w:sz w:val="28"/>
          <w:szCs w:val="28"/>
        </w:rPr>
        <w:t xml:space="preserve">Председатель Совета директоров: </w:t>
      </w:r>
      <w:proofErr w:type="spellStart"/>
      <w:r w:rsidRPr="00254D46">
        <w:rPr>
          <w:b/>
          <w:sz w:val="28"/>
          <w:szCs w:val="28"/>
        </w:rPr>
        <w:t>Колявкин</w:t>
      </w:r>
      <w:proofErr w:type="spellEnd"/>
      <w:r w:rsidRPr="00254D46">
        <w:rPr>
          <w:b/>
          <w:sz w:val="28"/>
          <w:szCs w:val="28"/>
        </w:rPr>
        <w:t xml:space="preserve"> Виктор Сергеевич</w:t>
      </w:r>
    </w:p>
    <w:p w:rsidR="00484950" w:rsidRDefault="00484950" w:rsidP="005046B4">
      <w:pPr>
        <w:tabs>
          <w:tab w:val="left" w:pos="180"/>
        </w:tabs>
        <w:ind w:left="720" w:hanging="720"/>
        <w:jc w:val="both"/>
        <w:rPr>
          <w:sz w:val="28"/>
          <w:szCs w:val="28"/>
        </w:rPr>
      </w:pPr>
      <w:r w:rsidRPr="00254D46">
        <w:rPr>
          <w:sz w:val="28"/>
          <w:szCs w:val="28"/>
        </w:rPr>
        <w:t xml:space="preserve">Год рождения: 1965. </w:t>
      </w:r>
    </w:p>
    <w:p w:rsidR="00484950" w:rsidRDefault="00484950" w:rsidP="005046B4">
      <w:pPr>
        <w:tabs>
          <w:tab w:val="left" w:pos="0"/>
        </w:tabs>
        <w:jc w:val="both"/>
        <w:rPr>
          <w:sz w:val="28"/>
          <w:szCs w:val="28"/>
        </w:rPr>
      </w:pPr>
      <w:r w:rsidRPr="009A4C2D">
        <w:rPr>
          <w:sz w:val="28"/>
          <w:szCs w:val="28"/>
        </w:rPr>
        <w:t>Сведения об образовании:</w:t>
      </w:r>
      <w:r>
        <w:t xml:space="preserve"> </w:t>
      </w:r>
      <w:r w:rsidRPr="009A4C2D">
        <w:rPr>
          <w:sz w:val="28"/>
          <w:szCs w:val="28"/>
        </w:rPr>
        <w:t>Брянский инстит</w:t>
      </w:r>
      <w:r>
        <w:rPr>
          <w:sz w:val="28"/>
          <w:szCs w:val="28"/>
        </w:rPr>
        <w:t>ут транспортного машиностроения,1990г.</w:t>
      </w:r>
    </w:p>
    <w:p w:rsidR="00484950" w:rsidRDefault="00484950" w:rsidP="009A4C2D">
      <w:pPr>
        <w:jc w:val="both"/>
        <w:rPr>
          <w:sz w:val="28"/>
          <w:szCs w:val="28"/>
        </w:rPr>
      </w:pPr>
      <w:r>
        <w:rPr>
          <w:sz w:val="28"/>
          <w:szCs w:val="28"/>
        </w:rPr>
        <w:t>Место работы: Общество с ограниченной ответственностью  «Фарфор».</w:t>
      </w:r>
    </w:p>
    <w:p w:rsidR="00484950" w:rsidRDefault="00484950" w:rsidP="009A4C2D">
      <w:pPr>
        <w:jc w:val="both"/>
        <w:rPr>
          <w:sz w:val="28"/>
          <w:szCs w:val="28"/>
        </w:rPr>
      </w:pPr>
      <w:r>
        <w:rPr>
          <w:sz w:val="28"/>
          <w:szCs w:val="28"/>
        </w:rPr>
        <w:t>Наименование должности по основному  месту работы: директор.</w:t>
      </w:r>
    </w:p>
    <w:p w:rsidR="00484950" w:rsidRDefault="00484950" w:rsidP="009A4C2D">
      <w:pPr>
        <w:jc w:val="both"/>
        <w:rPr>
          <w:sz w:val="28"/>
          <w:szCs w:val="28"/>
        </w:rPr>
      </w:pPr>
      <w:r w:rsidRPr="009A4C2D">
        <w:rPr>
          <w:sz w:val="28"/>
          <w:szCs w:val="28"/>
        </w:rPr>
        <w:tab/>
        <w:t xml:space="preserve">Доли в уставном капитале </w:t>
      </w:r>
      <w:r>
        <w:rPr>
          <w:sz w:val="28"/>
          <w:szCs w:val="28"/>
        </w:rPr>
        <w:t>Общества</w:t>
      </w:r>
      <w:r w:rsidRPr="009A4C2D">
        <w:rPr>
          <w:sz w:val="28"/>
          <w:szCs w:val="28"/>
        </w:rPr>
        <w:t xml:space="preserve">  не имеет.</w:t>
      </w:r>
    </w:p>
    <w:p w:rsidR="00484950" w:rsidRDefault="00484950" w:rsidP="009A4C2D">
      <w:pPr>
        <w:jc w:val="both"/>
        <w:rPr>
          <w:b/>
          <w:sz w:val="28"/>
          <w:szCs w:val="28"/>
        </w:rPr>
      </w:pPr>
      <w:r w:rsidRPr="00C24D36">
        <w:rPr>
          <w:b/>
          <w:sz w:val="28"/>
          <w:szCs w:val="28"/>
        </w:rPr>
        <w:t>Члены Совета директоров:</w:t>
      </w:r>
    </w:p>
    <w:p w:rsidR="00484950" w:rsidRPr="009A4C2D" w:rsidRDefault="00484950" w:rsidP="00C24D36">
      <w:pPr>
        <w:tabs>
          <w:tab w:val="left" w:pos="142"/>
          <w:tab w:val="left" w:pos="851"/>
        </w:tabs>
        <w:jc w:val="both"/>
        <w:rPr>
          <w:sz w:val="28"/>
          <w:szCs w:val="28"/>
        </w:rPr>
      </w:pPr>
      <w:proofErr w:type="spellStart"/>
      <w:r w:rsidRPr="009A4C2D">
        <w:rPr>
          <w:b/>
          <w:sz w:val="28"/>
          <w:szCs w:val="28"/>
        </w:rPr>
        <w:t>Ботин</w:t>
      </w:r>
      <w:proofErr w:type="spellEnd"/>
      <w:r w:rsidRPr="009A4C2D">
        <w:rPr>
          <w:b/>
          <w:sz w:val="28"/>
          <w:szCs w:val="28"/>
        </w:rPr>
        <w:t xml:space="preserve"> Александр Евгеньевич </w:t>
      </w:r>
    </w:p>
    <w:p w:rsidR="005F1DAB" w:rsidRDefault="00484950" w:rsidP="00C24D36">
      <w:pPr>
        <w:tabs>
          <w:tab w:val="left" w:pos="142"/>
        </w:tabs>
        <w:jc w:val="both"/>
        <w:rPr>
          <w:sz w:val="28"/>
          <w:szCs w:val="28"/>
        </w:rPr>
      </w:pPr>
      <w:r w:rsidRPr="009A4C2D">
        <w:rPr>
          <w:sz w:val="28"/>
          <w:szCs w:val="28"/>
        </w:rPr>
        <w:t>Год рождения: 1976.</w:t>
      </w:r>
    </w:p>
    <w:p w:rsidR="00484950" w:rsidRDefault="00484950" w:rsidP="00C24D36">
      <w:pPr>
        <w:tabs>
          <w:tab w:val="left" w:pos="142"/>
        </w:tabs>
        <w:jc w:val="both"/>
        <w:rPr>
          <w:sz w:val="28"/>
          <w:szCs w:val="28"/>
        </w:rPr>
      </w:pPr>
      <w:r>
        <w:rPr>
          <w:sz w:val="28"/>
          <w:szCs w:val="28"/>
        </w:rPr>
        <w:t>Сведения об образовании:</w:t>
      </w:r>
      <w:r w:rsidRPr="009A4C2D">
        <w:rPr>
          <w:sz w:val="28"/>
          <w:szCs w:val="28"/>
        </w:rPr>
        <w:t xml:space="preserve"> Московский энергетический институт (т</w:t>
      </w:r>
      <w:r>
        <w:rPr>
          <w:sz w:val="28"/>
          <w:szCs w:val="28"/>
        </w:rPr>
        <w:t>ехнический университет),1999 год.</w:t>
      </w:r>
    </w:p>
    <w:p w:rsidR="00484950" w:rsidRDefault="00484950" w:rsidP="00C24D36">
      <w:pPr>
        <w:tabs>
          <w:tab w:val="left" w:pos="142"/>
        </w:tabs>
        <w:jc w:val="both"/>
        <w:rPr>
          <w:sz w:val="28"/>
          <w:szCs w:val="28"/>
        </w:rPr>
      </w:pPr>
      <w:r>
        <w:rPr>
          <w:sz w:val="28"/>
          <w:szCs w:val="28"/>
        </w:rPr>
        <w:t>Место работы: АО «Кировская керамика»</w:t>
      </w:r>
    </w:p>
    <w:p w:rsidR="00484950" w:rsidRPr="009A4C2D" w:rsidRDefault="00484950" w:rsidP="00C24D36">
      <w:pPr>
        <w:tabs>
          <w:tab w:val="left" w:pos="142"/>
        </w:tabs>
        <w:jc w:val="both"/>
        <w:rPr>
          <w:sz w:val="28"/>
          <w:szCs w:val="28"/>
        </w:rPr>
      </w:pPr>
      <w:r>
        <w:rPr>
          <w:sz w:val="28"/>
          <w:szCs w:val="28"/>
        </w:rPr>
        <w:t>Наименование должности по основному месту работы: технический директор.</w:t>
      </w:r>
    </w:p>
    <w:p w:rsidR="00484950" w:rsidRDefault="00484950" w:rsidP="00C24D36">
      <w:pPr>
        <w:jc w:val="both"/>
        <w:rPr>
          <w:sz w:val="28"/>
          <w:szCs w:val="28"/>
        </w:rPr>
      </w:pPr>
      <w:r w:rsidRPr="009A4C2D">
        <w:rPr>
          <w:sz w:val="28"/>
          <w:szCs w:val="28"/>
        </w:rPr>
        <w:tab/>
        <w:t xml:space="preserve">Доли в уставном капитале </w:t>
      </w:r>
      <w:r>
        <w:rPr>
          <w:sz w:val="28"/>
          <w:szCs w:val="28"/>
        </w:rPr>
        <w:t>Общества</w:t>
      </w:r>
      <w:r w:rsidRPr="009A4C2D">
        <w:rPr>
          <w:sz w:val="28"/>
          <w:szCs w:val="28"/>
        </w:rPr>
        <w:t xml:space="preserve"> не имеет.</w:t>
      </w:r>
    </w:p>
    <w:p w:rsidR="00484950" w:rsidRPr="00F0779E" w:rsidRDefault="00484950" w:rsidP="00C24D36">
      <w:pPr>
        <w:jc w:val="both"/>
        <w:rPr>
          <w:b/>
          <w:sz w:val="28"/>
          <w:szCs w:val="28"/>
        </w:rPr>
      </w:pPr>
      <w:proofErr w:type="spellStart"/>
      <w:r w:rsidRPr="00F0779E">
        <w:rPr>
          <w:b/>
          <w:sz w:val="28"/>
          <w:szCs w:val="28"/>
        </w:rPr>
        <w:t>Вагин</w:t>
      </w:r>
      <w:proofErr w:type="spellEnd"/>
      <w:r w:rsidRPr="00F0779E">
        <w:rPr>
          <w:b/>
          <w:sz w:val="28"/>
          <w:szCs w:val="28"/>
        </w:rPr>
        <w:t xml:space="preserve"> Игорь Сергеевич</w:t>
      </w:r>
    </w:p>
    <w:p w:rsidR="00484950" w:rsidRDefault="00484950" w:rsidP="00B846FE">
      <w:pPr>
        <w:jc w:val="both"/>
        <w:rPr>
          <w:sz w:val="28"/>
          <w:szCs w:val="28"/>
        </w:rPr>
      </w:pPr>
      <w:r w:rsidRPr="00B846FE">
        <w:rPr>
          <w:sz w:val="28"/>
          <w:szCs w:val="28"/>
        </w:rPr>
        <w:t>Год рождения: 19</w:t>
      </w:r>
      <w:r>
        <w:rPr>
          <w:sz w:val="28"/>
          <w:szCs w:val="28"/>
        </w:rPr>
        <w:t>67</w:t>
      </w:r>
    </w:p>
    <w:p w:rsidR="00484950" w:rsidRDefault="00484950" w:rsidP="00B846FE">
      <w:pPr>
        <w:jc w:val="both"/>
        <w:rPr>
          <w:sz w:val="28"/>
          <w:szCs w:val="28"/>
        </w:rPr>
      </w:pPr>
      <w:r>
        <w:rPr>
          <w:sz w:val="28"/>
          <w:szCs w:val="28"/>
        </w:rPr>
        <w:t>Сведения об образовании:</w:t>
      </w:r>
      <w:r w:rsidRPr="009A4C2D">
        <w:rPr>
          <w:sz w:val="28"/>
          <w:szCs w:val="28"/>
        </w:rPr>
        <w:t xml:space="preserve"> </w:t>
      </w:r>
      <w:r>
        <w:rPr>
          <w:sz w:val="28"/>
          <w:szCs w:val="28"/>
        </w:rPr>
        <w:t>Брянский институт  транспортного машиностроения, 1992 год.</w:t>
      </w:r>
    </w:p>
    <w:p w:rsidR="00484950" w:rsidRDefault="00484950" w:rsidP="00B846FE">
      <w:pPr>
        <w:jc w:val="both"/>
        <w:rPr>
          <w:sz w:val="28"/>
          <w:szCs w:val="28"/>
        </w:rPr>
      </w:pPr>
      <w:r>
        <w:rPr>
          <w:sz w:val="28"/>
          <w:szCs w:val="28"/>
        </w:rPr>
        <w:t>Место работы:  АО «Кировская керамика»</w:t>
      </w:r>
    </w:p>
    <w:p w:rsidR="00484950" w:rsidRDefault="00484950" w:rsidP="00B846FE">
      <w:pPr>
        <w:jc w:val="both"/>
        <w:rPr>
          <w:sz w:val="28"/>
          <w:szCs w:val="28"/>
        </w:rPr>
      </w:pPr>
      <w:r>
        <w:rPr>
          <w:sz w:val="28"/>
          <w:szCs w:val="28"/>
        </w:rPr>
        <w:t>Наименование должности по основному месту работы: начальник цеха производства керамической плитки.</w:t>
      </w:r>
    </w:p>
    <w:p w:rsidR="00484950" w:rsidRPr="009A4C2D" w:rsidRDefault="00484950" w:rsidP="00B846FE">
      <w:pPr>
        <w:jc w:val="both"/>
        <w:rPr>
          <w:sz w:val="28"/>
          <w:szCs w:val="28"/>
        </w:rPr>
      </w:pPr>
      <w:r w:rsidRPr="009A4C2D">
        <w:rPr>
          <w:sz w:val="28"/>
          <w:szCs w:val="28"/>
        </w:rPr>
        <w:lastRenderedPageBreak/>
        <w:tab/>
        <w:t xml:space="preserve">Доли в уставном капитале </w:t>
      </w:r>
      <w:r>
        <w:rPr>
          <w:sz w:val="28"/>
          <w:szCs w:val="28"/>
        </w:rPr>
        <w:t>Общества</w:t>
      </w:r>
      <w:r w:rsidRPr="009A4C2D">
        <w:rPr>
          <w:sz w:val="28"/>
          <w:szCs w:val="28"/>
        </w:rPr>
        <w:t xml:space="preserve"> не имеет.</w:t>
      </w:r>
    </w:p>
    <w:p w:rsidR="00484950" w:rsidRDefault="00484950" w:rsidP="00B846FE">
      <w:pPr>
        <w:jc w:val="both"/>
        <w:rPr>
          <w:sz w:val="28"/>
          <w:szCs w:val="28"/>
        </w:rPr>
      </w:pPr>
      <w:r w:rsidRPr="009A4C2D">
        <w:rPr>
          <w:b/>
          <w:sz w:val="28"/>
          <w:szCs w:val="28"/>
        </w:rPr>
        <w:t>Ковтун Ольга Вячеславовна</w:t>
      </w:r>
      <w:r w:rsidRPr="009A4C2D">
        <w:rPr>
          <w:sz w:val="28"/>
          <w:szCs w:val="28"/>
        </w:rPr>
        <w:t xml:space="preserve"> </w:t>
      </w:r>
    </w:p>
    <w:p w:rsidR="00484950" w:rsidRDefault="00484950" w:rsidP="00B846FE">
      <w:pPr>
        <w:jc w:val="both"/>
        <w:rPr>
          <w:sz w:val="28"/>
          <w:szCs w:val="28"/>
        </w:rPr>
      </w:pPr>
      <w:r>
        <w:rPr>
          <w:sz w:val="28"/>
          <w:szCs w:val="28"/>
        </w:rPr>
        <w:t>Год рождения: 1977</w:t>
      </w:r>
    </w:p>
    <w:p w:rsidR="00484950" w:rsidRDefault="00484950" w:rsidP="00B846FE">
      <w:pPr>
        <w:jc w:val="both"/>
        <w:rPr>
          <w:sz w:val="28"/>
          <w:szCs w:val="28"/>
        </w:rPr>
      </w:pPr>
      <w:r>
        <w:rPr>
          <w:sz w:val="28"/>
          <w:szCs w:val="28"/>
        </w:rPr>
        <w:t xml:space="preserve">Сведения об образовании: </w:t>
      </w:r>
      <w:r w:rsidRPr="009A4C2D">
        <w:rPr>
          <w:sz w:val="28"/>
          <w:szCs w:val="28"/>
        </w:rPr>
        <w:t xml:space="preserve"> Московск</w:t>
      </w:r>
      <w:r>
        <w:rPr>
          <w:sz w:val="28"/>
          <w:szCs w:val="28"/>
        </w:rPr>
        <w:t>ая</w:t>
      </w:r>
      <w:r w:rsidRPr="009A4C2D">
        <w:rPr>
          <w:sz w:val="28"/>
          <w:szCs w:val="28"/>
        </w:rPr>
        <w:t xml:space="preserve"> сельскохозяйственн</w:t>
      </w:r>
      <w:r>
        <w:rPr>
          <w:sz w:val="28"/>
          <w:szCs w:val="28"/>
        </w:rPr>
        <w:t>ая</w:t>
      </w:r>
      <w:r w:rsidRPr="009A4C2D">
        <w:rPr>
          <w:sz w:val="28"/>
          <w:szCs w:val="28"/>
        </w:rPr>
        <w:t xml:space="preserve"> академи</w:t>
      </w:r>
      <w:r>
        <w:rPr>
          <w:sz w:val="28"/>
          <w:szCs w:val="28"/>
        </w:rPr>
        <w:t>я</w:t>
      </w:r>
      <w:r w:rsidRPr="009A4C2D">
        <w:rPr>
          <w:sz w:val="28"/>
          <w:szCs w:val="28"/>
        </w:rPr>
        <w:t xml:space="preserve"> им. </w:t>
      </w:r>
      <w:r>
        <w:rPr>
          <w:sz w:val="28"/>
          <w:szCs w:val="28"/>
        </w:rPr>
        <w:t>К.А.Тимирязева, 1999 год.</w:t>
      </w:r>
    </w:p>
    <w:p w:rsidR="00484950" w:rsidRDefault="00484950" w:rsidP="00B846FE">
      <w:pPr>
        <w:jc w:val="both"/>
        <w:rPr>
          <w:sz w:val="28"/>
          <w:szCs w:val="28"/>
        </w:rPr>
      </w:pPr>
      <w:r>
        <w:rPr>
          <w:sz w:val="28"/>
          <w:szCs w:val="28"/>
        </w:rPr>
        <w:t>Место работы: АО «Кировская керамика».</w:t>
      </w:r>
    </w:p>
    <w:p w:rsidR="00484950" w:rsidRPr="009A4C2D" w:rsidRDefault="00484950" w:rsidP="00B846FE">
      <w:pPr>
        <w:jc w:val="both"/>
        <w:rPr>
          <w:sz w:val="28"/>
          <w:szCs w:val="28"/>
        </w:rPr>
      </w:pPr>
      <w:r>
        <w:rPr>
          <w:sz w:val="28"/>
          <w:szCs w:val="28"/>
        </w:rPr>
        <w:t>Наименование должности по основному месту работы: финансовый директор.</w:t>
      </w:r>
    </w:p>
    <w:p w:rsidR="00484950" w:rsidRDefault="00484950" w:rsidP="00B846FE">
      <w:pPr>
        <w:ind w:firstLine="720"/>
        <w:jc w:val="both"/>
        <w:rPr>
          <w:sz w:val="28"/>
          <w:szCs w:val="28"/>
        </w:rPr>
      </w:pPr>
      <w:r w:rsidRPr="009A4C2D">
        <w:rPr>
          <w:sz w:val="28"/>
          <w:szCs w:val="28"/>
        </w:rPr>
        <w:t xml:space="preserve">Доли в уставном капитале </w:t>
      </w:r>
      <w:r>
        <w:rPr>
          <w:sz w:val="28"/>
          <w:szCs w:val="28"/>
        </w:rPr>
        <w:t>Общества</w:t>
      </w:r>
      <w:r w:rsidRPr="009A4C2D">
        <w:rPr>
          <w:sz w:val="28"/>
          <w:szCs w:val="28"/>
        </w:rPr>
        <w:t xml:space="preserve"> не имеет.</w:t>
      </w:r>
    </w:p>
    <w:p w:rsidR="00484950" w:rsidRDefault="00484950" w:rsidP="00712E07">
      <w:pPr>
        <w:jc w:val="both"/>
        <w:rPr>
          <w:sz w:val="28"/>
          <w:szCs w:val="28"/>
        </w:rPr>
      </w:pPr>
      <w:proofErr w:type="spellStart"/>
      <w:r w:rsidRPr="009A4C2D">
        <w:rPr>
          <w:b/>
          <w:sz w:val="28"/>
          <w:szCs w:val="28"/>
        </w:rPr>
        <w:t>Кособочкин</w:t>
      </w:r>
      <w:proofErr w:type="spellEnd"/>
      <w:r w:rsidRPr="009A4C2D">
        <w:rPr>
          <w:b/>
          <w:sz w:val="28"/>
          <w:szCs w:val="28"/>
        </w:rPr>
        <w:t xml:space="preserve"> Кузьма Васильевич</w:t>
      </w:r>
    </w:p>
    <w:p w:rsidR="00484950" w:rsidRDefault="00484950" w:rsidP="00712E07">
      <w:pPr>
        <w:jc w:val="both"/>
        <w:rPr>
          <w:sz w:val="28"/>
          <w:szCs w:val="28"/>
        </w:rPr>
      </w:pPr>
      <w:r>
        <w:rPr>
          <w:sz w:val="28"/>
          <w:szCs w:val="28"/>
        </w:rPr>
        <w:t xml:space="preserve">Год рождения: 1948 </w:t>
      </w:r>
    </w:p>
    <w:p w:rsidR="00484950" w:rsidRDefault="00484950" w:rsidP="00712E07">
      <w:pPr>
        <w:jc w:val="both"/>
        <w:rPr>
          <w:sz w:val="28"/>
          <w:szCs w:val="28"/>
        </w:rPr>
      </w:pPr>
      <w:r>
        <w:rPr>
          <w:sz w:val="28"/>
          <w:szCs w:val="28"/>
        </w:rPr>
        <w:t xml:space="preserve">Сведения об образовании: </w:t>
      </w:r>
      <w:r w:rsidRPr="009A4C2D">
        <w:rPr>
          <w:sz w:val="28"/>
          <w:szCs w:val="28"/>
        </w:rPr>
        <w:t>Московский  государственный з</w:t>
      </w:r>
      <w:r>
        <w:rPr>
          <w:sz w:val="28"/>
          <w:szCs w:val="28"/>
        </w:rPr>
        <w:t>аочный педагогический институт, 1974год.</w:t>
      </w:r>
    </w:p>
    <w:p w:rsidR="00484950" w:rsidRDefault="00484950" w:rsidP="00712E07">
      <w:pPr>
        <w:jc w:val="both"/>
        <w:rPr>
          <w:sz w:val="28"/>
          <w:szCs w:val="28"/>
        </w:rPr>
      </w:pPr>
      <w:r>
        <w:rPr>
          <w:sz w:val="28"/>
          <w:szCs w:val="28"/>
        </w:rPr>
        <w:t>Место работы: АО «Кировская керамика».</w:t>
      </w:r>
    </w:p>
    <w:p w:rsidR="00484950" w:rsidRPr="009A4C2D" w:rsidRDefault="00484950" w:rsidP="00712E07">
      <w:pPr>
        <w:jc w:val="both"/>
        <w:rPr>
          <w:sz w:val="28"/>
          <w:szCs w:val="28"/>
        </w:rPr>
      </w:pPr>
      <w:r>
        <w:rPr>
          <w:sz w:val="28"/>
          <w:szCs w:val="28"/>
        </w:rPr>
        <w:t>Наименование должности по основному месту работы: директор по персоналу.</w:t>
      </w:r>
    </w:p>
    <w:p w:rsidR="00484950" w:rsidRDefault="00484950" w:rsidP="00712E07">
      <w:pPr>
        <w:jc w:val="both"/>
        <w:rPr>
          <w:sz w:val="28"/>
          <w:szCs w:val="28"/>
        </w:rPr>
      </w:pPr>
      <w:r w:rsidRPr="009A4C2D">
        <w:rPr>
          <w:sz w:val="28"/>
          <w:szCs w:val="28"/>
        </w:rPr>
        <w:tab/>
        <w:t>Дол</w:t>
      </w:r>
      <w:r>
        <w:rPr>
          <w:sz w:val="28"/>
          <w:szCs w:val="28"/>
        </w:rPr>
        <w:t>я</w:t>
      </w:r>
      <w:r w:rsidRPr="009A4C2D">
        <w:rPr>
          <w:sz w:val="28"/>
          <w:szCs w:val="28"/>
        </w:rPr>
        <w:t xml:space="preserve"> в уставном капитале </w:t>
      </w:r>
      <w:r>
        <w:rPr>
          <w:sz w:val="28"/>
          <w:szCs w:val="28"/>
        </w:rPr>
        <w:t>Общества: 0,0029%</w:t>
      </w:r>
    </w:p>
    <w:p w:rsidR="00484950" w:rsidRDefault="00484950" w:rsidP="00712E07">
      <w:pPr>
        <w:jc w:val="both"/>
        <w:rPr>
          <w:sz w:val="28"/>
          <w:szCs w:val="28"/>
        </w:rPr>
      </w:pPr>
      <w:r>
        <w:rPr>
          <w:sz w:val="28"/>
          <w:szCs w:val="28"/>
        </w:rPr>
        <w:tab/>
        <w:t>Доля принадлежащих лицу обыкновенных акций Общества: 0,003%</w:t>
      </w:r>
    </w:p>
    <w:p w:rsidR="00DE39E6" w:rsidRDefault="00DE39E6" w:rsidP="00712E07">
      <w:pPr>
        <w:jc w:val="both"/>
        <w:rPr>
          <w:sz w:val="28"/>
          <w:szCs w:val="28"/>
        </w:rPr>
      </w:pPr>
    </w:p>
    <w:p w:rsidR="00484950" w:rsidRDefault="00484950" w:rsidP="00DE39E6">
      <w:pPr>
        <w:ind w:firstLine="708"/>
        <w:jc w:val="both"/>
        <w:rPr>
          <w:sz w:val="28"/>
          <w:szCs w:val="28"/>
        </w:rPr>
      </w:pPr>
      <w:r>
        <w:rPr>
          <w:sz w:val="28"/>
          <w:szCs w:val="28"/>
        </w:rPr>
        <w:t xml:space="preserve">Сведения о совершенных </w:t>
      </w:r>
      <w:proofErr w:type="spellStart"/>
      <w:r>
        <w:rPr>
          <w:sz w:val="28"/>
          <w:szCs w:val="28"/>
        </w:rPr>
        <w:t>Кособочкиным</w:t>
      </w:r>
      <w:proofErr w:type="spellEnd"/>
      <w:r>
        <w:rPr>
          <w:sz w:val="28"/>
          <w:szCs w:val="28"/>
        </w:rPr>
        <w:t xml:space="preserve"> К.В. сделках по приобретению или отчуждению акций Акционерного общества  «Кировская керамика»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2274"/>
        <w:gridCol w:w="2725"/>
        <w:gridCol w:w="2364"/>
        <w:gridCol w:w="1617"/>
      </w:tblGrid>
      <w:tr w:rsidR="00474540" w:rsidTr="00114CCB">
        <w:tc>
          <w:tcPr>
            <w:tcW w:w="669" w:type="dxa"/>
            <w:vAlign w:val="center"/>
          </w:tcPr>
          <w:p w:rsidR="004618F5" w:rsidRPr="00474540" w:rsidRDefault="004618F5" w:rsidP="00DB416C">
            <w:pPr>
              <w:rPr>
                <w:sz w:val="26"/>
                <w:szCs w:val="26"/>
              </w:rPr>
            </w:pPr>
            <w:r w:rsidRPr="00474540">
              <w:rPr>
                <w:sz w:val="26"/>
                <w:szCs w:val="26"/>
              </w:rPr>
              <w:t xml:space="preserve">№ </w:t>
            </w:r>
            <w:proofErr w:type="spellStart"/>
            <w:proofErr w:type="gramStart"/>
            <w:r w:rsidRPr="00474540">
              <w:rPr>
                <w:sz w:val="26"/>
                <w:szCs w:val="26"/>
              </w:rPr>
              <w:t>п</w:t>
            </w:r>
            <w:proofErr w:type="spellEnd"/>
            <w:proofErr w:type="gramEnd"/>
            <w:r w:rsidRPr="00474540">
              <w:rPr>
                <w:sz w:val="26"/>
                <w:szCs w:val="26"/>
              </w:rPr>
              <w:t>/</w:t>
            </w:r>
            <w:proofErr w:type="spellStart"/>
            <w:r w:rsidRPr="00474540">
              <w:rPr>
                <w:sz w:val="26"/>
                <w:szCs w:val="26"/>
              </w:rPr>
              <w:t>п</w:t>
            </w:r>
            <w:proofErr w:type="spellEnd"/>
          </w:p>
        </w:tc>
        <w:tc>
          <w:tcPr>
            <w:tcW w:w="2274" w:type="dxa"/>
            <w:vAlign w:val="center"/>
          </w:tcPr>
          <w:p w:rsidR="004618F5" w:rsidRPr="00474540" w:rsidRDefault="004618F5" w:rsidP="00DB416C">
            <w:pPr>
              <w:rPr>
                <w:sz w:val="26"/>
                <w:szCs w:val="26"/>
              </w:rPr>
            </w:pPr>
            <w:r w:rsidRPr="00474540">
              <w:rPr>
                <w:sz w:val="26"/>
                <w:szCs w:val="26"/>
              </w:rPr>
              <w:t>Дата совершения сделки</w:t>
            </w:r>
          </w:p>
        </w:tc>
        <w:tc>
          <w:tcPr>
            <w:tcW w:w="2725" w:type="dxa"/>
            <w:vAlign w:val="center"/>
          </w:tcPr>
          <w:p w:rsidR="004618F5" w:rsidRPr="00474540" w:rsidRDefault="004618F5" w:rsidP="00DB416C">
            <w:pPr>
              <w:rPr>
                <w:sz w:val="26"/>
                <w:szCs w:val="26"/>
              </w:rPr>
            </w:pPr>
            <w:r w:rsidRPr="00474540">
              <w:rPr>
                <w:sz w:val="26"/>
                <w:szCs w:val="26"/>
              </w:rPr>
              <w:t>Содержание сделки</w:t>
            </w:r>
          </w:p>
        </w:tc>
        <w:tc>
          <w:tcPr>
            <w:tcW w:w="2364" w:type="dxa"/>
            <w:vAlign w:val="center"/>
          </w:tcPr>
          <w:p w:rsidR="004618F5" w:rsidRPr="00474540" w:rsidRDefault="004618F5" w:rsidP="00DB416C">
            <w:pPr>
              <w:rPr>
                <w:sz w:val="26"/>
                <w:szCs w:val="26"/>
              </w:rPr>
            </w:pPr>
            <w:r w:rsidRPr="00474540">
              <w:rPr>
                <w:sz w:val="26"/>
                <w:szCs w:val="26"/>
              </w:rPr>
              <w:t>Категория (тип) акций</w:t>
            </w:r>
          </w:p>
        </w:tc>
        <w:tc>
          <w:tcPr>
            <w:tcW w:w="1617" w:type="dxa"/>
            <w:vAlign w:val="center"/>
          </w:tcPr>
          <w:p w:rsidR="004618F5" w:rsidRPr="00474540" w:rsidRDefault="004618F5" w:rsidP="00DB416C">
            <w:pPr>
              <w:rPr>
                <w:sz w:val="26"/>
                <w:szCs w:val="26"/>
              </w:rPr>
            </w:pPr>
            <w:r w:rsidRPr="00474540">
              <w:rPr>
                <w:sz w:val="26"/>
                <w:szCs w:val="26"/>
              </w:rPr>
              <w:t>Количество акций</w:t>
            </w:r>
          </w:p>
        </w:tc>
      </w:tr>
      <w:tr w:rsidR="00474540" w:rsidTr="00114CCB">
        <w:tc>
          <w:tcPr>
            <w:tcW w:w="669" w:type="dxa"/>
            <w:vAlign w:val="center"/>
          </w:tcPr>
          <w:p w:rsidR="004618F5" w:rsidRPr="00474540" w:rsidRDefault="00DB416C" w:rsidP="00DB416C">
            <w:pPr>
              <w:rPr>
                <w:sz w:val="26"/>
                <w:szCs w:val="26"/>
              </w:rPr>
            </w:pPr>
            <w:r w:rsidRPr="00474540">
              <w:rPr>
                <w:sz w:val="26"/>
                <w:szCs w:val="26"/>
              </w:rPr>
              <w:t>1.</w:t>
            </w:r>
          </w:p>
        </w:tc>
        <w:tc>
          <w:tcPr>
            <w:tcW w:w="2274" w:type="dxa"/>
            <w:vAlign w:val="center"/>
          </w:tcPr>
          <w:p w:rsidR="004618F5" w:rsidRPr="00474540" w:rsidRDefault="004618F5" w:rsidP="00D46C4A">
            <w:pPr>
              <w:rPr>
                <w:sz w:val="26"/>
                <w:szCs w:val="26"/>
              </w:rPr>
            </w:pPr>
            <w:r w:rsidRPr="00474540">
              <w:rPr>
                <w:sz w:val="26"/>
                <w:szCs w:val="26"/>
              </w:rPr>
              <w:t>10.02.2015г.</w:t>
            </w:r>
          </w:p>
        </w:tc>
        <w:tc>
          <w:tcPr>
            <w:tcW w:w="2725" w:type="dxa"/>
            <w:vAlign w:val="center"/>
          </w:tcPr>
          <w:p w:rsidR="004618F5" w:rsidRPr="00474540" w:rsidRDefault="004618F5" w:rsidP="00DB416C">
            <w:pPr>
              <w:rPr>
                <w:sz w:val="26"/>
                <w:szCs w:val="26"/>
              </w:rPr>
            </w:pPr>
            <w:r w:rsidRPr="00474540">
              <w:rPr>
                <w:sz w:val="26"/>
                <w:szCs w:val="26"/>
              </w:rPr>
              <w:t>Приобретение акций</w:t>
            </w:r>
          </w:p>
        </w:tc>
        <w:tc>
          <w:tcPr>
            <w:tcW w:w="2364" w:type="dxa"/>
            <w:vAlign w:val="center"/>
          </w:tcPr>
          <w:p w:rsidR="004618F5" w:rsidRPr="00474540" w:rsidRDefault="004618F5" w:rsidP="00DB416C">
            <w:pPr>
              <w:rPr>
                <w:sz w:val="26"/>
                <w:szCs w:val="26"/>
              </w:rPr>
            </w:pPr>
            <w:r w:rsidRPr="00474540">
              <w:rPr>
                <w:sz w:val="26"/>
                <w:szCs w:val="26"/>
              </w:rPr>
              <w:t>Акция обыкновенная  именная</w:t>
            </w:r>
          </w:p>
        </w:tc>
        <w:tc>
          <w:tcPr>
            <w:tcW w:w="1617" w:type="dxa"/>
            <w:vAlign w:val="center"/>
          </w:tcPr>
          <w:p w:rsidR="004618F5" w:rsidRPr="00474540" w:rsidRDefault="004618F5" w:rsidP="00DB416C">
            <w:pPr>
              <w:rPr>
                <w:sz w:val="26"/>
                <w:szCs w:val="26"/>
              </w:rPr>
            </w:pPr>
            <w:r w:rsidRPr="00474540">
              <w:rPr>
                <w:sz w:val="26"/>
                <w:szCs w:val="26"/>
              </w:rPr>
              <w:t>5</w:t>
            </w:r>
          </w:p>
        </w:tc>
      </w:tr>
      <w:tr w:rsidR="00474540" w:rsidTr="00114CCB">
        <w:tc>
          <w:tcPr>
            <w:tcW w:w="669" w:type="dxa"/>
            <w:vAlign w:val="center"/>
          </w:tcPr>
          <w:p w:rsidR="00DB416C" w:rsidRPr="00474540" w:rsidRDefault="00DB416C" w:rsidP="00DB416C">
            <w:pPr>
              <w:rPr>
                <w:sz w:val="26"/>
                <w:szCs w:val="26"/>
              </w:rPr>
            </w:pPr>
            <w:r w:rsidRPr="00474540">
              <w:rPr>
                <w:sz w:val="26"/>
                <w:szCs w:val="26"/>
              </w:rPr>
              <w:t>2.</w:t>
            </w:r>
          </w:p>
          <w:p w:rsidR="00DB416C" w:rsidRPr="00474540" w:rsidRDefault="00DB416C" w:rsidP="00DB416C">
            <w:pPr>
              <w:rPr>
                <w:sz w:val="26"/>
                <w:szCs w:val="26"/>
              </w:rPr>
            </w:pPr>
          </w:p>
        </w:tc>
        <w:tc>
          <w:tcPr>
            <w:tcW w:w="2274" w:type="dxa"/>
            <w:vAlign w:val="center"/>
          </w:tcPr>
          <w:p w:rsidR="00DB416C" w:rsidRPr="00474540" w:rsidRDefault="00DB416C" w:rsidP="00D46C4A">
            <w:pPr>
              <w:rPr>
                <w:sz w:val="26"/>
                <w:szCs w:val="26"/>
              </w:rPr>
            </w:pPr>
            <w:r w:rsidRPr="00474540">
              <w:rPr>
                <w:sz w:val="26"/>
                <w:szCs w:val="26"/>
              </w:rPr>
              <w:t>22.10.2015г.</w:t>
            </w:r>
          </w:p>
        </w:tc>
        <w:tc>
          <w:tcPr>
            <w:tcW w:w="2725" w:type="dxa"/>
            <w:vAlign w:val="center"/>
          </w:tcPr>
          <w:p w:rsidR="00DB416C" w:rsidRPr="00474540" w:rsidRDefault="00DB416C" w:rsidP="0004691D">
            <w:pPr>
              <w:rPr>
                <w:sz w:val="26"/>
                <w:szCs w:val="26"/>
              </w:rPr>
            </w:pPr>
            <w:r w:rsidRPr="00474540">
              <w:rPr>
                <w:sz w:val="26"/>
                <w:szCs w:val="26"/>
              </w:rPr>
              <w:t>Приобретение акций</w:t>
            </w:r>
          </w:p>
        </w:tc>
        <w:tc>
          <w:tcPr>
            <w:tcW w:w="2364" w:type="dxa"/>
            <w:vAlign w:val="center"/>
          </w:tcPr>
          <w:p w:rsidR="00DB416C" w:rsidRPr="00474540" w:rsidRDefault="00DB416C" w:rsidP="0004691D">
            <w:pPr>
              <w:rPr>
                <w:sz w:val="26"/>
                <w:szCs w:val="26"/>
              </w:rPr>
            </w:pPr>
            <w:r w:rsidRPr="00474540">
              <w:rPr>
                <w:sz w:val="26"/>
                <w:szCs w:val="26"/>
              </w:rPr>
              <w:t>Акция обыкновенная  именная</w:t>
            </w:r>
          </w:p>
        </w:tc>
        <w:tc>
          <w:tcPr>
            <w:tcW w:w="1617" w:type="dxa"/>
            <w:vAlign w:val="center"/>
          </w:tcPr>
          <w:p w:rsidR="00DB416C" w:rsidRPr="00474540" w:rsidRDefault="00DB416C" w:rsidP="0004691D">
            <w:pPr>
              <w:rPr>
                <w:sz w:val="26"/>
                <w:szCs w:val="26"/>
              </w:rPr>
            </w:pPr>
            <w:r w:rsidRPr="00474540">
              <w:rPr>
                <w:sz w:val="26"/>
                <w:szCs w:val="26"/>
              </w:rPr>
              <w:t>10</w:t>
            </w:r>
          </w:p>
        </w:tc>
      </w:tr>
    </w:tbl>
    <w:p w:rsidR="00484950" w:rsidRDefault="00484950" w:rsidP="00644E2A">
      <w:pPr>
        <w:jc w:val="both"/>
        <w:rPr>
          <w:b/>
          <w:sz w:val="28"/>
          <w:szCs w:val="28"/>
        </w:rPr>
      </w:pPr>
      <w:proofErr w:type="spellStart"/>
      <w:r w:rsidRPr="009A4C2D">
        <w:rPr>
          <w:b/>
          <w:sz w:val="28"/>
          <w:szCs w:val="28"/>
        </w:rPr>
        <w:t>Маланичев</w:t>
      </w:r>
      <w:proofErr w:type="spellEnd"/>
      <w:r w:rsidRPr="009A4C2D">
        <w:rPr>
          <w:b/>
          <w:sz w:val="28"/>
          <w:szCs w:val="28"/>
        </w:rPr>
        <w:t xml:space="preserve"> Юрий Дмитриевич </w:t>
      </w:r>
    </w:p>
    <w:p w:rsidR="00484950" w:rsidRDefault="00484950" w:rsidP="00644E2A">
      <w:pPr>
        <w:jc w:val="both"/>
        <w:rPr>
          <w:sz w:val="28"/>
          <w:szCs w:val="28"/>
        </w:rPr>
      </w:pPr>
      <w:r w:rsidRPr="00644E2A">
        <w:rPr>
          <w:sz w:val="28"/>
          <w:szCs w:val="28"/>
        </w:rPr>
        <w:t>Год рождения</w:t>
      </w:r>
      <w:r>
        <w:rPr>
          <w:sz w:val="28"/>
          <w:szCs w:val="28"/>
        </w:rPr>
        <w:t>: 1976</w:t>
      </w:r>
    </w:p>
    <w:p w:rsidR="00484950" w:rsidRDefault="00484950" w:rsidP="00644E2A">
      <w:pPr>
        <w:jc w:val="both"/>
        <w:rPr>
          <w:sz w:val="28"/>
          <w:szCs w:val="28"/>
        </w:rPr>
      </w:pPr>
      <w:r>
        <w:rPr>
          <w:sz w:val="28"/>
          <w:szCs w:val="28"/>
        </w:rPr>
        <w:t xml:space="preserve">Сведения об образовании: </w:t>
      </w:r>
      <w:r w:rsidRPr="009A4C2D">
        <w:rPr>
          <w:sz w:val="28"/>
          <w:szCs w:val="28"/>
        </w:rPr>
        <w:t>Московский госуд</w:t>
      </w:r>
      <w:r>
        <w:rPr>
          <w:sz w:val="28"/>
          <w:szCs w:val="28"/>
        </w:rPr>
        <w:t>арственный открытый университет, 1999 год.</w:t>
      </w:r>
    </w:p>
    <w:p w:rsidR="00484950" w:rsidRDefault="00484950" w:rsidP="00644E2A">
      <w:pPr>
        <w:jc w:val="both"/>
        <w:rPr>
          <w:sz w:val="28"/>
          <w:szCs w:val="28"/>
        </w:rPr>
      </w:pPr>
      <w:r>
        <w:rPr>
          <w:sz w:val="28"/>
          <w:szCs w:val="28"/>
        </w:rPr>
        <w:t>Место работы: АО «Кировская керамика».</w:t>
      </w:r>
    </w:p>
    <w:p w:rsidR="00484950" w:rsidRPr="009A4C2D" w:rsidRDefault="00484950" w:rsidP="00644E2A">
      <w:pPr>
        <w:jc w:val="both"/>
        <w:rPr>
          <w:sz w:val="28"/>
          <w:szCs w:val="28"/>
        </w:rPr>
      </w:pPr>
      <w:r>
        <w:rPr>
          <w:sz w:val="28"/>
          <w:szCs w:val="28"/>
        </w:rPr>
        <w:t>Наименование должности по основному месту работы: главный энергетик.</w:t>
      </w:r>
    </w:p>
    <w:p w:rsidR="00484950" w:rsidRPr="009A4C2D" w:rsidRDefault="00484950" w:rsidP="00644E2A">
      <w:pPr>
        <w:jc w:val="both"/>
        <w:rPr>
          <w:sz w:val="28"/>
          <w:szCs w:val="28"/>
        </w:rPr>
      </w:pPr>
      <w:r w:rsidRPr="009A4C2D">
        <w:rPr>
          <w:sz w:val="28"/>
          <w:szCs w:val="28"/>
        </w:rPr>
        <w:tab/>
        <w:t xml:space="preserve">Доли в уставном капитале </w:t>
      </w:r>
      <w:r>
        <w:rPr>
          <w:sz w:val="28"/>
          <w:szCs w:val="28"/>
        </w:rPr>
        <w:t>Общества</w:t>
      </w:r>
      <w:r w:rsidRPr="009A4C2D">
        <w:rPr>
          <w:sz w:val="28"/>
          <w:szCs w:val="28"/>
        </w:rPr>
        <w:t xml:space="preserve"> не имеет.</w:t>
      </w:r>
    </w:p>
    <w:p w:rsidR="00484950" w:rsidRDefault="00484950" w:rsidP="001A674D">
      <w:pPr>
        <w:jc w:val="both"/>
        <w:rPr>
          <w:b/>
          <w:sz w:val="28"/>
          <w:szCs w:val="28"/>
        </w:rPr>
      </w:pPr>
      <w:r w:rsidRPr="009A4C2D">
        <w:rPr>
          <w:sz w:val="28"/>
          <w:szCs w:val="28"/>
        </w:rPr>
        <w:t xml:space="preserve"> </w:t>
      </w:r>
      <w:r w:rsidRPr="009A4C2D">
        <w:rPr>
          <w:b/>
          <w:sz w:val="28"/>
          <w:szCs w:val="28"/>
        </w:rPr>
        <w:t>Михалев Валерий Васильевич</w:t>
      </w:r>
    </w:p>
    <w:p w:rsidR="00484950" w:rsidRDefault="00484950" w:rsidP="001A674D">
      <w:pPr>
        <w:jc w:val="both"/>
        <w:rPr>
          <w:sz w:val="28"/>
          <w:szCs w:val="28"/>
        </w:rPr>
      </w:pPr>
      <w:r>
        <w:rPr>
          <w:b/>
          <w:sz w:val="28"/>
          <w:szCs w:val="28"/>
        </w:rPr>
        <w:t xml:space="preserve"> </w:t>
      </w:r>
      <w:r w:rsidRPr="001A674D">
        <w:rPr>
          <w:sz w:val="28"/>
          <w:szCs w:val="28"/>
        </w:rPr>
        <w:t>Год</w:t>
      </w:r>
      <w:r>
        <w:rPr>
          <w:b/>
          <w:sz w:val="28"/>
          <w:szCs w:val="28"/>
        </w:rPr>
        <w:t xml:space="preserve"> </w:t>
      </w:r>
      <w:r>
        <w:rPr>
          <w:sz w:val="28"/>
          <w:szCs w:val="28"/>
        </w:rPr>
        <w:t xml:space="preserve"> рождения:1947</w:t>
      </w:r>
    </w:p>
    <w:p w:rsidR="00484950" w:rsidRDefault="00484950" w:rsidP="009A4C2D">
      <w:pPr>
        <w:jc w:val="both"/>
        <w:rPr>
          <w:sz w:val="28"/>
          <w:szCs w:val="28"/>
        </w:rPr>
      </w:pPr>
      <w:r>
        <w:rPr>
          <w:sz w:val="28"/>
          <w:szCs w:val="28"/>
        </w:rPr>
        <w:t xml:space="preserve">Сведения об образовании: </w:t>
      </w:r>
      <w:r w:rsidRPr="009A4C2D">
        <w:rPr>
          <w:sz w:val="28"/>
          <w:szCs w:val="28"/>
        </w:rPr>
        <w:t xml:space="preserve"> Великолукский сельскохозяйственный институт,</w:t>
      </w:r>
      <w:r>
        <w:rPr>
          <w:sz w:val="28"/>
          <w:szCs w:val="28"/>
        </w:rPr>
        <w:t xml:space="preserve"> 1974 год; </w:t>
      </w:r>
      <w:r w:rsidRPr="009A4C2D">
        <w:rPr>
          <w:sz w:val="28"/>
          <w:szCs w:val="28"/>
        </w:rPr>
        <w:t xml:space="preserve"> Московск</w:t>
      </w:r>
      <w:r>
        <w:rPr>
          <w:sz w:val="28"/>
          <w:szCs w:val="28"/>
        </w:rPr>
        <w:t>ая</w:t>
      </w:r>
      <w:r w:rsidRPr="009A4C2D">
        <w:rPr>
          <w:sz w:val="28"/>
          <w:szCs w:val="28"/>
        </w:rPr>
        <w:t xml:space="preserve"> высш</w:t>
      </w:r>
      <w:r>
        <w:rPr>
          <w:sz w:val="28"/>
          <w:szCs w:val="28"/>
        </w:rPr>
        <w:t>ая</w:t>
      </w:r>
      <w:r w:rsidRPr="009A4C2D">
        <w:rPr>
          <w:sz w:val="28"/>
          <w:szCs w:val="28"/>
        </w:rPr>
        <w:t xml:space="preserve"> партийн</w:t>
      </w:r>
      <w:r>
        <w:rPr>
          <w:sz w:val="28"/>
          <w:szCs w:val="28"/>
        </w:rPr>
        <w:t>ая</w:t>
      </w:r>
      <w:r w:rsidRPr="009A4C2D">
        <w:rPr>
          <w:sz w:val="28"/>
          <w:szCs w:val="28"/>
        </w:rPr>
        <w:t xml:space="preserve"> школ</w:t>
      </w:r>
      <w:r>
        <w:rPr>
          <w:sz w:val="28"/>
          <w:szCs w:val="28"/>
        </w:rPr>
        <w:t>а, 1983 год.</w:t>
      </w:r>
    </w:p>
    <w:p w:rsidR="00484950" w:rsidRDefault="00484950" w:rsidP="009A4C2D">
      <w:pPr>
        <w:jc w:val="both"/>
        <w:rPr>
          <w:sz w:val="28"/>
          <w:szCs w:val="28"/>
        </w:rPr>
      </w:pPr>
      <w:r>
        <w:rPr>
          <w:sz w:val="28"/>
          <w:szCs w:val="28"/>
        </w:rPr>
        <w:t>Место работы: АО «Кировская керамика».</w:t>
      </w:r>
    </w:p>
    <w:p w:rsidR="00484950" w:rsidRPr="009A4C2D" w:rsidRDefault="00484950" w:rsidP="009A4C2D">
      <w:pPr>
        <w:jc w:val="both"/>
        <w:rPr>
          <w:sz w:val="28"/>
          <w:szCs w:val="28"/>
        </w:rPr>
      </w:pPr>
      <w:r>
        <w:rPr>
          <w:sz w:val="28"/>
          <w:szCs w:val="28"/>
        </w:rPr>
        <w:t>Наименование должности по основному месту работы: Генеральный директор.</w:t>
      </w:r>
    </w:p>
    <w:p w:rsidR="00484950" w:rsidRDefault="00484950" w:rsidP="009A4C2D">
      <w:pPr>
        <w:jc w:val="both"/>
        <w:rPr>
          <w:sz w:val="28"/>
          <w:szCs w:val="28"/>
        </w:rPr>
      </w:pPr>
      <w:r w:rsidRPr="009A4C2D">
        <w:rPr>
          <w:sz w:val="28"/>
          <w:szCs w:val="28"/>
        </w:rPr>
        <w:tab/>
        <w:t xml:space="preserve">Доля в уставном капитале </w:t>
      </w:r>
      <w:r>
        <w:rPr>
          <w:sz w:val="28"/>
          <w:szCs w:val="28"/>
        </w:rPr>
        <w:t>Общества</w:t>
      </w:r>
      <w:r w:rsidRPr="009A4C2D">
        <w:rPr>
          <w:sz w:val="28"/>
          <w:szCs w:val="28"/>
        </w:rPr>
        <w:t xml:space="preserve">: </w:t>
      </w:r>
      <w:r>
        <w:rPr>
          <w:sz w:val="28"/>
          <w:szCs w:val="28"/>
        </w:rPr>
        <w:t>0,669  %</w:t>
      </w:r>
    </w:p>
    <w:p w:rsidR="00484950" w:rsidRDefault="00484950" w:rsidP="009A4C2D">
      <w:pPr>
        <w:jc w:val="both"/>
        <w:rPr>
          <w:sz w:val="28"/>
          <w:szCs w:val="28"/>
        </w:rPr>
      </w:pPr>
      <w:r>
        <w:rPr>
          <w:sz w:val="28"/>
          <w:szCs w:val="28"/>
        </w:rPr>
        <w:tab/>
        <w:t>Доля принадлежащих лицу обыкновенных акций Общества: 0,666  %</w:t>
      </w:r>
    </w:p>
    <w:p w:rsidR="00DE39E6" w:rsidRDefault="00DE39E6" w:rsidP="009A4C2D">
      <w:pPr>
        <w:jc w:val="both"/>
        <w:rPr>
          <w:b/>
          <w:sz w:val="28"/>
          <w:szCs w:val="28"/>
        </w:rPr>
      </w:pPr>
    </w:p>
    <w:p w:rsidR="00DE39E6" w:rsidRDefault="00DE39E6" w:rsidP="009A4C2D">
      <w:pPr>
        <w:jc w:val="both"/>
        <w:rPr>
          <w:b/>
          <w:sz w:val="28"/>
          <w:szCs w:val="28"/>
        </w:rPr>
      </w:pPr>
    </w:p>
    <w:p w:rsidR="00DE39E6" w:rsidRDefault="00DE39E6" w:rsidP="009A4C2D">
      <w:pPr>
        <w:jc w:val="both"/>
        <w:rPr>
          <w:b/>
          <w:sz w:val="28"/>
          <w:szCs w:val="28"/>
        </w:rPr>
      </w:pPr>
    </w:p>
    <w:p w:rsidR="00DE39E6" w:rsidRDefault="00DE39E6" w:rsidP="009A4C2D">
      <w:pPr>
        <w:jc w:val="both"/>
        <w:rPr>
          <w:b/>
          <w:sz w:val="28"/>
          <w:szCs w:val="28"/>
        </w:rPr>
      </w:pPr>
    </w:p>
    <w:p w:rsidR="00484950" w:rsidRDefault="00484950" w:rsidP="00DE39E6">
      <w:pPr>
        <w:ind w:firstLine="708"/>
        <w:jc w:val="both"/>
        <w:rPr>
          <w:b/>
          <w:sz w:val="28"/>
          <w:szCs w:val="28"/>
        </w:rPr>
      </w:pPr>
      <w:r w:rsidRPr="00394003">
        <w:rPr>
          <w:b/>
          <w:sz w:val="28"/>
          <w:szCs w:val="28"/>
        </w:rPr>
        <w:lastRenderedPageBreak/>
        <w:t xml:space="preserve">Сведения о совершенных Михалевым В.В. сделках по приобретению или отчуждению акций  </w:t>
      </w:r>
      <w:r>
        <w:rPr>
          <w:b/>
          <w:sz w:val="28"/>
          <w:szCs w:val="28"/>
        </w:rPr>
        <w:t>А</w:t>
      </w:r>
      <w:r w:rsidRPr="00394003">
        <w:rPr>
          <w:b/>
          <w:sz w:val="28"/>
          <w:szCs w:val="28"/>
        </w:rPr>
        <w:t>кционерного общества «Кировская керамика».</w:t>
      </w:r>
    </w:p>
    <w:p w:rsidR="00474540" w:rsidRPr="00394003" w:rsidRDefault="00474540" w:rsidP="009A4C2D">
      <w:pPr>
        <w:jc w:val="both"/>
        <w:rPr>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51"/>
        <w:gridCol w:w="1985"/>
        <w:gridCol w:w="3118"/>
        <w:gridCol w:w="1701"/>
      </w:tblGrid>
      <w:tr w:rsidR="00484950" w:rsidTr="00474540">
        <w:trPr>
          <w:trHeight w:val="627"/>
        </w:trPr>
        <w:tc>
          <w:tcPr>
            <w:tcW w:w="568" w:type="dxa"/>
          </w:tcPr>
          <w:p w:rsidR="00474540" w:rsidRDefault="00474540" w:rsidP="006224AC">
            <w:pPr>
              <w:jc w:val="both"/>
            </w:pPr>
          </w:p>
          <w:p w:rsidR="00484950" w:rsidRPr="00474540" w:rsidRDefault="00484950" w:rsidP="006224AC">
            <w:pPr>
              <w:jc w:val="both"/>
            </w:pPr>
            <w:r w:rsidRPr="00474540">
              <w:t xml:space="preserve">№ </w:t>
            </w:r>
            <w:proofErr w:type="spellStart"/>
            <w:proofErr w:type="gramStart"/>
            <w:r w:rsidRPr="00474540">
              <w:t>п</w:t>
            </w:r>
            <w:proofErr w:type="spellEnd"/>
            <w:proofErr w:type="gramEnd"/>
            <w:r w:rsidRPr="00474540">
              <w:t>/</w:t>
            </w:r>
            <w:proofErr w:type="spellStart"/>
            <w:r w:rsidRPr="00474540">
              <w:t>п</w:t>
            </w:r>
            <w:proofErr w:type="spellEnd"/>
          </w:p>
        </w:tc>
        <w:tc>
          <w:tcPr>
            <w:tcW w:w="2551" w:type="dxa"/>
          </w:tcPr>
          <w:p w:rsidR="00474540" w:rsidRDefault="00474540" w:rsidP="006224AC">
            <w:pPr>
              <w:jc w:val="both"/>
              <w:rPr>
                <w:sz w:val="27"/>
                <w:szCs w:val="27"/>
              </w:rPr>
            </w:pPr>
          </w:p>
          <w:p w:rsidR="00484950" w:rsidRPr="00474540" w:rsidRDefault="00484950" w:rsidP="006224AC">
            <w:pPr>
              <w:jc w:val="both"/>
              <w:rPr>
                <w:sz w:val="27"/>
                <w:szCs w:val="27"/>
              </w:rPr>
            </w:pPr>
            <w:r w:rsidRPr="00474540">
              <w:rPr>
                <w:sz w:val="27"/>
                <w:szCs w:val="27"/>
              </w:rPr>
              <w:t>Дата совершения сделки</w:t>
            </w:r>
          </w:p>
        </w:tc>
        <w:tc>
          <w:tcPr>
            <w:tcW w:w="1985" w:type="dxa"/>
          </w:tcPr>
          <w:p w:rsidR="00474540" w:rsidRDefault="00474540" w:rsidP="006224AC">
            <w:pPr>
              <w:jc w:val="both"/>
              <w:rPr>
                <w:sz w:val="27"/>
                <w:szCs w:val="27"/>
              </w:rPr>
            </w:pPr>
          </w:p>
          <w:p w:rsidR="00484950" w:rsidRPr="00474540" w:rsidRDefault="00484950" w:rsidP="006224AC">
            <w:pPr>
              <w:jc w:val="both"/>
              <w:rPr>
                <w:sz w:val="27"/>
                <w:szCs w:val="27"/>
              </w:rPr>
            </w:pPr>
            <w:r w:rsidRPr="00474540">
              <w:rPr>
                <w:sz w:val="27"/>
                <w:szCs w:val="27"/>
              </w:rPr>
              <w:t>Содержание сделки</w:t>
            </w:r>
          </w:p>
        </w:tc>
        <w:tc>
          <w:tcPr>
            <w:tcW w:w="3118" w:type="dxa"/>
          </w:tcPr>
          <w:p w:rsidR="00474540" w:rsidRDefault="00474540" w:rsidP="006224AC">
            <w:pPr>
              <w:jc w:val="both"/>
              <w:rPr>
                <w:sz w:val="27"/>
                <w:szCs w:val="27"/>
              </w:rPr>
            </w:pPr>
          </w:p>
          <w:p w:rsidR="00484950" w:rsidRPr="00474540" w:rsidRDefault="00484950" w:rsidP="006224AC">
            <w:pPr>
              <w:jc w:val="both"/>
              <w:rPr>
                <w:sz w:val="27"/>
                <w:szCs w:val="27"/>
              </w:rPr>
            </w:pPr>
            <w:r w:rsidRPr="00474540">
              <w:rPr>
                <w:sz w:val="27"/>
                <w:szCs w:val="27"/>
              </w:rPr>
              <w:t>Категория (тип) акций</w:t>
            </w:r>
          </w:p>
        </w:tc>
        <w:tc>
          <w:tcPr>
            <w:tcW w:w="1701" w:type="dxa"/>
          </w:tcPr>
          <w:p w:rsidR="00474540" w:rsidRDefault="00474540" w:rsidP="006224AC">
            <w:pPr>
              <w:jc w:val="both"/>
              <w:rPr>
                <w:sz w:val="27"/>
                <w:szCs w:val="27"/>
              </w:rPr>
            </w:pPr>
          </w:p>
          <w:p w:rsidR="00484950" w:rsidRPr="00474540" w:rsidRDefault="00484950" w:rsidP="006224AC">
            <w:pPr>
              <w:jc w:val="both"/>
              <w:rPr>
                <w:sz w:val="27"/>
                <w:szCs w:val="27"/>
              </w:rPr>
            </w:pPr>
            <w:r w:rsidRPr="00474540">
              <w:rPr>
                <w:sz w:val="27"/>
                <w:szCs w:val="27"/>
              </w:rPr>
              <w:t>Количество акций</w:t>
            </w:r>
          </w:p>
        </w:tc>
      </w:tr>
      <w:tr w:rsidR="00484950" w:rsidTr="00474540">
        <w:tc>
          <w:tcPr>
            <w:tcW w:w="568" w:type="dxa"/>
          </w:tcPr>
          <w:p w:rsidR="00484950" w:rsidRPr="00474540" w:rsidRDefault="00484950" w:rsidP="006224AC">
            <w:pPr>
              <w:jc w:val="both"/>
              <w:rPr>
                <w:sz w:val="27"/>
                <w:szCs w:val="27"/>
              </w:rPr>
            </w:pPr>
            <w:r w:rsidRPr="00474540">
              <w:rPr>
                <w:sz w:val="27"/>
                <w:szCs w:val="27"/>
              </w:rPr>
              <w:t>1.</w:t>
            </w:r>
          </w:p>
        </w:tc>
        <w:tc>
          <w:tcPr>
            <w:tcW w:w="2551" w:type="dxa"/>
          </w:tcPr>
          <w:p w:rsidR="00484950" w:rsidRPr="00474540" w:rsidRDefault="00484950" w:rsidP="00D46C4A">
            <w:pPr>
              <w:jc w:val="both"/>
              <w:rPr>
                <w:sz w:val="27"/>
                <w:szCs w:val="27"/>
              </w:rPr>
            </w:pPr>
            <w:r w:rsidRPr="00474540">
              <w:rPr>
                <w:sz w:val="27"/>
                <w:szCs w:val="27"/>
              </w:rPr>
              <w:t>03.02.2015г.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6224AC">
            <w:pPr>
              <w:jc w:val="both"/>
              <w:rPr>
                <w:sz w:val="27"/>
                <w:szCs w:val="27"/>
              </w:rPr>
            </w:pPr>
            <w:r w:rsidRPr="00474540">
              <w:rPr>
                <w:sz w:val="27"/>
                <w:szCs w:val="27"/>
              </w:rPr>
              <w:t>Акция обыкновенная именная</w:t>
            </w:r>
          </w:p>
        </w:tc>
        <w:tc>
          <w:tcPr>
            <w:tcW w:w="1701" w:type="dxa"/>
          </w:tcPr>
          <w:p w:rsidR="00484950" w:rsidRPr="00474540" w:rsidRDefault="00484950" w:rsidP="00C5688E">
            <w:pPr>
              <w:jc w:val="right"/>
              <w:rPr>
                <w:sz w:val="27"/>
                <w:szCs w:val="27"/>
              </w:rPr>
            </w:pPr>
            <w:r w:rsidRPr="00474540">
              <w:rPr>
                <w:sz w:val="27"/>
                <w:szCs w:val="27"/>
              </w:rPr>
              <w:t>7</w:t>
            </w:r>
          </w:p>
        </w:tc>
      </w:tr>
      <w:tr w:rsidR="00484950" w:rsidTr="00474540">
        <w:tc>
          <w:tcPr>
            <w:tcW w:w="568" w:type="dxa"/>
          </w:tcPr>
          <w:p w:rsidR="00484950" w:rsidRPr="00474540" w:rsidRDefault="00484950" w:rsidP="006224AC">
            <w:pPr>
              <w:jc w:val="both"/>
              <w:rPr>
                <w:sz w:val="27"/>
                <w:szCs w:val="27"/>
              </w:rPr>
            </w:pPr>
            <w:r w:rsidRPr="00474540">
              <w:rPr>
                <w:sz w:val="27"/>
                <w:szCs w:val="27"/>
              </w:rPr>
              <w:t>2.</w:t>
            </w:r>
          </w:p>
        </w:tc>
        <w:tc>
          <w:tcPr>
            <w:tcW w:w="2551" w:type="dxa"/>
          </w:tcPr>
          <w:p w:rsidR="00484950" w:rsidRPr="00474540" w:rsidRDefault="00484950" w:rsidP="00D46C4A">
            <w:pPr>
              <w:jc w:val="both"/>
              <w:rPr>
                <w:sz w:val="27"/>
                <w:szCs w:val="27"/>
              </w:rPr>
            </w:pPr>
            <w:r w:rsidRPr="00474540">
              <w:rPr>
                <w:sz w:val="27"/>
                <w:szCs w:val="27"/>
              </w:rPr>
              <w:t>03.02.2015г.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6224AC">
            <w:pPr>
              <w:jc w:val="both"/>
              <w:rPr>
                <w:sz w:val="27"/>
                <w:szCs w:val="27"/>
              </w:rPr>
            </w:pPr>
            <w:r w:rsidRPr="00474540">
              <w:rPr>
                <w:sz w:val="27"/>
                <w:szCs w:val="27"/>
              </w:rPr>
              <w:t>Акция привилегированная именная</w:t>
            </w:r>
          </w:p>
        </w:tc>
        <w:tc>
          <w:tcPr>
            <w:tcW w:w="1701" w:type="dxa"/>
          </w:tcPr>
          <w:p w:rsidR="00484950" w:rsidRPr="00474540" w:rsidRDefault="00484950" w:rsidP="00C5688E">
            <w:pPr>
              <w:jc w:val="right"/>
              <w:rPr>
                <w:sz w:val="27"/>
                <w:szCs w:val="27"/>
              </w:rPr>
            </w:pPr>
            <w:r w:rsidRPr="00474540">
              <w:rPr>
                <w:sz w:val="27"/>
                <w:szCs w:val="27"/>
              </w:rPr>
              <w:t>3</w:t>
            </w:r>
          </w:p>
        </w:tc>
      </w:tr>
      <w:tr w:rsidR="00484950" w:rsidTr="00474540">
        <w:tc>
          <w:tcPr>
            <w:tcW w:w="568" w:type="dxa"/>
          </w:tcPr>
          <w:p w:rsidR="00484950" w:rsidRPr="00474540" w:rsidRDefault="00484950" w:rsidP="006224AC">
            <w:pPr>
              <w:jc w:val="both"/>
              <w:rPr>
                <w:sz w:val="27"/>
                <w:szCs w:val="27"/>
              </w:rPr>
            </w:pPr>
            <w:r w:rsidRPr="00474540">
              <w:rPr>
                <w:sz w:val="27"/>
                <w:szCs w:val="27"/>
              </w:rPr>
              <w:t>3.</w:t>
            </w:r>
          </w:p>
        </w:tc>
        <w:tc>
          <w:tcPr>
            <w:tcW w:w="2551" w:type="dxa"/>
          </w:tcPr>
          <w:p w:rsidR="00484950" w:rsidRPr="00474540" w:rsidRDefault="00484950" w:rsidP="00D46C4A">
            <w:pPr>
              <w:jc w:val="both"/>
              <w:rPr>
                <w:sz w:val="27"/>
                <w:szCs w:val="27"/>
              </w:rPr>
            </w:pPr>
            <w:r w:rsidRPr="00474540">
              <w:rPr>
                <w:sz w:val="27"/>
                <w:szCs w:val="27"/>
              </w:rPr>
              <w:t>06.02.2015г.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6224AC">
            <w:pPr>
              <w:jc w:val="both"/>
              <w:rPr>
                <w:sz w:val="27"/>
                <w:szCs w:val="27"/>
              </w:rPr>
            </w:pPr>
            <w:r w:rsidRPr="00474540">
              <w:rPr>
                <w:sz w:val="27"/>
                <w:szCs w:val="27"/>
              </w:rPr>
              <w:t>Акция обыкновенная именная</w:t>
            </w:r>
          </w:p>
        </w:tc>
        <w:tc>
          <w:tcPr>
            <w:tcW w:w="1701" w:type="dxa"/>
          </w:tcPr>
          <w:p w:rsidR="00484950" w:rsidRPr="00474540" w:rsidRDefault="00484950" w:rsidP="00C5688E">
            <w:pPr>
              <w:jc w:val="right"/>
              <w:rPr>
                <w:sz w:val="27"/>
                <w:szCs w:val="27"/>
              </w:rPr>
            </w:pPr>
            <w:r w:rsidRPr="00474540">
              <w:rPr>
                <w:sz w:val="27"/>
                <w:szCs w:val="27"/>
              </w:rPr>
              <w:t>17</w:t>
            </w:r>
          </w:p>
        </w:tc>
      </w:tr>
      <w:tr w:rsidR="00484950" w:rsidTr="00474540">
        <w:tc>
          <w:tcPr>
            <w:tcW w:w="568" w:type="dxa"/>
          </w:tcPr>
          <w:p w:rsidR="00484950" w:rsidRPr="00474540" w:rsidRDefault="00484950" w:rsidP="006224AC">
            <w:pPr>
              <w:jc w:val="both"/>
              <w:rPr>
                <w:sz w:val="27"/>
                <w:szCs w:val="27"/>
              </w:rPr>
            </w:pPr>
            <w:r w:rsidRPr="00474540">
              <w:rPr>
                <w:sz w:val="27"/>
                <w:szCs w:val="27"/>
              </w:rPr>
              <w:t>4.</w:t>
            </w:r>
          </w:p>
        </w:tc>
        <w:tc>
          <w:tcPr>
            <w:tcW w:w="2551" w:type="dxa"/>
          </w:tcPr>
          <w:p w:rsidR="00484950" w:rsidRPr="00474540" w:rsidRDefault="00484950" w:rsidP="00D46C4A">
            <w:pPr>
              <w:jc w:val="both"/>
              <w:rPr>
                <w:sz w:val="27"/>
                <w:szCs w:val="27"/>
              </w:rPr>
            </w:pPr>
            <w:r w:rsidRPr="00474540">
              <w:rPr>
                <w:sz w:val="27"/>
                <w:szCs w:val="27"/>
              </w:rPr>
              <w:t>06.02.2015г.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6224AC">
            <w:pPr>
              <w:jc w:val="both"/>
              <w:rPr>
                <w:sz w:val="27"/>
                <w:szCs w:val="27"/>
              </w:rPr>
            </w:pPr>
            <w:r w:rsidRPr="00474540">
              <w:rPr>
                <w:sz w:val="27"/>
                <w:szCs w:val="27"/>
              </w:rPr>
              <w:t xml:space="preserve">Акция </w:t>
            </w:r>
          </w:p>
          <w:p w:rsidR="00484950" w:rsidRPr="00474540" w:rsidRDefault="00484950" w:rsidP="006224AC">
            <w:pPr>
              <w:jc w:val="both"/>
              <w:rPr>
                <w:sz w:val="27"/>
                <w:szCs w:val="27"/>
              </w:rPr>
            </w:pPr>
            <w:r w:rsidRPr="00474540">
              <w:rPr>
                <w:sz w:val="27"/>
                <w:szCs w:val="27"/>
              </w:rPr>
              <w:t>обыкновенная</w:t>
            </w:r>
          </w:p>
        </w:tc>
        <w:tc>
          <w:tcPr>
            <w:tcW w:w="1701" w:type="dxa"/>
          </w:tcPr>
          <w:p w:rsidR="00484950" w:rsidRPr="00474540" w:rsidRDefault="00484950" w:rsidP="00C5688E">
            <w:pPr>
              <w:jc w:val="right"/>
              <w:rPr>
                <w:sz w:val="27"/>
                <w:szCs w:val="27"/>
              </w:rPr>
            </w:pPr>
            <w:r w:rsidRPr="00474540">
              <w:rPr>
                <w:sz w:val="27"/>
                <w:szCs w:val="27"/>
              </w:rPr>
              <w:t>21</w:t>
            </w:r>
          </w:p>
        </w:tc>
      </w:tr>
      <w:tr w:rsidR="00484950" w:rsidTr="00474540">
        <w:tc>
          <w:tcPr>
            <w:tcW w:w="568" w:type="dxa"/>
          </w:tcPr>
          <w:p w:rsidR="00484950" w:rsidRPr="00474540" w:rsidRDefault="00484950" w:rsidP="006224AC">
            <w:pPr>
              <w:jc w:val="both"/>
              <w:rPr>
                <w:sz w:val="27"/>
                <w:szCs w:val="27"/>
              </w:rPr>
            </w:pPr>
            <w:r w:rsidRPr="00474540">
              <w:rPr>
                <w:sz w:val="27"/>
                <w:szCs w:val="27"/>
              </w:rPr>
              <w:t>5.</w:t>
            </w:r>
          </w:p>
        </w:tc>
        <w:tc>
          <w:tcPr>
            <w:tcW w:w="2551" w:type="dxa"/>
          </w:tcPr>
          <w:p w:rsidR="00484950" w:rsidRPr="00474540" w:rsidRDefault="00484950" w:rsidP="00D46C4A">
            <w:pPr>
              <w:jc w:val="both"/>
              <w:rPr>
                <w:sz w:val="27"/>
                <w:szCs w:val="27"/>
              </w:rPr>
            </w:pPr>
            <w:r w:rsidRPr="00474540">
              <w:rPr>
                <w:sz w:val="27"/>
                <w:szCs w:val="27"/>
              </w:rPr>
              <w:t>06.02.2015г.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6224AC">
            <w:pPr>
              <w:jc w:val="both"/>
              <w:rPr>
                <w:sz w:val="27"/>
                <w:szCs w:val="27"/>
              </w:rPr>
            </w:pPr>
            <w:r w:rsidRPr="00474540">
              <w:rPr>
                <w:sz w:val="27"/>
                <w:szCs w:val="27"/>
              </w:rPr>
              <w:t>Акция обыкновенная именная</w:t>
            </w:r>
          </w:p>
        </w:tc>
        <w:tc>
          <w:tcPr>
            <w:tcW w:w="1701" w:type="dxa"/>
          </w:tcPr>
          <w:p w:rsidR="00484950" w:rsidRPr="00474540" w:rsidRDefault="00484950" w:rsidP="00C5688E">
            <w:pPr>
              <w:jc w:val="right"/>
              <w:rPr>
                <w:sz w:val="27"/>
                <w:szCs w:val="27"/>
              </w:rPr>
            </w:pPr>
            <w:r w:rsidRPr="00474540">
              <w:rPr>
                <w:sz w:val="27"/>
                <w:szCs w:val="27"/>
              </w:rPr>
              <w:t>36</w:t>
            </w:r>
          </w:p>
        </w:tc>
      </w:tr>
      <w:tr w:rsidR="00484950" w:rsidTr="00474540">
        <w:tc>
          <w:tcPr>
            <w:tcW w:w="568" w:type="dxa"/>
          </w:tcPr>
          <w:p w:rsidR="00484950" w:rsidRPr="00474540" w:rsidRDefault="00484950" w:rsidP="006224AC">
            <w:pPr>
              <w:jc w:val="both"/>
              <w:rPr>
                <w:sz w:val="27"/>
                <w:szCs w:val="27"/>
              </w:rPr>
            </w:pPr>
            <w:r w:rsidRPr="00474540">
              <w:rPr>
                <w:sz w:val="27"/>
                <w:szCs w:val="27"/>
              </w:rPr>
              <w:t>6.</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DB416C">
            <w:pPr>
              <w:jc w:val="both"/>
              <w:rPr>
                <w:sz w:val="27"/>
                <w:szCs w:val="27"/>
              </w:rPr>
            </w:pPr>
            <w:r w:rsidRPr="00474540">
              <w:rPr>
                <w:sz w:val="27"/>
                <w:szCs w:val="27"/>
              </w:rPr>
              <w:t>Акция привилегированная именная</w:t>
            </w:r>
          </w:p>
        </w:tc>
        <w:tc>
          <w:tcPr>
            <w:tcW w:w="1701" w:type="dxa"/>
          </w:tcPr>
          <w:p w:rsidR="00484950" w:rsidRPr="00474540" w:rsidRDefault="00484950" w:rsidP="00C5688E">
            <w:pPr>
              <w:jc w:val="right"/>
              <w:rPr>
                <w:sz w:val="27"/>
                <w:szCs w:val="27"/>
              </w:rPr>
            </w:pPr>
            <w:r w:rsidRPr="00474540">
              <w:rPr>
                <w:sz w:val="27"/>
                <w:szCs w:val="27"/>
              </w:rPr>
              <w:t>6</w:t>
            </w:r>
          </w:p>
        </w:tc>
      </w:tr>
      <w:tr w:rsidR="00484950" w:rsidTr="00474540">
        <w:tc>
          <w:tcPr>
            <w:tcW w:w="568" w:type="dxa"/>
          </w:tcPr>
          <w:p w:rsidR="00484950" w:rsidRPr="00474540" w:rsidRDefault="00484950" w:rsidP="006224AC">
            <w:pPr>
              <w:jc w:val="both"/>
              <w:rPr>
                <w:sz w:val="27"/>
                <w:szCs w:val="27"/>
              </w:rPr>
            </w:pPr>
            <w:r w:rsidRPr="00474540">
              <w:rPr>
                <w:sz w:val="27"/>
                <w:szCs w:val="27"/>
              </w:rPr>
              <w:t>7.</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6224AC">
            <w:pPr>
              <w:jc w:val="both"/>
              <w:rPr>
                <w:sz w:val="27"/>
                <w:szCs w:val="27"/>
              </w:rPr>
            </w:pPr>
            <w:r w:rsidRPr="00474540">
              <w:rPr>
                <w:sz w:val="27"/>
                <w:szCs w:val="27"/>
              </w:rPr>
              <w:t>Акция обыкновенная именная</w:t>
            </w:r>
          </w:p>
        </w:tc>
        <w:tc>
          <w:tcPr>
            <w:tcW w:w="1701" w:type="dxa"/>
          </w:tcPr>
          <w:p w:rsidR="00484950" w:rsidRPr="00474540" w:rsidRDefault="00484950" w:rsidP="00C5688E">
            <w:pPr>
              <w:jc w:val="right"/>
              <w:rPr>
                <w:sz w:val="27"/>
                <w:szCs w:val="27"/>
              </w:rPr>
            </w:pPr>
            <w:r w:rsidRPr="00474540">
              <w:rPr>
                <w:sz w:val="27"/>
                <w:szCs w:val="27"/>
              </w:rPr>
              <w:t>13</w:t>
            </w:r>
          </w:p>
        </w:tc>
      </w:tr>
      <w:tr w:rsidR="00484950" w:rsidTr="00474540">
        <w:tc>
          <w:tcPr>
            <w:tcW w:w="568" w:type="dxa"/>
          </w:tcPr>
          <w:p w:rsidR="00484950" w:rsidRPr="00474540" w:rsidRDefault="00484950" w:rsidP="006224AC">
            <w:pPr>
              <w:jc w:val="both"/>
              <w:rPr>
                <w:sz w:val="27"/>
                <w:szCs w:val="27"/>
              </w:rPr>
            </w:pPr>
            <w:r w:rsidRPr="00474540">
              <w:rPr>
                <w:sz w:val="27"/>
                <w:szCs w:val="27"/>
              </w:rPr>
              <w:t>8.</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6224AC">
            <w:pPr>
              <w:jc w:val="both"/>
              <w:rPr>
                <w:sz w:val="27"/>
                <w:szCs w:val="27"/>
              </w:rPr>
            </w:pPr>
            <w:r w:rsidRPr="00474540">
              <w:rPr>
                <w:sz w:val="27"/>
                <w:szCs w:val="27"/>
              </w:rPr>
              <w:t>Акция обыкновенная именная</w:t>
            </w:r>
          </w:p>
        </w:tc>
        <w:tc>
          <w:tcPr>
            <w:tcW w:w="1701" w:type="dxa"/>
          </w:tcPr>
          <w:p w:rsidR="00484950" w:rsidRPr="00474540" w:rsidRDefault="00484950" w:rsidP="00C5688E">
            <w:pPr>
              <w:jc w:val="right"/>
              <w:rPr>
                <w:sz w:val="27"/>
                <w:szCs w:val="27"/>
              </w:rPr>
            </w:pPr>
            <w:r w:rsidRPr="00474540">
              <w:rPr>
                <w:sz w:val="27"/>
                <w:szCs w:val="27"/>
              </w:rPr>
              <w:t>19</w:t>
            </w:r>
          </w:p>
        </w:tc>
      </w:tr>
      <w:tr w:rsidR="00484950" w:rsidTr="00474540">
        <w:tc>
          <w:tcPr>
            <w:tcW w:w="568" w:type="dxa"/>
          </w:tcPr>
          <w:p w:rsidR="00484950" w:rsidRPr="00474540" w:rsidRDefault="00484950" w:rsidP="006224AC">
            <w:pPr>
              <w:jc w:val="both"/>
              <w:rPr>
                <w:sz w:val="27"/>
                <w:szCs w:val="27"/>
              </w:rPr>
            </w:pPr>
            <w:r w:rsidRPr="00474540">
              <w:rPr>
                <w:sz w:val="27"/>
                <w:szCs w:val="27"/>
              </w:rPr>
              <w:t>9.</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6224AC">
            <w:pPr>
              <w:jc w:val="both"/>
              <w:rPr>
                <w:sz w:val="27"/>
                <w:szCs w:val="27"/>
              </w:rPr>
            </w:pPr>
            <w:r w:rsidRPr="00474540">
              <w:rPr>
                <w:sz w:val="27"/>
                <w:szCs w:val="27"/>
              </w:rPr>
              <w:t>Акция обыкновенная именная</w:t>
            </w:r>
          </w:p>
        </w:tc>
        <w:tc>
          <w:tcPr>
            <w:tcW w:w="1701" w:type="dxa"/>
          </w:tcPr>
          <w:p w:rsidR="00484950" w:rsidRPr="00474540" w:rsidRDefault="00484950" w:rsidP="00C5688E">
            <w:pPr>
              <w:jc w:val="right"/>
              <w:rPr>
                <w:sz w:val="27"/>
                <w:szCs w:val="27"/>
              </w:rPr>
            </w:pPr>
            <w:r w:rsidRPr="00474540">
              <w:rPr>
                <w:sz w:val="27"/>
                <w:szCs w:val="27"/>
              </w:rPr>
              <w:t>21</w:t>
            </w:r>
          </w:p>
        </w:tc>
      </w:tr>
      <w:tr w:rsidR="00484950" w:rsidTr="00474540">
        <w:tc>
          <w:tcPr>
            <w:tcW w:w="568" w:type="dxa"/>
          </w:tcPr>
          <w:p w:rsidR="00484950" w:rsidRPr="00474540" w:rsidRDefault="00484950" w:rsidP="006224AC">
            <w:pPr>
              <w:jc w:val="both"/>
              <w:rPr>
                <w:sz w:val="27"/>
                <w:szCs w:val="27"/>
              </w:rPr>
            </w:pPr>
            <w:r w:rsidRPr="00474540">
              <w:rPr>
                <w:sz w:val="27"/>
                <w:szCs w:val="27"/>
              </w:rPr>
              <w:t>10.</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6224AC">
            <w:pPr>
              <w:jc w:val="both"/>
              <w:rPr>
                <w:sz w:val="27"/>
                <w:szCs w:val="27"/>
              </w:rPr>
            </w:pPr>
            <w:r w:rsidRPr="00474540">
              <w:rPr>
                <w:sz w:val="27"/>
                <w:szCs w:val="27"/>
              </w:rPr>
              <w:t>Акция обыкновенная именная</w:t>
            </w:r>
          </w:p>
        </w:tc>
        <w:tc>
          <w:tcPr>
            <w:tcW w:w="1701" w:type="dxa"/>
          </w:tcPr>
          <w:p w:rsidR="00484950" w:rsidRPr="00474540" w:rsidRDefault="00484950" w:rsidP="00C5688E">
            <w:pPr>
              <w:jc w:val="right"/>
              <w:rPr>
                <w:sz w:val="27"/>
                <w:szCs w:val="27"/>
              </w:rPr>
            </w:pPr>
            <w:r w:rsidRPr="00474540">
              <w:rPr>
                <w:sz w:val="27"/>
                <w:szCs w:val="27"/>
              </w:rPr>
              <w:t>10</w:t>
            </w:r>
          </w:p>
        </w:tc>
      </w:tr>
      <w:tr w:rsidR="00484950" w:rsidTr="00474540">
        <w:tc>
          <w:tcPr>
            <w:tcW w:w="568" w:type="dxa"/>
          </w:tcPr>
          <w:p w:rsidR="00484950" w:rsidRPr="00474540" w:rsidRDefault="00484950" w:rsidP="006224AC">
            <w:pPr>
              <w:jc w:val="both"/>
              <w:rPr>
                <w:sz w:val="27"/>
                <w:szCs w:val="27"/>
              </w:rPr>
            </w:pPr>
            <w:r w:rsidRPr="00474540">
              <w:rPr>
                <w:sz w:val="27"/>
                <w:szCs w:val="27"/>
              </w:rPr>
              <w:t>11.</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6224AC">
            <w:pPr>
              <w:jc w:val="both"/>
              <w:rPr>
                <w:sz w:val="27"/>
                <w:szCs w:val="27"/>
              </w:rPr>
            </w:pPr>
            <w:r w:rsidRPr="00474540">
              <w:rPr>
                <w:sz w:val="27"/>
                <w:szCs w:val="27"/>
              </w:rPr>
              <w:t>Акция обыкновенная</w:t>
            </w:r>
          </w:p>
          <w:p w:rsidR="00484950" w:rsidRPr="00474540" w:rsidRDefault="00484950" w:rsidP="006224A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20</w:t>
            </w:r>
          </w:p>
        </w:tc>
      </w:tr>
      <w:tr w:rsidR="00484950" w:rsidTr="00474540">
        <w:tc>
          <w:tcPr>
            <w:tcW w:w="568" w:type="dxa"/>
          </w:tcPr>
          <w:p w:rsidR="00484950" w:rsidRPr="00474540" w:rsidRDefault="00484950" w:rsidP="006224AC">
            <w:pPr>
              <w:jc w:val="both"/>
              <w:rPr>
                <w:sz w:val="27"/>
                <w:szCs w:val="27"/>
              </w:rPr>
            </w:pPr>
            <w:r w:rsidRPr="00474540">
              <w:rPr>
                <w:sz w:val="27"/>
                <w:szCs w:val="27"/>
              </w:rPr>
              <w:t>12.</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152A30">
            <w:pPr>
              <w:jc w:val="both"/>
              <w:rPr>
                <w:sz w:val="27"/>
                <w:szCs w:val="27"/>
              </w:rPr>
            </w:pPr>
            <w:r w:rsidRPr="00474540">
              <w:rPr>
                <w:sz w:val="27"/>
                <w:szCs w:val="27"/>
              </w:rPr>
              <w:t>Акция привилегированная</w:t>
            </w:r>
          </w:p>
          <w:p w:rsidR="00484950" w:rsidRPr="00474540" w:rsidRDefault="00484950" w:rsidP="00152A30">
            <w:pPr>
              <w:jc w:val="both"/>
              <w:rPr>
                <w:sz w:val="27"/>
                <w:szCs w:val="27"/>
              </w:rPr>
            </w:pPr>
            <w:r w:rsidRPr="00474540">
              <w:rPr>
                <w:sz w:val="27"/>
                <w:szCs w:val="27"/>
              </w:rPr>
              <w:t>именная</w:t>
            </w:r>
          </w:p>
        </w:tc>
        <w:tc>
          <w:tcPr>
            <w:tcW w:w="1701" w:type="dxa"/>
          </w:tcPr>
          <w:p w:rsidR="00484950" w:rsidRPr="00474540" w:rsidRDefault="00484950" w:rsidP="00152A30">
            <w:pPr>
              <w:jc w:val="right"/>
              <w:rPr>
                <w:sz w:val="27"/>
                <w:szCs w:val="27"/>
              </w:rPr>
            </w:pPr>
            <w:r w:rsidRPr="00474540">
              <w:rPr>
                <w:sz w:val="27"/>
                <w:szCs w:val="27"/>
              </w:rPr>
              <w:t>3</w:t>
            </w:r>
          </w:p>
        </w:tc>
      </w:tr>
      <w:tr w:rsidR="00484950" w:rsidTr="00474540">
        <w:tc>
          <w:tcPr>
            <w:tcW w:w="568" w:type="dxa"/>
          </w:tcPr>
          <w:p w:rsidR="00484950" w:rsidRPr="00474540" w:rsidRDefault="00484950" w:rsidP="006224AC">
            <w:pPr>
              <w:jc w:val="both"/>
              <w:rPr>
                <w:sz w:val="27"/>
                <w:szCs w:val="27"/>
              </w:rPr>
            </w:pPr>
            <w:r w:rsidRPr="00474540">
              <w:rPr>
                <w:sz w:val="27"/>
                <w:szCs w:val="27"/>
              </w:rPr>
              <w:t>13.</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152A30">
            <w:pPr>
              <w:jc w:val="both"/>
              <w:rPr>
                <w:sz w:val="27"/>
                <w:szCs w:val="27"/>
              </w:rPr>
            </w:pPr>
            <w:r w:rsidRPr="00474540">
              <w:rPr>
                <w:sz w:val="27"/>
                <w:szCs w:val="27"/>
              </w:rPr>
              <w:t>Акция обыкновенная</w:t>
            </w:r>
          </w:p>
          <w:p w:rsidR="00484950" w:rsidRPr="00474540" w:rsidRDefault="00484950" w:rsidP="00152A30">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19</w:t>
            </w:r>
          </w:p>
        </w:tc>
      </w:tr>
      <w:tr w:rsidR="00484950" w:rsidTr="00474540">
        <w:tc>
          <w:tcPr>
            <w:tcW w:w="568" w:type="dxa"/>
          </w:tcPr>
          <w:p w:rsidR="00484950" w:rsidRPr="00474540" w:rsidRDefault="00484950" w:rsidP="006224AC">
            <w:pPr>
              <w:jc w:val="both"/>
              <w:rPr>
                <w:sz w:val="27"/>
                <w:szCs w:val="27"/>
              </w:rPr>
            </w:pPr>
            <w:r w:rsidRPr="00474540">
              <w:rPr>
                <w:sz w:val="27"/>
                <w:szCs w:val="27"/>
              </w:rPr>
              <w:t>14.</w:t>
            </w:r>
          </w:p>
        </w:tc>
        <w:tc>
          <w:tcPr>
            <w:tcW w:w="2551" w:type="dxa"/>
          </w:tcPr>
          <w:p w:rsidR="00484950" w:rsidRPr="00474540" w:rsidRDefault="00484950" w:rsidP="00D46C4A">
            <w:pPr>
              <w:jc w:val="both"/>
              <w:rPr>
                <w:sz w:val="27"/>
                <w:szCs w:val="27"/>
              </w:rPr>
            </w:pPr>
            <w:r w:rsidRPr="00474540">
              <w:rPr>
                <w:sz w:val="27"/>
                <w:szCs w:val="27"/>
              </w:rPr>
              <w:t>09.02.2015г</w:t>
            </w:r>
            <w:r w:rsidR="00D46C4A" w:rsidRPr="00474540">
              <w:rPr>
                <w:sz w:val="27"/>
                <w:szCs w:val="27"/>
              </w:rPr>
              <w:t>.</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152A30">
            <w:pPr>
              <w:jc w:val="both"/>
              <w:rPr>
                <w:sz w:val="27"/>
                <w:szCs w:val="27"/>
              </w:rPr>
            </w:pPr>
            <w:r w:rsidRPr="00474540">
              <w:rPr>
                <w:sz w:val="27"/>
                <w:szCs w:val="27"/>
              </w:rPr>
              <w:t>Акция обыкновенная</w:t>
            </w:r>
          </w:p>
          <w:p w:rsidR="00484950" w:rsidRPr="00474540" w:rsidRDefault="00484950" w:rsidP="00152A30">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20</w:t>
            </w:r>
          </w:p>
        </w:tc>
      </w:tr>
      <w:tr w:rsidR="00484950" w:rsidTr="00474540">
        <w:tc>
          <w:tcPr>
            <w:tcW w:w="568" w:type="dxa"/>
          </w:tcPr>
          <w:p w:rsidR="00484950" w:rsidRPr="00474540" w:rsidRDefault="00484950" w:rsidP="006224AC">
            <w:pPr>
              <w:jc w:val="both"/>
              <w:rPr>
                <w:sz w:val="27"/>
                <w:szCs w:val="27"/>
              </w:rPr>
            </w:pPr>
            <w:r w:rsidRPr="00474540">
              <w:rPr>
                <w:sz w:val="27"/>
                <w:szCs w:val="27"/>
              </w:rPr>
              <w:t>15.</w:t>
            </w:r>
          </w:p>
        </w:tc>
        <w:tc>
          <w:tcPr>
            <w:tcW w:w="2551" w:type="dxa"/>
          </w:tcPr>
          <w:p w:rsidR="00484950" w:rsidRPr="00474540" w:rsidRDefault="00484950" w:rsidP="00D46C4A">
            <w:pPr>
              <w:jc w:val="both"/>
              <w:rPr>
                <w:sz w:val="27"/>
                <w:szCs w:val="27"/>
              </w:rPr>
            </w:pPr>
            <w:r w:rsidRPr="00474540">
              <w:rPr>
                <w:sz w:val="27"/>
                <w:szCs w:val="27"/>
              </w:rPr>
              <w:t>06.02.2015г.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152A30">
            <w:pPr>
              <w:jc w:val="both"/>
              <w:rPr>
                <w:sz w:val="27"/>
                <w:szCs w:val="27"/>
              </w:rPr>
            </w:pPr>
            <w:r w:rsidRPr="00474540">
              <w:rPr>
                <w:sz w:val="27"/>
                <w:szCs w:val="27"/>
              </w:rPr>
              <w:t>Акция обыкновенная</w:t>
            </w:r>
          </w:p>
          <w:p w:rsidR="00484950" w:rsidRPr="00474540" w:rsidRDefault="00484950" w:rsidP="00152A30">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18</w:t>
            </w:r>
          </w:p>
        </w:tc>
      </w:tr>
      <w:tr w:rsidR="00484950" w:rsidTr="00474540">
        <w:tc>
          <w:tcPr>
            <w:tcW w:w="568" w:type="dxa"/>
          </w:tcPr>
          <w:p w:rsidR="00484950" w:rsidRPr="00474540" w:rsidRDefault="00484950" w:rsidP="006224AC">
            <w:pPr>
              <w:jc w:val="both"/>
              <w:rPr>
                <w:sz w:val="27"/>
                <w:szCs w:val="27"/>
              </w:rPr>
            </w:pPr>
            <w:r w:rsidRPr="00474540">
              <w:rPr>
                <w:sz w:val="27"/>
                <w:szCs w:val="27"/>
              </w:rPr>
              <w:t>16.</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152A30">
            <w:pPr>
              <w:jc w:val="both"/>
              <w:rPr>
                <w:sz w:val="27"/>
                <w:szCs w:val="27"/>
              </w:rPr>
            </w:pPr>
            <w:r w:rsidRPr="00474540">
              <w:rPr>
                <w:sz w:val="27"/>
                <w:szCs w:val="27"/>
              </w:rPr>
              <w:t>Акция обыкновенная</w:t>
            </w:r>
          </w:p>
          <w:p w:rsidR="00484950" w:rsidRPr="00474540" w:rsidRDefault="00484950" w:rsidP="00152A30">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20</w:t>
            </w:r>
          </w:p>
        </w:tc>
      </w:tr>
      <w:tr w:rsidR="00484950" w:rsidTr="00474540">
        <w:tc>
          <w:tcPr>
            <w:tcW w:w="568" w:type="dxa"/>
          </w:tcPr>
          <w:p w:rsidR="00484950" w:rsidRPr="00474540" w:rsidRDefault="00484950" w:rsidP="006224AC">
            <w:pPr>
              <w:jc w:val="both"/>
              <w:rPr>
                <w:sz w:val="27"/>
                <w:szCs w:val="27"/>
              </w:rPr>
            </w:pPr>
            <w:r w:rsidRPr="00474540">
              <w:rPr>
                <w:sz w:val="27"/>
                <w:szCs w:val="27"/>
              </w:rPr>
              <w:t>17.</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FB5514">
            <w:pPr>
              <w:jc w:val="both"/>
              <w:rPr>
                <w:sz w:val="27"/>
                <w:szCs w:val="27"/>
              </w:rPr>
            </w:pPr>
            <w:r w:rsidRPr="00474540">
              <w:rPr>
                <w:sz w:val="27"/>
                <w:szCs w:val="27"/>
              </w:rPr>
              <w:t>Акция привилегированная</w:t>
            </w:r>
          </w:p>
          <w:p w:rsidR="00484950" w:rsidRPr="00474540" w:rsidRDefault="00484950" w:rsidP="00FB5514">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3</w:t>
            </w:r>
          </w:p>
        </w:tc>
      </w:tr>
      <w:tr w:rsidR="00484950" w:rsidTr="00474540">
        <w:tc>
          <w:tcPr>
            <w:tcW w:w="568" w:type="dxa"/>
          </w:tcPr>
          <w:p w:rsidR="00484950" w:rsidRPr="00474540" w:rsidRDefault="00484950" w:rsidP="006224AC">
            <w:pPr>
              <w:jc w:val="both"/>
              <w:rPr>
                <w:sz w:val="27"/>
                <w:szCs w:val="27"/>
              </w:rPr>
            </w:pPr>
            <w:r w:rsidRPr="00474540">
              <w:rPr>
                <w:sz w:val="27"/>
                <w:szCs w:val="27"/>
              </w:rPr>
              <w:t>18.</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152A30">
            <w:pPr>
              <w:jc w:val="both"/>
              <w:rPr>
                <w:sz w:val="27"/>
                <w:szCs w:val="27"/>
              </w:rPr>
            </w:pPr>
            <w:r w:rsidRPr="00474540">
              <w:rPr>
                <w:sz w:val="27"/>
                <w:szCs w:val="27"/>
              </w:rPr>
              <w:t>Акция обыкновенная</w:t>
            </w:r>
          </w:p>
          <w:p w:rsidR="00484950" w:rsidRPr="00474540" w:rsidRDefault="00484950" w:rsidP="00152A30">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7</w:t>
            </w:r>
          </w:p>
        </w:tc>
      </w:tr>
      <w:tr w:rsidR="00484950" w:rsidTr="00474540">
        <w:tc>
          <w:tcPr>
            <w:tcW w:w="568" w:type="dxa"/>
          </w:tcPr>
          <w:p w:rsidR="00484950" w:rsidRPr="00474540" w:rsidRDefault="00484950" w:rsidP="006224AC">
            <w:pPr>
              <w:jc w:val="both"/>
              <w:rPr>
                <w:sz w:val="27"/>
                <w:szCs w:val="27"/>
              </w:rPr>
            </w:pPr>
            <w:r w:rsidRPr="00474540">
              <w:rPr>
                <w:sz w:val="27"/>
                <w:szCs w:val="27"/>
              </w:rPr>
              <w:lastRenderedPageBreak/>
              <w:t>19.</w:t>
            </w:r>
          </w:p>
        </w:tc>
        <w:tc>
          <w:tcPr>
            <w:tcW w:w="2551" w:type="dxa"/>
          </w:tcPr>
          <w:p w:rsidR="00484950" w:rsidRPr="00474540" w:rsidRDefault="00484950" w:rsidP="00D46C4A">
            <w:pPr>
              <w:jc w:val="both"/>
              <w:rPr>
                <w:sz w:val="27"/>
                <w:szCs w:val="27"/>
              </w:rPr>
            </w:pPr>
            <w:r w:rsidRPr="00474540">
              <w:rPr>
                <w:sz w:val="27"/>
                <w:szCs w:val="27"/>
              </w:rPr>
              <w:t>11.02.2015г.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FB5514">
            <w:pPr>
              <w:jc w:val="both"/>
              <w:rPr>
                <w:sz w:val="27"/>
                <w:szCs w:val="27"/>
              </w:rPr>
            </w:pPr>
            <w:r w:rsidRPr="00474540">
              <w:rPr>
                <w:sz w:val="27"/>
                <w:szCs w:val="27"/>
              </w:rPr>
              <w:t>Акция обыкновенная</w:t>
            </w:r>
          </w:p>
          <w:p w:rsidR="00484950" w:rsidRPr="00474540" w:rsidRDefault="00484950" w:rsidP="00FB5514">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15</w:t>
            </w:r>
          </w:p>
        </w:tc>
      </w:tr>
      <w:tr w:rsidR="00484950" w:rsidTr="00474540">
        <w:tc>
          <w:tcPr>
            <w:tcW w:w="568" w:type="dxa"/>
          </w:tcPr>
          <w:p w:rsidR="00484950" w:rsidRPr="00474540" w:rsidRDefault="00484950" w:rsidP="006224AC">
            <w:pPr>
              <w:jc w:val="both"/>
              <w:rPr>
                <w:sz w:val="27"/>
                <w:szCs w:val="27"/>
              </w:rPr>
            </w:pPr>
            <w:r w:rsidRPr="00474540">
              <w:rPr>
                <w:sz w:val="27"/>
                <w:szCs w:val="27"/>
              </w:rPr>
              <w:t>20.</w:t>
            </w:r>
          </w:p>
        </w:tc>
        <w:tc>
          <w:tcPr>
            <w:tcW w:w="2551" w:type="dxa"/>
          </w:tcPr>
          <w:p w:rsidR="00484950" w:rsidRPr="00474540" w:rsidRDefault="00484950" w:rsidP="00D46C4A">
            <w:pPr>
              <w:jc w:val="both"/>
              <w:rPr>
                <w:sz w:val="27"/>
                <w:szCs w:val="27"/>
              </w:rPr>
            </w:pPr>
            <w:r w:rsidRPr="00474540">
              <w:rPr>
                <w:sz w:val="27"/>
                <w:szCs w:val="27"/>
              </w:rPr>
              <w:t>11.02.201</w:t>
            </w:r>
            <w:r w:rsidR="00D46C4A" w:rsidRPr="00474540">
              <w:rPr>
                <w:sz w:val="27"/>
                <w:szCs w:val="27"/>
              </w:rPr>
              <w:t>5</w:t>
            </w:r>
            <w:r w:rsidRPr="00474540">
              <w:rPr>
                <w:sz w:val="27"/>
                <w:szCs w:val="27"/>
              </w:rPr>
              <w:t>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FB5514">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16</w:t>
            </w:r>
          </w:p>
        </w:tc>
      </w:tr>
      <w:tr w:rsidR="00484950" w:rsidTr="00474540">
        <w:tc>
          <w:tcPr>
            <w:tcW w:w="568" w:type="dxa"/>
          </w:tcPr>
          <w:p w:rsidR="00484950" w:rsidRPr="00474540" w:rsidRDefault="00484950" w:rsidP="006224AC">
            <w:pPr>
              <w:jc w:val="both"/>
              <w:rPr>
                <w:sz w:val="27"/>
                <w:szCs w:val="27"/>
              </w:rPr>
            </w:pPr>
            <w:r w:rsidRPr="00474540">
              <w:rPr>
                <w:sz w:val="27"/>
                <w:szCs w:val="27"/>
              </w:rPr>
              <w:t>21.</w:t>
            </w:r>
          </w:p>
        </w:tc>
        <w:tc>
          <w:tcPr>
            <w:tcW w:w="2551" w:type="dxa"/>
          </w:tcPr>
          <w:p w:rsidR="00484950" w:rsidRPr="00474540" w:rsidRDefault="00484950" w:rsidP="00D46C4A">
            <w:pPr>
              <w:jc w:val="both"/>
              <w:rPr>
                <w:sz w:val="27"/>
                <w:szCs w:val="27"/>
              </w:rPr>
            </w:pPr>
            <w:r w:rsidRPr="00474540">
              <w:rPr>
                <w:sz w:val="27"/>
                <w:szCs w:val="27"/>
              </w:rPr>
              <w:t>11.02.2015г.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152A30">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25</w:t>
            </w:r>
          </w:p>
        </w:tc>
      </w:tr>
      <w:tr w:rsidR="00484950" w:rsidTr="00474540">
        <w:tc>
          <w:tcPr>
            <w:tcW w:w="568" w:type="dxa"/>
          </w:tcPr>
          <w:p w:rsidR="00484950" w:rsidRPr="00474540" w:rsidRDefault="00484950" w:rsidP="006224AC">
            <w:pPr>
              <w:jc w:val="both"/>
              <w:rPr>
                <w:sz w:val="27"/>
                <w:szCs w:val="27"/>
              </w:rPr>
            </w:pPr>
            <w:r w:rsidRPr="00474540">
              <w:rPr>
                <w:sz w:val="27"/>
                <w:szCs w:val="27"/>
              </w:rPr>
              <w:t>22.</w:t>
            </w:r>
          </w:p>
        </w:tc>
        <w:tc>
          <w:tcPr>
            <w:tcW w:w="2551" w:type="dxa"/>
          </w:tcPr>
          <w:p w:rsidR="00484950" w:rsidRPr="00474540" w:rsidRDefault="00484950" w:rsidP="00D46C4A">
            <w:pPr>
              <w:jc w:val="both"/>
              <w:rPr>
                <w:sz w:val="27"/>
                <w:szCs w:val="27"/>
              </w:rPr>
            </w:pPr>
            <w:r w:rsidRPr="00474540">
              <w:rPr>
                <w:sz w:val="27"/>
                <w:szCs w:val="27"/>
              </w:rPr>
              <w:t>11.02.2015г.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7</w:t>
            </w:r>
          </w:p>
        </w:tc>
      </w:tr>
      <w:tr w:rsidR="00484950" w:rsidTr="00474540">
        <w:tc>
          <w:tcPr>
            <w:tcW w:w="568" w:type="dxa"/>
          </w:tcPr>
          <w:p w:rsidR="00484950" w:rsidRPr="00474540" w:rsidRDefault="00484950" w:rsidP="006224AC">
            <w:pPr>
              <w:jc w:val="both"/>
              <w:rPr>
                <w:sz w:val="27"/>
                <w:szCs w:val="27"/>
              </w:rPr>
            </w:pPr>
            <w:r w:rsidRPr="00474540">
              <w:rPr>
                <w:sz w:val="27"/>
                <w:szCs w:val="27"/>
              </w:rPr>
              <w:t>23.</w:t>
            </w:r>
          </w:p>
        </w:tc>
        <w:tc>
          <w:tcPr>
            <w:tcW w:w="2551" w:type="dxa"/>
          </w:tcPr>
          <w:p w:rsidR="00484950" w:rsidRPr="00474540" w:rsidRDefault="00484950" w:rsidP="00D46C4A">
            <w:pPr>
              <w:jc w:val="both"/>
              <w:rPr>
                <w:sz w:val="27"/>
                <w:szCs w:val="27"/>
              </w:rPr>
            </w:pPr>
            <w:r w:rsidRPr="00474540">
              <w:rPr>
                <w:sz w:val="27"/>
                <w:szCs w:val="27"/>
              </w:rPr>
              <w:t>16.02.2015г.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38</w:t>
            </w:r>
          </w:p>
        </w:tc>
      </w:tr>
      <w:tr w:rsidR="00484950" w:rsidTr="00474540">
        <w:tc>
          <w:tcPr>
            <w:tcW w:w="568" w:type="dxa"/>
          </w:tcPr>
          <w:p w:rsidR="00484950" w:rsidRPr="00474540" w:rsidRDefault="00484950" w:rsidP="006224AC">
            <w:pPr>
              <w:jc w:val="both"/>
              <w:rPr>
                <w:sz w:val="27"/>
                <w:szCs w:val="27"/>
              </w:rPr>
            </w:pPr>
            <w:r w:rsidRPr="00474540">
              <w:rPr>
                <w:sz w:val="27"/>
                <w:szCs w:val="27"/>
              </w:rPr>
              <w:t>24.</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81</w:t>
            </w:r>
          </w:p>
        </w:tc>
      </w:tr>
      <w:tr w:rsidR="00484950" w:rsidTr="00474540">
        <w:tc>
          <w:tcPr>
            <w:tcW w:w="568" w:type="dxa"/>
          </w:tcPr>
          <w:p w:rsidR="00484950" w:rsidRPr="00474540" w:rsidRDefault="00484950" w:rsidP="006224AC">
            <w:pPr>
              <w:jc w:val="both"/>
              <w:rPr>
                <w:sz w:val="27"/>
                <w:szCs w:val="27"/>
              </w:rPr>
            </w:pPr>
            <w:r w:rsidRPr="00474540">
              <w:rPr>
                <w:sz w:val="27"/>
                <w:szCs w:val="27"/>
              </w:rPr>
              <w:t>25.</w:t>
            </w:r>
          </w:p>
        </w:tc>
        <w:tc>
          <w:tcPr>
            <w:tcW w:w="2551" w:type="dxa"/>
          </w:tcPr>
          <w:p w:rsidR="00484950" w:rsidRPr="00474540" w:rsidRDefault="00484950" w:rsidP="00D46C4A">
            <w:pPr>
              <w:jc w:val="both"/>
              <w:rPr>
                <w:sz w:val="27"/>
                <w:szCs w:val="27"/>
              </w:rPr>
            </w:pPr>
            <w:r w:rsidRPr="00474540">
              <w:rPr>
                <w:sz w:val="27"/>
                <w:szCs w:val="27"/>
              </w:rPr>
              <w:t>09.02.2015г.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привилегированная</w:t>
            </w:r>
          </w:p>
          <w:p w:rsidR="00484950" w:rsidRPr="00474540" w:rsidRDefault="00484950" w:rsidP="00403DFF">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w:t>
            </w:r>
          </w:p>
        </w:tc>
      </w:tr>
      <w:tr w:rsidR="00484950" w:rsidTr="00474540">
        <w:tc>
          <w:tcPr>
            <w:tcW w:w="568" w:type="dxa"/>
          </w:tcPr>
          <w:p w:rsidR="00484950" w:rsidRPr="00474540" w:rsidRDefault="00484950" w:rsidP="006224AC">
            <w:pPr>
              <w:jc w:val="both"/>
              <w:rPr>
                <w:sz w:val="27"/>
                <w:szCs w:val="27"/>
              </w:rPr>
            </w:pPr>
            <w:r w:rsidRPr="00474540">
              <w:rPr>
                <w:sz w:val="27"/>
                <w:szCs w:val="27"/>
              </w:rPr>
              <w:t>26.</w:t>
            </w:r>
          </w:p>
        </w:tc>
        <w:tc>
          <w:tcPr>
            <w:tcW w:w="2551" w:type="dxa"/>
          </w:tcPr>
          <w:p w:rsidR="00484950" w:rsidRPr="00474540" w:rsidRDefault="00484950" w:rsidP="00D46C4A">
            <w:pPr>
              <w:jc w:val="both"/>
              <w:rPr>
                <w:sz w:val="27"/>
                <w:szCs w:val="27"/>
              </w:rPr>
            </w:pPr>
            <w:r w:rsidRPr="00474540">
              <w:rPr>
                <w:sz w:val="27"/>
                <w:szCs w:val="27"/>
              </w:rPr>
              <w:t>16.02.2015г.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19</w:t>
            </w:r>
          </w:p>
        </w:tc>
      </w:tr>
      <w:tr w:rsidR="00484950" w:rsidTr="00474540">
        <w:tc>
          <w:tcPr>
            <w:tcW w:w="568" w:type="dxa"/>
          </w:tcPr>
          <w:p w:rsidR="00484950" w:rsidRPr="00474540" w:rsidRDefault="00484950" w:rsidP="006224AC">
            <w:pPr>
              <w:jc w:val="both"/>
              <w:rPr>
                <w:sz w:val="27"/>
                <w:szCs w:val="27"/>
              </w:rPr>
            </w:pPr>
            <w:r w:rsidRPr="00474540">
              <w:rPr>
                <w:sz w:val="27"/>
                <w:szCs w:val="27"/>
              </w:rPr>
              <w:t>27.</w:t>
            </w:r>
          </w:p>
        </w:tc>
        <w:tc>
          <w:tcPr>
            <w:tcW w:w="2551" w:type="dxa"/>
          </w:tcPr>
          <w:p w:rsidR="00484950" w:rsidRPr="00474540" w:rsidRDefault="00484950" w:rsidP="00D46C4A">
            <w:pPr>
              <w:jc w:val="both"/>
              <w:rPr>
                <w:sz w:val="27"/>
                <w:szCs w:val="27"/>
              </w:rPr>
            </w:pPr>
            <w:r w:rsidRPr="00474540">
              <w:rPr>
                <w:sz w:val="27"/>
                <w:szCs w:val="27"/>
              </w:rPr>
              <w:t>16.02.2015г.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привилегированная</w:t>
            </w:r>
          </w:p>
          <w:p w:rsidR="00484950" w:rsidRPr="00474540" w:rsidRDefault="00484950" w:rsidP="00403DFF">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w:t>
            </w:r>
          </w:p>
        </w:tc>
      </w:tr>
      <w:tr w:rsidR="00484950" w:rsidTr="00474540">
        <w:tc>
          <w:tcPr>
            <w:tcW w:w="568" w:type="dxa"/>
          </w:tcPr>
          <w:p w:rsidR="00484950" w:rsidRPr="00474540" w:rsidRDefault="00484950" w:rsidP="006224AC">
            <w:pPr>
              <w:jc w:val="both"/>
              <w:rPr>
                <w:sz w:val="27"/>
                <w:szCs w:val="27"/>
              </w:rPr>
            </w:pPr>
            <w:r w:rsidRPr="00474540">
              <w:rPr>
                <w:sz w:val="27"/>
                <w:szCs w:val="27"/>
              </w:rPr>
              <w:t>28.</w:t>
            </w:r>
          </w:p>
        </w:tc>
        <w:tc>
          <w:tcPr>
            <w:tcW w:w="2551" w:type="dxa"/>
          </w:tcPr>
          <w:p w:rsidR="00484950" w:rsidRPr="00474540" w:rsidRDefault="00484950" w:rsidP="00D46C4A">
            <w:pPr>
              <w:jc w:val="both"/>
              <w:rPr>
                <w:sz w:val="27"/>
                <w:szCs w:val="27"/>
              </w:rPr>
            </w:pPr>
            <w:r w:rsidRPr="00474540">
              <w:rPr>
                <w:sz w:val="27"/>
                <w:szCs w:val="27"/>
              </w:rPr>
              <w:t>11.02.2015г.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20</w:t>
            </w:r>
          </w:p>
        </w:tc>
      </w:tr>
      <w:tr w:rsidR="00484950" w:rsidTr="00474540">
        <w:tc>
          <w:tcPr>
            <w:tcW w:w="568" w:type="dxa"/>
          </w:tcPr>
          <w:p w:rsidR="00484950" w:rsidRPr="00474540" w:rsidRDefault="00484950" w:rsidP="006224AC">
            <w:pPr>
              <w:jc w:val="both"/>
              <w:rPr>
                <w:sz w:val="27"/>
                <w:szCs w:val="27"/>
              </w:rPr>
            </w:pPr>
            <w:r w:rsidRPr="00474540">
              <w:rPr>
                <w:sz w:val="27"/>
                <w:szCs w:val="27"/>
              </w:rPr>
              <w:t>29.</w:t>
            </w:r>
          </w:p>
        </w:tc>
        <w:tc>
          <w:tcPr>
            <w:tcW w:w="2551" w:type="dxa"/>
          </w:tcPr>
          <w:p w:rsidR="00484950" w:rsidRPr="00474540" w:rsidRDefault="00484950" w:rsidP="00D46C4A">
            <w:pPr>
              <w:jc w:val="both"/>
              <w:rPr>
                <w:sz w:val="27"/>
                <w:szCs w:val="27"/>
              </w:rPr>
            </w:pPr>
            <w:r w:rsidRPr="00474540">
              <w:rPr>
                <w:sz w:val="27"/>
                <w:szCs w:val="27"/>
              </w:rPr>
              <w:t>11.02.2015г.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FB5514">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21</w:t>
            </w:r>
          </w:p>
        </w:tc>
      </w:tr>
      <w:tr w:rsidR="00484950" w:rsidTr="00474540">
        <w:tc>
          <w:tcPr>
            <w:tcW w:w="568" w:type="dxa"/>
          </w:tcPr>
          <w:p w:rsidR="00484950" w:rsidRPr="00474540" w:rsidRDefault="00484950" w:rsidP="006224AC">
            <w:pPr>
              <w:jc w:val="both"/>
              <w:rPr>
                <w:sz w:val="27"/>
                <w:szCs w:val="27"/>
              </w:rPr>
            </w:pPr>
            <w:r w:rsidRPr="00474540">
              <w:rPr>
                <w:sz w:val="27"/>
                <w:szCs w:val="27"/>
              </w:rPr>
              <w:t>30.</w:t>
            </w:r>
          </w:p>
        </w:tc>
        <w:tc>
          <w:tcPr>
            <w:tcW w:w="2551" w:type="dxa"/>
          </w:tcPr>
          <w:p w:rsidR="00484950" w:rsidRPr="00474540" w:rsidRDefault="00484950" w:rsidP="00D46C4A">
            <w:pPr>
              <w:jc w:val="both"/>
              <w:rPr>
                <w:sz w:val="27"/>
                <w:szCs w:val="27"/>
              </w:rPr>
            </w:pPr>
            <w:r w:rsidRPr="00474540">
              <w:rPr>
                <w:sz w:val="27"/>
                <w:szCs w:val="27"/>
              </w:rPr>
              <w:t>19.02.2015г.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15</w:t>
            </w:r>
          </w:p>
        </w:tc>
      </w:tr>
      <w:tr w:rsidR="00484950" w:rsidTr="00474540">
        <w:tc>
          <w:tcPr>
            <w:tcW w:w="568" w:type="dxa"/>
          </w:tcPr>
          <w:p w:rsidR="00484950" w:rsidRPr="00474540" w:rsidRDefault="00484950" w:rsidP="006224AC">
            <w:pPr>
              <w:jc w:val="both"/>
              <w:rPr>
                <w:sz w:val="27"/>
                <w:szCs w:val="27"/>
              </w:rPr>
            </w:pPr>
            <w:r w:rsidRPr="00474540">
              <w:rPr>
                <w:sz w:val="27"/>
                <w:szCs w:val="27"/>
              </w:rPr>
              <w:t>31.</w:t>
            </w:r>
          </w:p>
        </w:tc>
        <w:tc>
          <w:tcPr>
            <w:tcW w:w="2551" w:type="dxa"/>
          </w:tcPr>
          <w:p w:rsidR="00484950" w:rsidRPr="00474540" w:rsidRDefault="00484950" w:rsidP="00D46C4A">
            <w:pPr>
              <w:jc w:val="both"/>
              <w:rPr>
                <w:sz w:val="27"/>
                <w:szCs w:val="27"/>
              </w:rPr>
            </w:pPr>
            <w:r w:rsidRPr="00474540">
              <w:rPr>
                <w:sz w:val="27"/>
                <w:szCs w:val="27"/>
              </w:rPr>
              <w:t>19.02.2015г.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18</w:t>
            </w:r>
          </w:p>
        </w:tc>
      </w:tr>
      <w:tr w:rsidR="00484950" w:rsidTr="00474540">
        <w:tc>
          <w:tcPr>
            <w:tcW w:w="568" w:type="dxa"/>
          </w:tcPr>
          <w:p w:rsidR="00484950" w:rsidRPr="00474540" w:rsidRDefault="00484950" w:rsidP="006224AC">
            <w:pPr>
              <w:jc w:val="both"/>
              <w:rPr>
                <w:sz w:val="27"/>
                <w:szCs w:val="27"/>
              </w:rPr>
            </w:pPr>
            <w:r w:rsidRPr="00474540">
              <w:rPr>
                <w:sz w:val="27"/>
                <w:szCs w:val="27"/>
              </w:rPr>
              <w:t>32.</w:t>
            </w:r>
          </w:p>
        </w:tc>
        <w:tc>
          <w:tcPr>
            <w:tcW w:w="2551" w:type="dxa"/>
          </w:tcPr>
          <w:p w:rsidR="00484950" w:rsidRPr="00474540" w:rsidRDefault="00484950" w:rsidP="00D46C4A">
            <w:pPr>
              <w:jc w:val="both"/>
              <w:rPr>
                <w:sz w:val="27"/>
                <w:szCs w:val="27"/>
              </w:rPr>
            </w:pPr>
            <w:r w:rsidRPr="00474540">
              <w:rPr>
                <w:sz w:val="27"/>
                <w:szCs w:val="27"/>
              </w:rPr>
              <w:t>27.04.2015г.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5</w:t>
            </w:r>
          </w:p>
        </w:tc>
      </w:tr>
      <w:tr w:rsidR="00484950" w:rsidTr="00474540">
        <w:tc>
          <w:tcPr>
            <w:tcW w:w="568" w:type="dxa"/>
          </w:tcPr>
          <w:p w:rsidR="00484950" w:rsidRPr="00474540" w:rsidRDefault="00484950" w:rsidP="006224AC">
            <w:pPr>
              <w:jc w:val="both"/>
              <w:rPr>
                <w:sz w:val="27"/>
                <w:szCs w:val="27"/>
              </w:rPr>
            </w:pPr>
            <w:r w:rsidRPr="00474540">
              <w:rPr>
                <w:sz w:val="27"/>
                <w:szCs w:val="27"/>
              </w:rPr>
              <w:t>33.</w:t>
            </w:r>
          </w:p>
        </w:tc>
        <w:tc>
          <w:tcPr>
            <w:tcW w:w="2551" w:type="dxa"/>
          </w:tcPr>
          <w:p w:rsidR="00484950" w:rsidRPr="00474540" w:rsidRDefault="00484950" w:rsidP="00D46C4A">
            <w:pPr>
              <w:jc w:val="both"/>
              <w:rPr>
                <w:sz w:val="27"/>
                <w:szCs w:val="27"/>
              </w:rPr>
            </w:pPr>
            <w:r w:rsidRPr="00474540">
              <w:rPr>
                <w:sz w:val="27"/>
                <w:szCs w:val="27"/>
              </w:rPr>
              <w:t>11.06.2015г.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28</w:t>
            </w:r>
          </w:p>
        </w:tc>
      </w:tr>
      <w:tr w:rsidR="00484950" w:rsidTr="00474540">
        <w:tc>
          <w:tcPr>
            <w:tcW w:w="568" w:type="dxa"/>
          </w:tcPr>
          <w:p w:rsidR="00484950" w:rsidRPr="00474540" w:rsidRDefault="00484950" w:rsidP="006224AC">
            <w:pPr>
              <w:jc w:val="both"/>
              <w:rPr>
                <w:sz w:val="27"/>
                <w:szCs w:val="27"/>
              </w:rPr>
            </w:pPr>
            <w:r w:rsidRPr="00474540">
              <w:rPr>
                <w:sz w:val="27"/>
                <w:szCs w:val="27"/>
              </w:rPr>
              <w:t>34.</w:t>
            </w:r>
          </w:p>
        </w:tc>
        <w:tc>
          <w:tcPr>
            <w:tcW w:w="2551" w:type="dxa"/>
          </w:tcPr>
          <w:p w:rsidR="00484950" w:rsidRPr="00474540" w:rsidRDefault="00484950" w:rsidP="00D46C4A">
            <w:pPr>
              <w:jc w:val="both"/>
              <w:rPr>
                <w:sz w:val="27"/>
                <w:szCs w:val="27"/>
              </w:rPr>
            </w:pPr>
            <w:r w:rsidRPr="00474540">
              <w:rPr>
                <w:sz w:val="27"/>
                <w:szCs w:val="27"/>
              </w:rPr>
              <w:t>11.06.2015г.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11</w:t>
            </w:r>
          </w:p>
        </w:tc>
      </w:tr>
      <w:tr w:rsidR="00484950" w:rsidTr="00474540">
        <w:tc>
          <w:tcPr>
            <w:tcW w:w="568" w:type="dxa"/>
          </w:tcPr>
          <w:p w:rsidR="00484950" w:rsidRPr="00474540" w:rsidRDefault="00484950" w:rsidP="006224AC">
            <w:pPr>
              <w:jc w:val="both"/>
              <w:rPr>
                <w:sz w:val="27"/>
                <w:szCs w:val="27"/>
              </w:rPr>
            </w:pPr>
            <w:r w:rsidRPr="00474540">
              <w:rPr>
                <w:sz w:val="27"/>
                <w:szCs w:val="27"/>
              </w:rPr>
              <w:t>35.</w:t>
            </w:r>
          </w:p>
        </w:tc>
        <w:tc>
          <w:tcPr>
            <w:tcW w:w="2551" w:type="dxa"/>
          </w:tcPr>
          <w:p w:rsidR="00484950" w:rsidRPr="00474540" w:rsidRDefault="00484950" w:rsidP="00D46C4A">
            <w:pPr>
              <w:jc w:val="both"/>
              <w:rPr>
                <w:sz w:val="27"/>
                <w:szCs w:val="27"/>
              </w:rPr>
            </w:pPr>
            <w:r w:rsidRPr="00474540">
              <w:rPr>
                <w:sz w:val="27"/>
                <w:szCs w:val="27"/>
              </w:rPr>
              <w:t>17.06.2015г.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30</w:t>
            </w:r>
          </w:p>
        </w:tc>
      </w:tr>
      <w:tr w:rsidR="00484950" w:rsidTr="00474540">
        <w:tc>
          <w:tcPr>
            <w:tcW w:w="568" w:type="dxa"/>
          </w:tcPr>
          <w:p w:rsidR="00484950" w:rsidRPr="00474540" w:rsidRDefault="00484950" w:rsidP="006224AC">
            <w:pPr>
              <w:jc w:val="both"/>
              <w:rPr>
                <w:sz w:val="27"/>
                <w:szCs w:val="27"/>
              </w:rPr>
            </w:pPr>
            <w:r w:rsidRPr="00474540">
              <w:rPr>
                <w:sz w:val="27"/>
                <w:szCs w:val="27"/>
              </w:rPr>
              <w:t>36.</w:t>
            </w:r>
          </w:p>
        </w:tc>
        <w:tc>
          <w:tcPr>
            <w:tcW w:w="2551" w:type="dxa"/>
          </w:tcPr>
          <w:p w:rsidR="00484950" w:rsidRPr="00474540" w:rsidRDefault="00484950" w:rsidP="00D46C4A">
            <w:pPr>
              <w:jc w:val="both"/>
              <w:rPr>
                <w:sz w:val="27"/>
                <w:szCs w:val="27"/>
              </w:rPr>
            </w:pPr>
            <w:r w:rsidRPr="00474540">
              <w:rPr>
                <w:sz w:val="27"/>
                <w:szCs w:val="27"/>
              </w:rPr>
              <w:t>17.06.2015г.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5F6B64">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19</w:t>
            </w:r>
          </w:p>
        </w:tc>
      </w:tr>
      <w:tr w:rsidR="00484950" w:rsidTr="00474540">
        <w:tc>
          <w:tcPr>
            <w:tcW w:w="568" w:type="dxa"/>
          </w:tcPr>
          <w:p w:rsidR="00484950" w:rsidRPr="00474540" w:rsidRDefault="00484950" w:rsidP="006224AC">
            <w:pPr>
              <w:jc w:val="both"/>
              <w:rPr>
                <w:sz w:val="27"/>
                <w:szCs w:val="27"/>
              </w:rPr>
            </w:pPr>
            <w:r w:rsidRPr="00474540">
              <w:rPr>
                <w:sz w:val="27"/>
                <w:szCs w:val="27"/>
              </w:rPr>
              <w:t>37.</w:t>
            </w:r>
          </w:p>
        </w:tc>
        <w:tc>
          <w:tcPr>
            <w:tcW w:w="2551" w:type="dxa"/>
          </w:tcPr>
          <w:p w:rsidR="00484950" w:rsidRPr="00474540" w:rsidRDefault="00484950" w:rsidP="00D46C4A">
            <w:pPr>
              <w:jc w:val="both"/>
              <w:rPr>
                <w:sz w:val="27"/>
                <w:szCs w:val="27"/>
              </w:rPr>
            </w:pPr>
            <w:r w:rsidRPr="00474540">
              <w:rPr>
                <w:sz w:val="27"/>
                <w:szCs w:val="27"/>
              </w:rPr>
              <w:t>17.06.2015г.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w:t>
            </w:r>
          </w:p>
          <w:p w:rsidR="00484950" w:rsidRPr="00474540" w:rsidRDefault="00484950" w:rsidP="00403DFF">
            <w:pPr>
              <w:jc w:val="both"/>
              <w:rPr>
                <w:sz w:val="27"/>
                <w:szCs w:val="27"/>
              </w:rPr>
            </w:pPr>
            <w:r w:rsidRPr="00474540">
              <w:rPr>
                <w:sz w:val="27"/>
                <w:szCs w:val="27"/>
              </w:rPr>
              <w:t xml:space="preserve">привилегированная </w:t>
            </w:r>
          </w:p>
          <w:p w:rsidR="00484950" w:rsidRPr="00474540" w:rsidRDefault="00484950" w:rsidP="00403DFF">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3</w:t>
            </w:r>
          </w:p>
        </w:tc>
      </w:tr>
      <w:tr w:rsidR="00484950" w:rsidTr="00474540">
        <w:tc>
          <w:tcPr>
            <w:tcW w:w="568" w:type="dxa"/>
          </w:tcPr>
          <w:p w:rsidR="00484950" w:rsidRPr="00474540" w:rsidRDefault="00484950" w:rsidP="006224AC">
            <w:pPr>
              <w:jc w:val="both"/>
              <w:rPr>
                <w:sz w:val="27"/>
                <w:szCs w:val="27"/>
              </w:rPr>
            </w:pPr>
            <w:r w:rsidRPr="00474540">
              <w:rPr>
                <w:sz w:val="27"/>
                <w:szCs w:val="27"/>
              </w:rPr>
              <w:t>38.</w:t>
            </w:r>
          </w:p>
        </w:tc>
        <w:tc>
          <w:tcPr>
            <w:tcW w:w="2551" w:type="dxa"/>
          </w:tcPr>
          <w:p w:rsidR="00484950" w:rsidRPr="00474540" w:rsidRDefault="00484950" w:rsidP="00D46C4A">
            <w:pPr>
              <w:jc w:val="both"/>
              <w:rPr>
                <w:sz w:val="27"/>
                <w:szCs w:val="27"/>
              </w:rPr>
            </w:pPr>
            <w:r w:rsidRPr="00474540">
              <w:rPr>
                <w:sz w:val="27"/>
                <w:szCs w:val="27"/>
              </w:rPr>
              <w:t>17.06.2015г.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73F5D">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47</w:t>
            </w:r>
          </w:p>
        </w:tc>
      </w:tr>
      <w:tr w:rsidR="00484950" w:rsidTr="00474540">
        <w:tc>
          <w:tcPr>
            <w:tcW w:w="568" w:type="dxa"/>
          </w:tcPr>
          <w:p w:rsidR="00484950" w:rsidRPr="00474540" w:rsidRDefault="00484950" w:rsidP="006224AC">
            <w:pPr>
              <w:jc w:val="both"/>
              <w:rPr>
                <w:sz w:val="27"/>
                <w:szCs w:val="27"/>
              </w:rPr>
            </w:pPr>
            <w:r w:rsidRPr="00474540">
              <w:rPr>
                <w:sz w:val="27"/>
                <w:szCs w:val="27"/>
              </w:rPr>
              <w:t>39.</w:t>
            </w:r>
          </w:p>
        </w:tc>
        <w:tc>
          <w:tcPr>
            <w:tcW w:w="2551" w:type="dxa"/>
          </w:tcPr>
          <w:p w:rsidR="00484950" w:rsidRPr="00474540" w:rsidRDefault="00484950" w:rsidP="00D46C4A">
            <w:pPr>
              <w:jc w:val="both"/>
              <w:rPr>
                <w:sz w:val="27"/>
                <w:szCs w:val="27"/>
              </w:rPr>
            </w:pPr>
            <w:r w:rsidRPr="00474540">
              <w:rPr>
                <w:sz w:val="27"/>
                <w:szCs w:val="27"/>
              </w:rPr>
              <w:t>17.06.2015г.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73F5D">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19</w:t>
            </w:r>
          </w:p>
        </w:tc>
      </w:tr>
      <w:tr w:rsidR="00484950" w:rsidTr="00474540">
        <w:tc>
          <w:tcPr>
            <w:tcW w:w="568" w:type="dxa"/>
          </w:tcPr>
          <w:p w:rsidR="00484950" w:rsidRPr="00474540" w:rsidRDefault="00484950" w:rsidP="006224AC">
            <w:pPr>
              <w:jc w:val="both"/>
              <w:rPr>
                <w:sz w:val="27"/>
                <w:szCs w:val="27"/>
              </w:rPr>
            </w:pPr>
            <w:r w:rsidRPr="00474540">
              <w:rPr>
                <w:sz w:val="27"/>
                <w:szCs w:val="27"/>
              </w:rPr>
              <w:t>40.</w:t>
            </w:r>
          </w:p>
        </w:tc>
        <w:tc>
          <w:tcPr>
            <w:tcW w:w="2551" w:type="dxa"/>
          </w:tcPr>
          <w:p w:rsidR="00484950" w:rsidRPr="00474540" w:rsidRDefault="00484950" w:rsidP="00D46C4A">
            <w:pPr>
              <w:jc w:val="both"/>
              <w:rPr>
                <w:sz w:val="27"/>
                <w:szCs w:val="27"/>
              </w:rPr>
            </w:pPr>
            <w:r w:rsidRPr="00474540">
              <w:rPr>
                <w:sz w:val="27"/>
                <w:szCs w:val="27"/>
              </w:rPr>
              <w:t>18.06.2015г.</w:t>
            </w:r>
          </w:p>
        </w:tc>
        <w:tc>
          <w:tcPr>
            <w:tcW w:w="1985" w:type="dxa"/>
          </w:tcPr>
          <w:p w:rsidR="00484950" w:rsidRPr="00474540" w:rsidRDefault="00484950" w:rsidP="006224AC">
            <w:pPr>
              <w:jc w:val="both"/>
              <w:rPr>
                <w:sz w:val="27"/>
                <w:szCs w:val="27"/>
              </w:rPr>
            </w:pPr>
            <w:r w:rsidRPr="00474540">
              <w:rPr>
                <w:sz w:val="27"/>
                <w:szCs w:val="27"/>
              </w:rPr>
              <w:t xml:space="preserve">Приобретение </w:t>
            </w:r>
            <w:r w:rsidRPr="00474540">
              <w:rPr>
                <w:sz w:val="27"/>
                <w:szCs w:val="27"/>
              </w:rPr>
              <w:lastRenderedPageBreak/>
              <w:t>акций</w:t>
            </w:r>
          </w:p>
        </w:tc>
        <w:tc>
          <w:tcPr>
            <w:tcW w:w="3118" w:type="dxa"/>
          </w:tcPr>
          <w:p w:rsidR="00484950" w:rsidRPr="00474540" w:rsidRDefault="00484950" w:rsidP="00473F5D">
            <w:pPr>
              <w:jc w:val="both"/>
              <w:rPr>
                <w:sz w:val="27"/>
                <w:szCs w:val="27"/>
              </w:rPr>
            </w:pPr>
            <w:r w:rsidRPr="00474540">
              <w:rPr>
                <w:sz w:val="27"/>
                <w:szCs w:val="27"/>
              </w:rPr>
              <w:lastRenderedPageBreak/>
              <w:t>Акция обыкновенная</w:t>
            </w:r>
          </w:p>
          <w:p w:rsidR="00484950" w:rsidRPr="00474540" w:rsidRDefault="00484950" w:rsidP="00DB416C">
            <w:pPr>
              <w:jc w:val="both"/>
              <w:rPr>
                <w:sz w:val="27"/>
                <w:szCs w:val="27"/>
              </w:rPr>
            </w:pPr>
            <w:r w:rsidRPr="00474540">
              <w:rPr>
                <w:sz w:val="27"/>
                <w:szCs w:val="27"/>
              </w:rPr>
              <w:lastRenderedPageBreak/>
              <w:t>именная</w:t>
            </w:r>
          </w:p>
        </w:tc>
        <w:tc>
          <w:tcPr>
            <w:tcW w:w="1701" w:type="dxa"/>
          </w:tcPr>
          <w:p w:rsidR="00484950" w:rsidRPr="00474540" w:rsidRDefault="00484950" w:rsidP="00C5688E">
            <w:pPr>
              <w:jc w:val="right"/>
              <w:rPr>
                <w:sz w:val="27"/>
                <w:szCs w:val="27"/>
              </w:rPr>
            </w:pPr>
            <w:r w:rsidRPr="00474540">
              <w:rPr>
                <w:sz w:val="27"/>
                <w:szCs w:val="27"/>
              </w:rPr>
              <w:lastRenderedPageBreak/>
              <w:t>20</w:t>
            </w:r>
          </w:p>
        </w:tc>
      </w:tr>
      <w:tr w:rsidR="00484950" w:rsidTr="00474540">
        <w:tc>
          <w:tcPr>
            <w:tcW w:w="568" w:type="dxa"/>
          </w:tcPr>
          <w:p w:rsidR="00484950" w:rsidRPr="00474540" w:rsidRDefault="00484950" w:rsidP="006224AC">
            <w:pPr>
              <w:jc w:val="both"/>
              <w:rPr>
                <w:sz w:val="28"/>
                <w:szCs w:val="28"/>
              </w:rPr>
            </w:pPr>
            <w:r w:rsidRPr="00474540">
              <w:rPr>
                <w:sz w:val="28"/>
                <w:szCs w:val="28"/>
              </w:rPr>
              <w:lastRenderedPageBreak/>
              <w:t>41.</w:t>
            </w:r>
          </w:p>
        </w:tc>
        <w:tc>
          <w:tcPr>
            <w:tcW w:w="2551" w:type="dxa"/>
          </w:tcPr>
          <w:p w:rsidR="00484950" w:rsidRPr="00474540" w:rsidRDefault="00484950" w:rsidP="00D46C4A">
            <w:pPr>
              <w:jc w:val="both"/>
              <w:rPr>
                <w:sz w:val="28"/>
                <w:szCs w:val="28"/>
              </w:rPr>
            </w:pPr>
            <w:r w:rsidRPr="00474540">
              <w:rPr>
                <w:sz w:val="28"/>
                <w:szCs w:val="28"/>
              </w:rPr>
              <w:t>17.06.2015г.</w:t>
            </w:r>
          </w:p>
        </w:tc>
        <w:tc>
          <w:tcPr>
            <w:tcW w:w="1985" w:type="dxa"/>
          </w:tcPr>
          <w:p w:rsidR="00484950" w:rsidRPr="00474540" w:rsidRDefault="00484950" w:rsidP="006224AC">
            <w:pPr>
              <w:jc w:val="both"/>
              <w:rPr>
                <w:sz w:val="28"/>
                <w:szCs w:val="28"/>
              </w:rPr>
            </w:pPr>
            <w:r w:rsidRPr="00474540">
              <w:rPr>
                <w:sz w:val="28"/>
                <w:szCs w:val="28"/>
              </w:rPr>
              <w:t>Приобретение акций</w:t>
            </w:r>
          </w:p>
        </w:tc>
        <w:tc>
          <w:tcPr>
            <w:tcW w:w="3118" w:type="dxa"/>
          </w:tcPr>
          <w:p w:rsidR="00484950" w:rsidRPr="00474540" w:rsidRDefault="00484950" w:rsidP="00473F5D">
            <w:pPr>
              <w:jc w:val="both"/>
              <w:rPr>
                <w:sz w:val="28"/>
                <w:szCs w:val="28"/>
              </w:rPr>
            </w:pPr>
            <w:r w:rsidRPr="00474540">
              <w:rPr>
                <w:sz w:val="28"/>
                <w:szCs w:val="28"/>
              </w:rPr>
              <w:t>Акция обыкновенная</w:t>
            </w:r>
          </w:p>
          <w:p w:rsidR="00484950" w:rsidRPr="00474540" w:rsidRDefault="00484950" w:rsidP="00DB416C">
            <w:pPr>
              <w:jc w:val="both"/>
              <w:rPr>
                <w:sz w:val="28"/>
                <w:szCs w:val="28"/>
              </w:rPr>
            </w:pPr>
            <w:r w:rsidRPr="00474540">
              <w:rPr>
                <w:sz w:val="28"/>
                <w:szCs w:val="28"/>
              </w:rPr>
              <w:t>именная</w:t>
            </w:r>
          </w:p>
        </w:tc>
        <w:tc>
          <w:tcPr>
            <w:tcW w:w="1701" w:type="dxa"/>
          </w:tcPr>
          <w:p w:rsidR="00484950" w:rsidRPr="00474540" w:rsidRDefault="00484950" w:rsidP="00C5688E">
            <w:pPr>
              <w:jc w:val="right"/>
              <w:rPr>
                <w:sz w:val="28"/>
                <w:szCs w:val="28"/>
              </w:rPr>
            </w:pPr>
            <w:r w:rsidRPr="00474540">
              <w:rPr>
                <w:sz w:val="28"/>
                <w:szCs w:val="28"/>
              </w:rPr>
              <w:t>18</w:t>
            </w:r>
          </w:p>
        </w:tc>
      </w:tr>
      <w:tr w:rsidR="00484950" w:rsidTr="00474540">
        <w:trPr>
          <w:trHeight w:val="701"/>
        </w:trPr>
        <w:tc>
          <w:tcPr>
            <w:tcW w:w="568" w:type="dxa"/>
          </w:tcPr>
          <w:p w:rsidR="00484950" w:rsidRPr="00474540" w:rsidRDefault="00484950" w:rsidP="006224AC">
            <w:pPr>
              <w:jc w:val="both"/>
              <w:rPr>
                <w:sz w:val="27"/>
                <w:szCs w:val="27"/>
              </w:rPr>
            </w:pPr>
            <w:r w:rsidRPr="00474540">
              <w:rPr>
                <w:sz w:val="27"/>
                <w:szCs w:val="27"/>
              </w:rPr>
              <w:t>42.</w:t>
            </w:r>
          </w:p>
        </w:tc>
        <w:tc>
          <w:tcPr>
            <w:tcW w:w="2551" w:type="dxa"/>
          </w:tcPr>
          <w:p w:rsidR="00484950" w:rsidRPr="00474540" w:rsidRDefault="00484950" w:rsidP="00D46C4A">
            <w:pPr>
              <w:jc w:val="both"/>
              <w:rPr>
                <w:sz w:val="27"/>
                <w:szCs w:val="27"/>
              </w:rPr>
            </w:pPr>
            <w:r w:rsidRPr="00474540">
              <w:rPr>
                <w:sz w:val="27"/>
                <w:szCs w:val="27"/>
              </w:rPr>
              <w:t>15.06.2015г.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73F5D">
            <w:pPr>
              <w:jc w:val="both"/>
              <w:rPr>
                <w:sz w:val="27"/>
                <w:szCs w:val="27"/>
              </w:rPr>
            </w:pPr>
            <w:r w:rsidRPr="00474540">
              <w:rPr>
                <w:sz w:val="27"/>
                <w:szCs w:val="27"/>
              </w:rPr>
              <w:t>Акция обыкновенная</w:t>
            </w:r>
          </w:p>
          <w:p w:rsidR="00484950" w:rsidRPr="00474540" w:rsidRDefault="00DB416C" w:rsidP="00DB416C">
            <w:pPr>
              <w:jc w:val="both"/>
              <w:rPr>
                <w:sz w:val="27"/>
                <w:szCs w:val="27"/>
              </w:rPr>
            </w:pPr>
            <w:r w:rsidRPr="00474540">
              <w:rPr>
                <w:sz w:val="27"/>
                <w:szCs w:val="27"/>
              </w:rPr>
              <w:t>и</w:t>
            </w:r>
            <w:r w:rsidR="00484950" w:rsidRPr="00474540">
              <w:rPr>
                <w:sz w:val="27"/>
                <w:szCs w:val="27"/>
              </w:rPr>
              <w:t>менная</w:t>
            </w:r>
            <w:r w:rsidRPr="00474540">
              <w:rPr>
                <w:sz w:val="27"/>
                <w:szCs w:val="27"/>
              </w:rPr>
              <w:t xml:space="preserve">      </w:t>
            </w:r>
          </w:p>
        </w:tc>
        <w:tc>
          <w:tcPr>
            <w:tcW w:w="1701" w:type="dxa"/>
          </w:tcPr>
          <w:p w:rsidR="00484950" w:rsidRPr="00474540" w:rsidRDefault="00484950" w:rsidP="00C5688E">
            <w:pPr>
              <w:jc w:val="right"/>
              <w:rPr>
                <w:sz w:val="27"/>
                <w:szCs w:val="27"/>
              </w:rPr>
            </w:pPr>
            <w:r w:rsidRPr="00474540">
              <w:rPr>
                <w:sz w:val="27"/>
                <w:szCs w:val="27"/>
              </w:rPr>
              <w:t>7</w:t>
            </w:r>
          </w:p>
          <w:p w:rsidR="00484950" w:rsidRPr="00474540" w:rsidRDefault="00484950" w:rsidP="00C5688E">
            <w:pPr>
              <w:jc w:val="right"/>
              <w:rPr>
                <w:sz w:val="27"/>
                <w:szCs w:val="27"/>
              </w:rPr>
            </w:pPr>
          </w:p>
        </w:tc>
      </w:tr>
      <w:tr w:rsidR="00484950" w:rsidTr="00474540">
        <w:tc>
          <w:tcPr>
            <w:tcW w:w="568" w:type="dxa"/>
          </w:tcPr>
          <w:p w:rsidR="00484950" w:rsidRPr="00474540" w:rsidRDefault="00484950" w:rsidP="006224AC">
            <w:pPr>
              <w:jc w:val="both"/>
              <w:rPr>
                <w:sz w:val="27"/>
                <w:szCs w:val="27"/>
              </w:rPr>
            </w:pPr>
            <w:r w:rsidRPr="00474540">
              <w:rPr>
                <w:sz w:val="27"/>
                <w:szCs w:val="27"/>
              </w:rPr>
              <w:t>43.</w:t>
            </w:r>
          </w:p>
        </w:tc>
        <w:tc>
          <w:tcPr>
            <w:tcW w:w="2551" w:type="dxa"/>
          </w:tcPr>
          <w:p w:rsidR="00484950" w:rsidRPr="00474540" w:rsidRDefault="00484950" w:rsidP="00D46C4A">
            <w:pPr>
              <w:jc w:val="both"/>
              <w:rPr>
                <w:sz w:val="27"/>
                <w:szCs w:val="27"/>
              </w:rPr>
            </w:pPr>
            <w:r w:rsidRPr="00474540">
              <w:rPr>
                <w:sz w:val="27"/>
                <w:szCs w:val="27"/>
              </w:rPr>
              <w:t>15.06.2015г.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73F5D">
            <w:pPr>
              <w:jc w:val="both"/>
              <w:rPr>
                <w:sz w:val="27"/>
                <w:szCs w:val="27"/>
              </w:rPr>
            </w:pPr>
            <w:r w:rsidRPr="00474540">
              <w:rPr>
                <w:sz w:val="27"/>
                <w:szCs w:val="27"/>
              </w:rPr>
              <w:t>Акция</w:t>
            </w:r>
          </w:p>
          <w:p w:rsidR="00484950" w:rsidRPr="00474540" w:rsidRDefault="00484950" w:rsidP="00473F5D">
            <w:pPr>
              <w:jc w:val="both"/>
              <w:rPr>
                <w:sz w:val="27"/>
                <w:szCs w:val="27"/>
              </w:rPr>
            </w:pPr>
            <w:r w:rsidRPr="00474540">
              <w:rPr>
                <w:sz w:val="27"/>
                <w:szCs w:val="27"/>
              </w:rPr>
              <w:t xml:space="preserve">привилегированная </w:t>
            </w:r>
          </w:p>
          <w:p w:rsidR="00484950" w:rsidRPr="00474540" w:rsidRDefault="00484950" w:rsidP="00473F5D">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3</w:t>
            </w:r>
          </w:p>
        </w:tc>
      </w:tr>
      <w:tr w:rsidR="00484950" w:rsidTr="00474540">
        <w:tc>
          <w:tcPr>
            <w:tcW w:w="568" w:type="dxa"/>
          </w:tcPr>
          <w:p w:rsidR="00484950" w:rsidRPr="00474540" w:rsidRDefault="00484950" w:rsidP="006224AC">
            <w:pPr>
              <w:jc w:val="both"/>
              <w:rPr>
                <w:sz w:val="27"/>
                <w:szCs w:val="27"/>
              </w:rPr>
            </w:pPr>
            <w:r w:rsidRPr="00474540">
              <w:rPr>
                <w:sz w:val="27"/>
                <w:szCs w:val="27"/>
              </w:rPr>
              <w:t>44.</w:t>
            </w:r>
          </w:p>
        </w:tc>
        <w:tc>
          <w:tcPr>
            <w:tcW w:w="2551" w:type="dxa"/>
          </w:tcPr>
          <w:p w:rsidR="00484950" w:rsidRPr="00474540" w:rsidRDefault="00484950" w:rsidP="00D46C4A">
            <w:pPr>
              <w:jc w:val="both"/>
              <w:rPr>
                <w:sz w:val="27"/>
                <w:szCs w:val="27"/>
              </w:rPr>
            </w:pPr>
            <w:r w:rsidRPr="00474540">
              <w:rPr>
                <w:sz w:val="27"/>
                <w:szCs w:val="27"/>
              </w:rPr>
              <w:t>15.06.2015г.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73F5D">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w:t>
            </w:r>
          </w:p>
        </w:tc>
      </w:tr>
      <w:tr w:rsidR="00484950" w:rsidTr="00474540">
        <w:tc>
          <w:tcPr>
            <w:tcW w:w="568" w:type="dxa"/>
          </w:tcPr>
          <w:p w:rsidR="00484950" w:rsidRPr="00474540" w:rsidRDefault="00484950" w:rsidP="006224AC">
            <w:pPr>
              <w:jc w:val="both"/>
              <w:rPr>
                <w:sz w:val="27"/>
                <w:szCs w:val="27"/>
              </w:rPr>
            </w:pPr>
            <w:r w:rsidRPr="00474540">
              <w:rPr>
                <w:sz w:val="27"/>
                <w:szCs w:val="27"/>
              </w:rPr>
              <w:t>45.</w:t>
            </w:r>
          </w:p>
        </w:tc>
        <w:tc>
          <w:tcPr>
            <w:tcW w:w="2551" w:type="dxa"/>
          </w:tcPr>
          <w:p w:rsidR="00484950" w:rsidRPr="00474540" w:rsidRDefault="00484950" w:rsidP="00D46C4A">
            <w:pPr>
              <w:jc w:val="both"/>
              <w:rPr>
                <w:sz w:val="27"/>
                <w:szCs w:val="27"/>
              </w:rPr>
            </w:pPr>
            <w:r w:rsidRPr="00474540">
              <w:rPr>
                <w:sz w:val="27"/>
                <w:szCs w:val="27"/>
              </w:rPr>
              <w:t>19.06.2015г.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73F5D">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39</w:t>
            </w:r>
          </w:p>
        </w:tc>
      </w:tr>
      <w:tr w:rsidR="00484950" w:rsidTr="00474540">
        <w:tc>
          <w:tcPr>
            <w:tcW w:w="568" w:type="dxa"/>
          </w:tcPr>
          <w:p w:rsidR="00484950" w:rsidRPr="00474540" w:rsidRDefault="00484950" w:rsidP="006224AC">
            <w:pPr>
              <w:jc w:val="both"/>
              <w:rPr>
                <w:sz w:val="27"/>
                <w:szCs w:val="27"/>
              </w:rPr>
            </w:pPr>
            <w:r w:rsidRPr="00474540">
              <w:rPr>
                <w:sz w:val="27"/>
                <w:szCs w:val="27"/>
              </w:rPr>
              <w:t>46.</w:t>
            </w:r>
          </w:p>
        </w:tc>
        <w:tc>
          <w:tcPr>
            <w:tcW w:w="2551" w:type="dxa"/>
          </w:tcPr>
          <w:p w:rsidR="00484950" w:rsidRPr="00474540" w:rsidRDefault="00484950" w:rsidP="00D46C4A">
            <w:pPr>
              <w:jc w:val="both"/>
              <w:rPr>
                <w:sz w:val="27"/>
                <w:szCs w:val="27"/>
              </w:rPr>
            </w:pPr>
            <w:r w:rsidRPr="00474540">
              <w:rPr>
                <w:sz w:val="27"/>
                <w:szCs w:val="27"/>
              </w:rPr>
              <w:t>22.06.2015г.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73F5D">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15</w:t>
            </w:r>
          </w:p>
        </w:tc>
      </w:tr>
      <w:tr w:rsidR="00484950" w:rsidTr="00474540">
        <w:tc>
          <w:tcPr>
            <w:tcW w:w="568" w:type="dxa"/>
          </w:tcPr>
          <w:p w:rsidR="00484950" w:rsidRPr="00474540" w:rsidRDefault="00484950" w:rsidP="006224AC">
            <w:pPr>
              <w:jc w:val="both"/>
              <w:rPr>
                <w:sz w:val="27"/>
                <w:szCs w:val="27"/>
              </w:rPr>
            </w:pPr>
            <w:r w:rsidRPr="00474540">
              <w:rPr>
                <w:sz w:val="27"/>
                <w:szCs w:val="27"/>
              </w:rPr>
              <w:t>47.</w:t>
            </w:r>
          </w:p>
        </w:tc>
        <w:tc>
          <w:tcPr>
            <w:tcW w:w="2551" w:type="dxa"/>
          </w:tcPr>
          <w:p w:rsidR="00484950" w:rsidRPr="00474540" w:rsidRDefault="00484950" w:rsidP="00D46C4A">
            <w:pPr>
              <w:jc w:val="both"/>
              <w:rPr>
                <w:sz w:val="27"/>
                <w:szCs w:val="27"/>
              </w:rPr>
            </w:pPr>
            <w:r w:rsidRPr="00474540">
              <w:rPr>
                <w:sz w:val="27"/>
                <w:szCs w:val="27"/>
              </w:rPr>
              <w:t>22.06.2015г.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73F5D">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101</w:t>
            </w:r>
          </w:p>
        </w:tc>
      </w:tr>
      <w:tr w:rsidR="00484950" w:rsidTr="00474540">
        <w:tc>
          <w:tcPr>
            <w:tcW w:w="568" w:type="dxa"/>
          </w:tcPr>
          <w:p w:rsidR="00484950" w:rsidRPr="00474540" w:rsidRDefault="00484950" w:rsidP="006224AC">
            <w:pPr>
              <w:jc w:val="both"/>
              <w:rPr>
                <w:sz w:val="27"/>
                <w:szCs w:val="27"/>
              </w:rPr>
            </w:pPr>
            <w:r w:rsidRPr="00474540">
              <w:rPr>
                <w:sz w:val="27"/>
                <w:szCs w:val="27"/>
              </w:rPr>
              <w:t>48.</w:t>
            </w:r>
          </w:p>
        </w:tc>
        <w:tc>
          <w:tcPr>
            <w:tcW w:w="2551" w:type="dxa"/>
          </w:tcPr>
          <w:p w:rsidR="00484950" w:rsidRPr="00474540" w:rsidRDefault="00484950" w:rsidP="00D46C4A">
            <w:pPr>
              <w:jc w:val="both"/>
              <w:rPr>
                <w:sz w:val="27"/>
                <w:szCs w:val="27"/>
              </w:rPr>
            </w:pPr>
            <w:r w:rsidRPr="00474540">
              <w:rPr>
                <w:sz w:val="27"/>
                <w:szCs w:val="27"/>
              </w:rPr>
              <w:t>22.06.2015г.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73F5D">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37</w:t>
            </w:r>
          </w:p>
        </w:tc>
      </w:tr>
      <w:tr w:rsidR="00484950" w:rsidTr="00474540">
        <w:tc>
          <w:tcPr>
            <w:tcW w:w="568" w:type="dxa"/>
          </w:tcPr>
          <w:p w:rsidR="00484950" w:rsidRPr="00474540" w:rsidRDefault="00484950" w:rsidP="006224AC">
            <w:pPr>
              <w:jc w:val="both"/>
              <w:rPr>
                <w:sz w:val="27"/>
                <w:szCs w:val="27"/>
              </w:rPr>
            </w:pPr>
            <w:r w:rsidRPr="00474540">
              <w:rPr>
                <w:sz w:val="27"/>
                <w:szCs w:val="27"/>
              </w:rPr>
              <w:t>49.</w:t>
            </w:r>
          </w:p>
        </w:tc>
        <w:tc>
          <w:tcPr>
            <w:tcW w:w="2551" w:type="dxa"/>
          </w:tcPr>
          <w:p w:rsidR="00484950" w:rsidRPr="00474540" w:rsidRDefault="00484950" w:rsidP="00D46C4A">
            <w:pPr>
              <w:jc w:val="both"/>
              <w:rPr>
                <w:sz w:val="27"/>
                <w:szCs w:val="27"/>
              </w:rPr>
            </w:pPr>
            <w:r w:rsidRPr="00474540">
              <w:rPr>
                <w:sz w:val="27"/>
                <w:szCs w:val="27"/>
              </w:rPr>
              <w:t>19.06.2015г.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FB5514">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17</w:t>
            </w:r>
          </w:p>
        </w:tc>
      </w:tr>
      <w:tr w:rsidR="00484950" w:rsidTr="00474540">
        <w:tc>
          <w:tcPr>
            <w:tcW w:w="568" w:type="dxa"/>
          </w:tcPr>
          <w:p w:rsidR="00484950" w:rsidRPr="00474540" w:rsidRDefault="00484950" w:rsidP="006224AC">
            <w:pPr>
              <w:jc w:val="both"/>
              <w:rPr>
                <w:sz w:val="27"/>
                <w:szCs w:val="27"/>
              </w:rPr>
            </w:pPr>
            <w:r w:rsidRPr="00474540">
              <w:rPr>
                <w:sz w:val="27"/>
                <w:szCs w:val="27"/>
              </w:rPr>
              <w:t>50.</w:t>
            </w:r>
          </w:p>
        </w:tc>
        <w:tc>
          <w:tcPr>
            <w:tcW w:w="2551" w:type="dxa"/>
          </w:tcPr>
          <w:p w:rsidR="00484950" w:rsidRPr="00474540" w:rsidRDefault="00484950" w:rsidP="00D46C4A">
            <w:pPr>
              <w:jc w:val="both"/>
              <w:rPr>
                <w:sz w:val="27"/>
                <w:szCs w:val="27"/>
              </w:rPr>
            </w:pPr>
            <w:r w:rsidRPr="00474540">
              <w:rPr>
                <w:sz w:val="27"/>
                <w:szCs w:val="27"/>
              </w:rPr>
              <w:t>19.06.2015г.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FB5514">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36</w:t>
            </w:r>
          </w:p>
        </w:tc>
      </w:tr>
      <w:tr w:rsidR="00484950" w:rsidTr="00474540">
        <w:tc>
          <w:tcPr>
            <w:tcW w:w="568" w:type="dxa"/>
          </w:tcPr>
          <w:p w:rsidR="00484950" w:rsidRPr="00474540" w:rsidRDefault="00484950" w:rsidP="006224AC">
            <w:pPr>
              <w:jc w:val="both"/>
              <w:rPr>
                <w:sz w:val="27"/>
                <w:szCs w:val="27"/>
              </w:rPr>
            </w:pPr>
            <w:r w:rsidRPr="00474540">
              <w:rPr>
                <w:sz w:val="27"/>
                <w:szCs w:val="27"/>
              </w:rPr>
              <w:t>51.</w:t>
            </w:r>
          </w:p>
        </w:tc>
        <w:tc>
          <w:tcPr>
            <w:tcW w:w="2551" w:type="dxa"/>
          </w:tcPr>
          <w:p w:rsidR="00484950" w:rsidRPr="00474540" w:rsidRDefault="00484950" w:rsidP="00D46C4A">
            <w:pPr>
              <w:jc w:val="both"/>
              <w:rPr>
                <w:sz w:val="27"/>
                <w:szCs w:val="27"/>
              </w:rPr>
            </w:pPr>
            <w:r w:rsidRPr="00474540">
              <w:rPr>
                <w:sz w:val="27"/>
                <w:szCs w:val="27"/>
              </w:rPr>
              <w:t>19.06.2015г.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45</w:t>
            </w:r>
          </w:p>
        </w:tc>
      </w:tr>
      <w:tr w:rsidR="00484950" w:rsidTr="00474540">
        <w:tc>
          <w:tcPr>
            <w:tcW w:w="568" w:type="dxa"/>
          </w:tcPr>
          <w:p w:rsidR="00484950" w:rsidRPr="00474540" w:rsidRDefault="00484950" w:rsidP="006224AC">
            <w:pPr>
              <w:jc w:val="both"/>
              <w:rPr>
                <w:sz w:val="27"/>
                <w:szCs w:val="27"/>
              </w:rPr>
            </w:pPr>
            <w:r w:rsidRPr="00474540">
              <w:rPr>
                <w:sz w:val="27"/>
                <w:szCs w:val="27"/>
              </w:rPr>
              <w:t>52.</w:t>
            </w:r>
          </w:p>
        </w:tc>
        <w:tc>
          <w:tcPr>
            <w:tcW w:w="2551" w:type="dxa"/>
          </w:tcPr>
          <w:p w:rsidR="00484950" w:rsidRPr="00474540" w:rsidRDefault="00484950" w:rsidP="00D46C4A">
            <w:pPr>
              <w:jc w:val="both"/>
              <w:rPr>
                <w:sz w:val="27"/>
                <w:szCs w:val="27"/>
              </w:rPr>
            </w:pPr>
            <w:r w:rsidRPr="00474540">
              <w:rPr>
                <w:sz w:val="27"/>
                <w:szCs w:val="27"/>
              </w:rPr>
              <w:t>19.06.2015г.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24</w:t>
            </w:r>
          </w:p>
        </w:tc>
      </w:tr>
      <w:tr w:rsidR="00484950" w:rsidTr="00474540">
        <w:tc>
          <w:tcPr>
            <w:tcW w:w="568" w:type="dxa"/>
          </w:tcPr>
          <w:p w:rsidR="00484950" w:rsidRPr="00474540" w:rsidRDefault="00484950" w:rsidP="006224AC">
            <w:pPr>
              <w:jc w:val="both"/>
              <w:rPr>
                <w:sz w:val="27"/>
                <w:szCs w:val="27"/>
              </w:rPr>
            </w:pPr>
            <w:r w:rsidRPr="00474540">
              <w:rPr>
                <w:sz w:val="27"/>
                <w:szCs w:val="27"/>
              </w:rPr>
              <w:t>53.</w:t>
            </w:r>
          </w:p>
        </w:tc>
        <w:tc>
          <w:tcPr>
            <w:tcW w:w="2551" w:type="dxa"/>
          </w:tcPr>
          <w:p w:rsidR="00484950" w:rsidRPr="00474540" w:rsidRDefault="00484950" w:rsidP="00D46C4A">
            <w:pPr>
              <w:jc w:val="both"/>
              <w:rPr>
                <w:sz w:val="27"/>
                <w:szCs w:val="27"/>
              </w:rPr>
            </w:pPr>
            <w:r w:rsidRPr="00474540">
              <w:rPr>
                <w:sz w:val="27"/>
                <w:szCs w:val="27"/>
              </w:rPr>
              <w:t>19.06.2015г.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20</w:t>
            </w:r>
          </w:p>
        </w:tc>
      </w:tr>
      <w:tr w:rsidR="00484950" w:rsidTr="00474540">
        <w:tc>
          <w:tcPr>
            <w:tcW w:w="568" w:type="dxa"/>
          </w:tcPr>
          <w:p w:rsidR="00484950" w:rsidRPr="00474540" w:rsidRDefault="00484950" w:rsidP="006224AC">
            <w:pPr>
              <w:jc w:val="both"/>
              <w:rPr>
                <w:sz w:val="27"/>
                <w:szCs w:val="27"/>
              </w:rPr>
            </w:pPr>
            <w:r w:rsidRPr="00474540">
              <w:rPr>
                <w:sz w:val="27"/>
                <w:szCs w:val="27"/>
              </w:rPr>
              <w:t>54.</w:t>
            </w:r>
          </w:p>
        </w:tc>
        <w:tc>
          <w:tcPr>
            <w:tcW w:w="2551" w:type="dxa"/>
          </w:tcPr>
          <w:p w:rsidR="00484950" w:rsidRPr="00474540" w:rsidRDefault="00484950" w:rsidP="00D46C4A">
            <w:pPr>
              <w:jc w:val="both"/>
              <w:rPr>
                <w:sz w:val="27"/>
                <w:szCs w:val="27"/>
              </w:rPr>
            </w:pPr>
            <w:r w:rsidRPr="00474540">
              <w:rPr>
                <w:sz w:val="27"/>
                <w:szCs w:val="27"/>
              </w:rPr>
              <w:t>19.06.2015г.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403DFF">
            <w:pPr>
              <w:jc w:val="both"/>
              <w:rPr>
                <w:sz w:val="27"/>
                <w:szCs w:val="27"/>
              </w:rPr>
            </w:pPr>
            <w:r w:rsidRPr="00474540">
              <w:rPr>
                <w:sz w:val="27"/>
                <w:szCs w:val="27"/>
              </w:rPr>
              <w:t>Акция</w:t>
            </w:r>
          </w:p>
          <w:p w:rsidR="00484950" w:rsidRPr="00474540" w:rsidRDefault="00484950" w:rsidP="00403DFF">
            <w:pPr>
              <w:jc w:val="both"/>
              <w:rPr>
                <w:sz w:val="27"/>
                <w:szCs w:val="27"/>
              </w:rPr>
            </w:pPr>
            <w:r w:rsidRPr="00474540">
              <w:rPr>
                <w:sz w:val="27"/>
                <w:szCs w:val="27"/>
              </w:rPr>
              <w:t>привилегированная</w:t>
            </w:r>
          </w:p>
          <w:p w:rsidR="00484950" w:rsidRPr="00474540" w:rsidRDefault="00484950" w:rsidP="00403DFF">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3</w:t>
            </w:r>
          </w:p>
        </w:tc>
      </w:tr>
      <w:tr w:rsidR="00484950" w:rsidTr="00474540">
        <w:tc>
          <w:tcPr>
            <w:tcW w:w="568" w:type="dxa"/>
          </w:tcPr>
          <w:p w:rsidR="00484950" w:rsidRPr="00474540" w:rsidRDefault="00484950" w:rsidP="006224AC">
            <w:pPr>
              <w:jc w:val="both"/>
              <w:rPr>
                <w:sz w:val="27"/>
                <w:szCs w:val="27"/>
              </w:rPr>
            </w:pPr>
            <w:r w:rsidRPr="00474540">
              <w:rPr>
                <w:sz w:val="27"/>
                <w:szCs w:val="27"/>
              </w:rPr>
              <w:t>55.</w:t>
            </w:r>
          </w:p>
        </w:tc>
        <w:tc>
          <w:tcPr>
            <w:tcW w:w="2551" w:type="dxa"/>
          </w:tcPr>
          <w:p w:rsidR="00484950" w:rsidRPr="00474540" w:rsidRDefault="00484950" w:rsidP="00D46C4A">
            <w:pPr>
              <w:jc w:val="both"/>
              <w:rPr>
                <w:sz w:val="27"/>
                <w:szCs w:val="27"/>
              </w:rPr>
            </w:pPr>
            <w:r w:rsidRPr="00474540">
              <w:rPr>
                <w:sz w:val="27"/>
                <w:szCs w:val="27"/>
              </w:rPr>
              <w:t>22.06.2015г.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8</w:t>
            </w:r>
          </w:p>
        </w:tc>
      </w:tr>
      <w:tr w:rsidR="00484950" w:rsidTr="00474540">
        <w:tc>
          <w:tcPr>
            <w:tcW w:w="568" w:type="dxa"/>
          </w:tcPr>
          <w:p w:rsidR="00484950" w:rsidRPr="00474540" w:rsidRDefault="00484950" w:rsidP="006224AC">
            <w:pPr>
              <w:jc w:val="both"/>
              <w:rPr>
                <w:sz w:val="27"/>
                <w:szCs w:val="27"/>
              </w:rPr>
            </w:pPr>
            <w:r w:rsidRPr="00474540">
              <w:rPr>
                <w:sz w:val="27"/>
                <w:szCs w:val="27"/>
              </w:rPr>
              <w:t>56.</w:t>
            </w:r>
          </w:p>
        </w:tc>
        <w:tc>
          <w:tcPr>
            <w:tcW w:w="2551" w:type="dxa"/>
          </w:tcPr>
          <w:p w:rsidR="00484950" w:rsidRPr="00474540" w:rsidRDefault="00484950" w:rsidP="00D46C4A">
            <w:pPr>
              <w:jc w:val="both"/>
              <w:rPr>
                <w:sz w:val="27"/>
                <w:szCs w:val="27"/>
              </w:rPr>
            </w:pPr>
            <w:r w:rsidRPr="00474540">
              <w:rPr>
                <w:sz w:val="27"/>
                <w:szCs w:val="27"/>
              </w:rPr>
              <w:t>22.06.2015г.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11</w:t>
            </w:r>
          </w:p>
        </w:tc>
      </w:tr>
      <w:tr w:rsidR="00484950" w:rsidTr="00474540">
        <w:tc>
          <w:tcPr>
            <w:tcW w:w="568" w:type="dxa"/>
          </w:tcPr>
          <w:p w:rsidR="00484950" w:rsidRPr="00474540" w:rsidRDefault="00484950" w:rsidP="006224AC">
            <w:pPr>
              <w:jc w:val="both"/>
              <w:rPr>
                <w:sz w:val="27"/>
                <w:szCs w:val="27"/>
              </w:rPr>
            </w:pPr>
            <w:r w:rsidRPr="00474540">
              <w:rPr>
                <w:sz w:val="27"/>
                <w:szCs w:val="27"/>
              </w:rPr>
              <w:t>57.</w:t>
            </w:r>
          </w:p>
        </w:tc>
        <w:tc>
          <w:tcPr>
            <w:tcW w:w="2551" w:type="dxa"/>
          </w:tcPr>
          <w:p w:rsidR="00484950" w:rsidRPr="00474540" w:rsidRDefault="00484950" w:rsidP="00D46C4A">
            <w:pPr>
              <w:jc w:val="both"/>
              <w:rPr>
                <w:sz w:val="27"/>
                <w:szCs w:val="27"/>
              </w:rPr>
            </w:pPr>
            <w:r w:rsidRPr="00474540">
              <w:rPr>
                <w:sz w:val="27"/>
                <w:szCs w:val="27"/>
              </w:rPr>
              <w:t>22.06.2015г.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10</w:t>
            </w:r>
          </w:p>
        </w:tc>
      </w:tr>
      <w:tr w:rsidR="00484950" w:rsidTr="00474540">
        <w:tc>
          <w:tcPr>
            <w:tcW w:w="568" w:type="dxa"/>
          </w:tcPr>
          <w:p w:rsidR="00484950" w:rsidRPr="00474540" w:rsidRDefault="00484950" w:rsidP="006224AC">
            <w:pPr>
              <w:jc w:val="both"/>
              <w:rPr>
                <w:sz w:val="27"/>
                <w:szCs w:val="27"/>
              </w:rPr>
            </w:pPr>
            <w:r w:rsidRPr="00474540">
              <w:rPr>
                <w:sz w:val="27"/>
                <w:szCs w:val="27"/>
              </w:rPr>
              <w:t>58.</w:t>
            </w:r>
          </w:p>
        </w:tc>
        <w:tc>
          <w:tcPr>
            <w:tcW w:w="2551" w:type="dxa"/>
          </w:tcPr>
          <w:p w:rsidR="00484950" w:rsidRPr="00474540" w:rsidRDefault="00484950" w:rsidP="00D46C4A">
            <w:pPr>
              <w:jc w:val="both"/>
              <w:rPr>
                <w:sz w:val="27"/>
                <w:szCs w:val="27"/>
              </w:rPr>
            </w:pPr>
            <w:r w:rsidRPr="00474540">
              <w:rPr>
                <w:sz w:val="27"/>
                <w:szCs w:val="27"/>
              </w:rPr>
              <w:t>31.07.2015г.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8</w:t>
            </w:r>
          </w:p>
        </w:tc>
      </w:tr>
      <w:tr w:rsidR="00484950" w:rsidTr="00474540">
        <w:tc>
          <w:tcPr>
            <w:tcW w:w="568" w:type="dxa"/>
          </w:tcPr>
          <w:p w:rsidR="00484950" w:rsidRPr="00474540" w:rsidRDefault="00484950" w:rsidP="006224AC">
            <w:pPr>
              <w:jc w:val="both"/>
              <w:rPr>
                <w:sz w:val="27"/>
                <w:szCs w:val="27"/>
              </w:rPr>
            </w:pPr>
            <w:r w:rsidRPr="00474540">
              <w:rPr>
                <w:sz w:val="27"/>
                <w:szCs w:val="27"/>
              </w:rPr>
              <w:t>59.</w:t>
            </w:r>
          </w:p>
        </w:tc>
        <w:tc>
          <w:tcPr>
            <w:tcW w:w="2551" w:type="dxa"/>
          </w:tcPr>
          <w:p w:rsidR="00484950" w:rsidRPr="00474540" w:rsidRDefault="00484950" w:rsidP="00D46C4A">
            <w:pPr>
              <w:jc w:val="both"/>
              <w:rPr>
                <w:sz w:val="27"/>
                <w:szCs w:val="27"/>
              </w:rPr>
            </w:pPr>
            <w:r w:rsidRPr="00474540">
              <w:rPr>
                <w:sz w:val="27"/>
                <w:szCs w:val="27"/>
              </w:rPr>
              <w:t>31.07.2015г.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24</w:t>
            </w:r>
          </w:p>
        </w:tc>
      </w:tr>
      <w:tr w:rsidR="00484950" w:rsidTr="00474540">
        <w:tc>
          <w:tcPr>
            <w:tcW w:w="568" w:type="dxa"/>
          </w:tcPr>
          <w:p w:rsidR="00484950" w:rsidRPr="00474540" w:rsidRDefault="00484950" w:rsidP="006224AC">
            <w:pPr>
              <w:jc w:val="both"/>
              <w:rPr>
                <w:sz w:val="27"/>
                <w:szCs w:val="27"/>
              </w:rPr>
            </w:pPr>
            <w:r w:rsidRPr="00474540">
              <w:rPr>
                <w:sz w:val="27"/>
                <w:szCs w:val="27"/>
              </w:rPr>
              <w:t>60.</w:t>
            </w:r>
          </w:p>
        </w:tc>
        <w:tc>
          <w:tcPr>
            <w:tcW w:w="2551" w:type="dxa"/>
          </w:tcPr>
          <w:p w:rsidR="00484950" w:rsidRPr="00474540" w:rsidRDefault="00484950" w:rsidP="00D46C4A">
            <w:pPr>
              <w:jc w:val="both"/>
              <w:rPr>
                <w:sz w:val="27"/>
                <w:szCs w:val="27"/>
              </w:rPr>
            </w:pPr>
            <w:r w:rsidRPr="00474540">
              <w:rPr>
                <w:sz w:val="27"/>
                <w:szCs w:val="27"/>
              </w:rPr>
              <w:t>31.07.2015г.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19</w:t>
            </w:r>
          </w:p>
        </w:tc>
      </w:tr>
      <w:tr w:rsidR="00484950" w:rsidTr="00474540">
        <w:tc>
          <w:tcPr>
            <w:tcW w:w="568" w:type="dxa"/>
          </w:tcPr>
          <w:p w:rsidR="00484950" w:rsidRPr="00474540" w:rsidRDefault="00484950" w:rsidP="006224AC">
            <w:pPr>
              <w:jc w:val="both"/>
              <w:rPr>
                <w:sz w:val="27"/>
                <w:szCs w:val="27"/>
              </w:rPr>
            </w:pPr>
            <w:r w:rsidRPr="00474540">
              <w:rPr>
                <w:sz w:val="27"/>
                <w:szCs w:val="27"/>
              </w:rPr>
              <w:t>61.</w:t>
            </w:r>
          </w:p>
        </w:tc>
        <w:tc>
          <w:tcPr>
            <w:tcW w:w="2551" w:type="dxa"/>
          </w:tcPr>
          <w:p w:rsidR="00484950" w:rsidRPr="00474540" w:rsidRDefault="00484950" w:rsidP="00D46C4A">
            <w:pPr>
              <w:jc w:val="both"/>
              <w:rPr>
                <w:sz w:val="27"/>
                <w:szCs w:val="27"/>
              </w:rPr>
            </w:pPr>
            <w:r w:rsidRPr="00474540">
              <w:rPr>
                <w:sz w:val="27"/>
                <w:szCs w:val="27"/>
              </w:rPr>
              <w:t>31.07.2015г.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4</w:t>
            </w:r>
          </w:p>
        </w:tc>
      </w:tr>
      <w:tr w:rsidR="00484950" w:rsidTr="00474540">
        <w:tc>
          <w:tcPr>
            <w:tcW w:w="568" w:type="dxa"/>
          </w:tcPr>
          <w:p w:rsidR="00484950" w:rsidRPr="00474540" w:rsidRDefault="00484950" w:rsidP="006224AC">
            <w:pPr>
              <w:jc w:val="both"/>
              <w:rPr>
                <w:sz w:val="27"/>
                <w:szCs w:val="27"/>
              </w:rPr>
            </w:pPr>
            <w:r w:rsidRPr="00474540">
              <w:rPr>
                <w:sz w:val="27"/>
                <w:szCs w:val="27"/>
              </w:rPr>
              <w:t>62.</w:t>
            </w:r>
          </w:p>
        </w:tc>
        <w:tc>
          <w:tcPr>
            <w:tcW w:w="2551" w:type="dxa"/>
          </w:tcPr>
          <w:p w:rsidR="00484950" w:rsidRPr="00474540" w:rsidRDefault="00484950" w:rsidP="00D46C4A">
            <w:pPr>
              <w:jc w:val="both"/>
              <w:rPr>
                <w:sz w:val="27"/>
                <w:szCs w:val="27"/>
              </w:rPr>
            </w:pPr>
            <w:r w:rsidRPr="00474540">
              <w:rPr>
                <w:sz w:val="27"/>
                <w:szCs w:val="27"/>
              </w:rPr>
              <w:t>31.07.2015г.</w:t>
            </w:r>
          </w:p>
        </w:tc>
        <w:tc>
          <w:tcPr>
            <w:tcW w:w="1985" w:type="dxa"/>
          </w:tcPr>
          <w:p w:rsidR="00484950" w:rsidRPr="00474540" w:rsidRDefault="00484950" w:rsidP="006224AC">
            <w:pPr>
              <w:jc w:val="both"/>
              <w:rPr>
                <w:sz w:val="27"/>
                <w:szCs w:val="27"/>
              </w:rPr>
            </w:pPr>
            <w:r w:rsidRPr="00474540">
              <w:rPr>
                <w:sz w:val="27"/>
                <w:szCs w:val="27"/>
              </w:rPr>
              <w:t xml:space="preserve">Приобретение </w:t>
            </w:r>
            <w:r w:rsidRPr="00474540">
              <w:rPr>
                <w:sz w:val="27"/>
                <w:szCs w:val="27"/>
              </w:rPr>
              <w:lastRenderedPageBreak/>
              <w:t>акций</w:t>
            </w:r>
          </w:p>
        </w:tc>
        <w:tc>
          <w:tcPr>
            <w:tcW w:w="3118" w:type="dxa"/>
          </w:tcPr>
          <w:p w:rsidR="00484950" w:rsidRPr="00474540" w:rsidRDefault="00484950" w:rsidP="003162CF">
            <w:pPr>
              <w:jc w:val="both"/>
              <w:rPr>
                <w:sz w:val="27"/>
                <w:szCs w:val="27"/>
              </w:rPr>
            </w:pPr>
            <w:r w:rsidRPr="00474540">
              <w:rPr>
                <w:sz w:val="27"/>
                <w:szCs w:val="27"/>
              </w:rPr>
              <w:lastRenderedPageBreak/>
              <w:t>Акция обыкновенная</w:t>
            </w:r>
          </w:p>
          <w:p w:rsidR="00484950" w:rsidRPr="00474540" w:rsidRDefault="00484950" w:rsidP="00DB416C">
            <w:pPr>
              <w:jc w:val="both"/>
              <w:rPr>
                <w:sz w:val="27"/>
                <w:szCs w:val="27"/>
              </w:rPr>
            </w:pPr>
            <w:r w:rsidRPr="00474540">
              <w:rPr>
                <w:sz w:val="27"/>
                <w:szCs w:val="27"/>
              </w:rPr>
              <w:lastRenderedPageBreak/>
              <w:t>именная</w:t>
            </w:r>
          </w:p>
        </w:tc>
        <w:tc>
          <w:tcPr>
            <w:tcW w:w="1701" w:type="dxa"/>
          </w:tcPr>
          <w:p w:rsidR="00484950" w:rsidRPr="00474540" w:rsidRDefault="00484950" w:rsidP="00C5688E">
            <w:pPr>
              <w:jc w:val="right"/>
              <w:rPr>
                <w:sz w:val="27"/>
                <w:szCs w:val="27"/>
              </w:rPr>
            </w:pPr>
            <w:r w:rsidRPr="00474540">
              <w:rPr>
                <w:sz w:val="27"/>
                <w:szCs w:val="27"/>
              </w:rPr>
              <w:lastRenderedPageBreak/>
              <w:t>2</w:t>
            </w:r>
          </w:p>
        </w:tc>
      </w:tr>
      <w:tr w:rsidR="00484950" w:rsidTr="00474540">
        <w:tc>
          <w:tcPr>
            <w:tcW w:w="568" w:type="dxa"/>
          </w:tcPr>
          <w:p w:rsidR="00484950" w:rsidRPr="00474540" w:rsidRDefault="00484950" w:rsidP="006224AC">
            <w:pPr>
              <w:jc w:val="both"/>
              <w:rPr>
                <w:sz w:val="27"/>
                <w:szCs w:val="27"/>
              </w:rPr>
            </w:pPr>
            <w:r w:rsidRPr="00474540">
              <w:rPr>
                <w:sz w:val="27"/>
                <w:szCs w:val="27"/>
              </w:rPr>
              <w:lastRenderedPageBreak/>
              <w:t>63.</w:t>
            </w:r>
          </w:p>
        </w:tc>
        <w:tc>
          <w:tcPr>
            <w:tcW w:w="2551" w:type="dxa"/>
          </w:tcPr>
          <w:p w:rsidR="00484950" w:rsidRPr="00474540" w:rsidRDefault="00484950" w:rsidP="00D46C4A">
            <w:pPr>
              <w:jc w:val="both"/>
              <w:rPr>
                <w:sz w:val="27"/>
                <w:szCs w:val="27"/>
              </w:rPr>
            </w:pPr>
            <w:r w:rsidRPr="00474540">
              <w:rPr>
                <w:sz w:val="27"/>
                <w:szCs w:val="27"/>
              </w:rPr>
              <w:t>31.07.2015г.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16</w:t>
            </w:r>
          </w:p>
        </w:tc>
      </w:tr>
      <w:tr w:rsidR="00484950" w:rsidTr="00474540">
        <w:tc>
          <w:tcPr>
            <w:tcW w:w="568" w:type="dxa"/>
          </w:tcPr>
          <w:p w:rsidR="00484950" w:rsidRPr="00474540" w:rsidRDefault="00484950" w:rsidP="006224AC">
            <w:pPr>
              <w:jc w:val="both"/>
              <w:rPr>
                <w:sz w:val="27"/>
                <w:szCs w:val="27"/>
              </w:rPr>
            </w:pPr>
            <w:r w:rsidRPr="00474540">
              <w:rPr>
                <w:sz w:val="27"/>
                <w:szCs w:val="27"/>
              </w:rPr>
              <w:t>64.</w:t>
            </w:r>
          </w:p>
        </w:tc>
        <w:tc>
          <w:tcPr>
            <w:tcW w:w="2551" w:type="dxa"/>
          </w:tcPr>
          <w:p w:rsidR="00484950" w:rsidRPr="00474540" w:rsidRDefault="00484950" w:rsidP="00D46C4A">
            <w:pPr>
              <w:jc w:val="both"/>
              <w:rPr>
                <w:sz w:val="27"/>
                <w:szCs w:val="27"/>
              </w:rPr>
            </w:pPr>
            <w:r w:rsidRPr="00474540">
              <w:rPr>
                <w:sz w:val="27"/>
                <w:szCs w:val="27"/>
              </w:rPr>
              <w:t>25.09.2015г.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15</w:t>
            </w:r>
          </w:p>
        </w:tc>
      </w:tr>
      <w:tr w:rsidR="00484950" w:rsidTr="00474540">
        <w:tc>
          <w:tcPr>
            <w:tcW w:w="568" w:type="dxa"/>
          </w:tcPr>
          <w:p w:rsidR="00484950" w:rsidRPr="00474540" w:rsidRDefault="00484950" w:rsidP="006224AC">
            <w:pPr>
              <w:jc w:val="both"/>
              <w:rPr>
                <w:sz w:val="27"/>
                <w:szCs w:val="27"/>
              </w:rPr>
            </w:pPr>
            <w:r w:rsidRPr="00474540">
              <w:rPr>
                <w:sz w:val="27"/>
                <w:szCs w:val="27"/>
              </w:rPr>
              <w:t>65.</w:t>
            </w:r>
          </w:p>
        </w:tc>
        <w:tc>
          <w:tcPr>
            <w:tcW w:w="2551" w:type="dxa"/>
          </w:tcPr>
          <w:p w:rsidR="00484950" w:rsidRPr="00474540" w:rsidRDefault="00484950" w:rsidP="00D46C4A">
            <w:pPr>
              <w:jc w:val="both"/>
              <w:rPr>
                <w:sz w:val="27"/>
                <w:szCs w:val="27"/>
              </w:rPr>
            </w:pPr>
            <w:r w:rsidRPr="00474540">
              <w:rPr>
                <w:sz w:val="27"/>
                <w:szCs w:val="27"/>
              </w:rPr>
              <w:t>14.08.2015г.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14</w:t>
            </w:r>
          </w:p>
        </w:tc>
      </w:tr>
      <w:tr w:rsidR="00484950" w:rsidTr="00474540">
        <w:tc>
          <w:tcPr>
            <w:tcW w:w="568" w:type="dxa"/>
          </w:tcPr>
          <w:p w:rsidR="00484950" w:rsidRPr="00474540" w:rsidRDefault="00484950" w:rsidP="006224AC">
            <w:pPr>
              <w:jc w:val="both"/>
              <w:rPr>
                <w:sz w:val="27"/>
                <w:szCs w:val="27"/>
              </w:rPr>
            </w:pPr>
            <w:r w:rsidRPr="00474540">
              <w:rPr>
                <w:sz w:val="27"/>
                <w:szCs w:val="27"/>
              </w:rPr>
              <w:t>66.</w:t>
            </w:r>
          </w:p>
        </w:tc>
        <w:tc>
          <w:tcPr>
            <w:tcW w:w="2551" w:type="dxa"/>
          </w:tcPr>
          <w:p w:rsidR="00484950" w:rsidRPr="00474540" w:rsidRDefault="00484950" w:rsidP="00D46C4A">
            <w:pPr>
              <w:jc w:val="both"/>
              <w:rPr>
                <w:sz w:val="27"/>
                <w:szCs w:val="27"/>
              </w:rPr>
            </w:pPr>
            <w:r w:rsidRPr="00474540">
              <w:rPr>
                <w:sz w:val="27"/>
                <w:szCs w:val="27"/>
              </w:rPr>
              <w:t>12.10.2015г.</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3</w:t>
            </w:r>
          </w:p>
        </w:tc>
      </w:tr>
      <w:tr w:rsidR="00484950" w:rsidTr="00474540">
        <w:tc>
          <w:tcPr>
            <w:tcW w:w="568" w:type="dxa"/>
          </w:tcPr>
          <w:p w:rsidR="00484950" w:rsidRPr="00474540" w:rsidRDefault="00484950" w:rsidP="006224AC">
            <w:pPr>
              <w:jc w:val="both"/>
              <w:rPr>
                <w:sz w:val="27"/>
                <w:szCs w:val="27"/>
              </w:rPr>
            </w:pPr>
            <w:r w:rsidRPr="00474540">
              <w:rPr>
                <w:sz w:val="27"/>
                <w:szCs w:val="27"/>
              </w:rPr>
              <w:t>67.</w:t>
            </w:r>
          </w:p>
        </w:tc>
        <w:tc>
          <w:tcPr>
            <w:tcW w:w="2551" w:type="dxa"/>
          </w:tcPr>
          <w:p w:rsidR="00484950" w:rsidRPr="00474540" w:rsidRDefault="00484950" w:rsidP="00D46C4A">
            <w:pPr>
              <w:jc w:val="both"/>
              <w:rPr>
                <w:sz w:val="27"/>
                <w:szCs w:val="27"/>
              </w:rPr>
            </w:pPr>
            <w:r w:rsidRPr="00474540">
              <w:rPr>
                <w:sz w:val="27"/>
                <w:szCs w:val="27"/>
              </w:rPr>
              <w:t xml:space="preserve">22.10.2015г. </w:t>
            </w:r>
          </w:p>
        </w:tc>
        <w:tc>
          <w:tcPr>
            <w:tcW w:w="1985" w:type="dxa"/>
          </w:tcPr>
          <w:p w:rsidR="00484950" w:rsidRPr="00474540" w:rsidRDefault="00484950" w:rsidP="006224AC">
            <w:pPr>
              <w:jc w:val="both"/>
              <w:rPr>
                <w:sz w:val="27"/>
                <w:szCs w:val="27"/>
              </w:rPr>
            </w:pPr>
            <w:r w:rsidRPr="00474540">
              <w:rPr>
                <w:sz w:val="27"/>
                <w:szCs w:val="27"/>
              </w:rPr>
              <w:t>Приобретение акций</w:t>
            </w:r>
          </w:p>
        </w:tc>
        <w:tc>
          <w:tcPr>
            <w:tcW w:w="3118" w:type="dxa"/>
          </w:tcPr>
          <w:p w:rsidR="00484950" w:rsidRPr="00474540" w:rsidRDefault="00484950" w:rsidP="003162CF">
            <w:pPr>
              <w:jc w:val="both"/>
              <w:rPr>
                <w:sz w:val="27"/>
                <w:szCs w:val="27"/>
              </w:rPr>
            </w:pPr>
            <w:r w:rsidRPr="00474540">
              <w:rPr>
                <w:sz w:val="27"/>
                <w:szCs w:val="27"/>
              </w:rPr>
              <w:t>Акция обыкновенная</w:t>
            </w:r>
          </w:p>
          <w:p w:rsidR="00484950" w:rsidRPr="00474540" w:rsidRDefault="00484950" w:rsidP="00DB416C">
            <w:pPr>
              <w:jc w:val="both"/>
              <w:rPr>
                <w:sz w:val="27"/>
                <w:szCs w:val="27"/>
              </w:rPr>
            </w:pPr>
            <w:r w:rsidRPr="00474540">
              <w:rPr>
                <w:sz w:val="27"/>
                <w:szCs w:val="27"/>
              </w:rPr>
              <w:t>именная</w:t>
            </w:r>
          </w:p>
        </w:tc>
        <w:tc>
          <w:tcPr>
            <w:tcW w:w="1701" w:type="dxa"/>
          </w:tcPr>
          <w:p w:rsidR="00484950" w:rsidRPr="00474540" w:rsidRDefault="00484950" w:rsidP="00C5688E">
            <w:pPr>
              <w:jc w:val="right"/>
              <w:rPr>
                <w:sz w:val="27"/>
                <w:szCs w:val="27"/>
              </w:rPr>
            </w:pPr>
            <w:r w:rsidRPr="00474540">
              <w:rPr>
                <w:sz w:val="27"/>
                <w:szCs w:val="27"/>
              </w:rPr>
              <w:t>2 182</w:t>
            </w:r>
          </w:p>
        </w:tc>
      </w:tr>
    </w:tbl>
    <w:p w:rsidR="00DB416C" w:rsidRDefault="00DB416C" w:rsidP="00006992">
      <w:pPr>
        <w:jc w:val="both"/>
        <w:rPr>
          <w:b/>
          <w:sz w:val="28"/>
          <w:szCs w:val="28"/>
        </w:rPr>
      </w:pPr>
    </w:p>
    <w:p w:rsidR="00484950" w:rsidRDefault="00484950" w:rsidP="00006992">
      <w:pPr>
        <w:jc w:val="both"/>
        <w:rPr>
          <w:sz w:val="28"/>
          <w:szCs w:val="28"/>
        </w:rPr>
      </w:pPr>
      <w:r w:rsidRPr="009A4C2D">
        <w:rPr>
          <w:b/>
          <w:sz w:val="28"/>
          <w:szCs w:val="28"/>
        </w:rPr>
        <w:t xml:space="preserve"> Суровцев Игорь Валерьевич </w:t>
      </w:r>
    </w:p>
    <w:p w:rsidR="00484950" w:rsidRDefault="00484950" w:rsidP="00006992">
      <w:pPr>
        <w:jc w:val="both"/>
        <w:rPr>
          <w:sz w:val="28"/>
          <w:szCs w:val="28"/>
        </w:rPr>
      </w:pPr>
      <w:r>
        <w:rPr>
          <w:sz w:val="28"/>
          <w:szCs w:val="28"/>
        </w:rPr>
        <w:t>Год рождения: 1975.</w:t>
      </w:r>
    </w:p>
    <w:p w:rsidR="00484950" w:rsidRDefault="00484950" w:rsidP="009A4C2D">
      <w:pPr>
        <w:jc w:val="both"/>
        <w:rPr>
          <w:sz w:val="28"/>
          <w:szCs w:val="28"/>
        </w:rPr>
      </w:pPr>
      <w:r>
        <w:rPr>
          <w:sz w:val="28"/>
          <w:szCs w:val="28"/>
        </w:rPr>
        <w:t xml:space="preserve">Сведения об образовании: </w:t>
      </w:r>
      <w:r w:rsidRPr="009A4C2D">
        <w:rPr>
          <w:sz w:val="28"/>
          <w:szCs w:val="28"/>
        </w:rPr>
        <w:t>Санкт-Петербургский архитекту</w:t>
      </w:r>
      <w:r>
        <w:rPr>
          <w:sz w:val="28"/>
          <w:szCs w:val="28"/>
        </w:rPr>
        <w:t>рно-строительный университет, 1999 год.</w:t>
      </w:r>
    </w:p>
    <w:p w:rsidR="00484950" w:rsidRDefault="00484950" w:rsidP="009A4C2D">
      <w:pPr>
        <w:jc w:val="both"/>
        <w:rPr>
          <w:sz w:val="28"/>
          <w:szCs w:val="28"/>
        </w:rPr>
      </w:pPr>
      <w:r>
        <w:rPr>
          <w:sz w:val="28"/>
          <w:szCs w:val="28"/>
        </w:rPr>
        <w:t>Место работы: АО «Кировская керамика».</w:t>
      </w:r>
    </w:p>
    <w:p w:rsidR="00484950" w:rsidRPr="009A4C2D" w:rsidRDefault="00484950" w:rsidP="009A4C2D">
      <w:pPr>
        <w:jc w:val="both"/>
        <w:rPr>
          <w:sz w:val="28"/>
          <w:szCs w:val="28"/>
        </w:rPr>
      </w:pPr>
      <w:r>
        <w:rPr>
          <w:sz w:val="28"/>
          <w:szCs w:val="28"/>
        </w:rPr>
        <w:t>Наименование должности по основному месту работы: исполнительный директор.</w:t>
      </w:r>
    </w:p>
    <w:p w:rsidR="00484950" w:rsidRDefault="00484950" w:rsidP="009A4C2D">
      <w:pPr>
        <w:jc w:val="both"/>
        <w:rPr>
          <w:sz w:val="28"/>
          <w:szCs w:val="28"/>
        </w:rPr>
      </w:pPr>
      <w:r w:rsidRPr="009A4C2D">
        <w:rPr>
          <w:sz w:val="28"/>
          <w:szCs w:val="28"/>
        </w:rPr>
        <w:tab/>
        <w:t xml:space="preserve">Доли в уставном капитале </w:t>
      </w:r>
      <w:r>
        <w:rPr>
          <w:sz w:val="28"/>
          <w:szCs w:val="28"/>
        </w:rPr>
        <w:t>Общества</w:t>
      </w:r>
      <w:r w:rsidRPr="009A4C2D">
        <w:rPr>
          <w:sz w:val="28"/>
          <w:szCs w:val="28"/>
        </w:rPr>
        <w:t xml:space="preserve"> не имеет.</w:t>
      </w:r>
    </w:p>
    <w:p w:rsidR="00484950" w:rsidRDefault="00484950" w:rsidP="009A4C2D">
      <w:pPr>
        <w:jc w:val="both"/>
        <w:rPr>
          <w:b/>
          <w:sz w:val="28"/>
          <w:szCs w:val="28"/>
        </w:rPr>
      </w:pPr>
      <w:proofErr w:type="spellStart"/>
      <w:r w:rsidRPr="00583CFE">
        <w:rPr>
          <w:b/>
          <w:sz w:val="28"/>
          <w:szCs w:val="28"/>
        </w:rPr>
        <w:t>Шнотин</w:t>
      </w:r>
      <w:proofErr w:type="spellEnd"/>
      <w:r w:rsidRPr="00583CFE">
        <w:rPr>
          <w:b/>
          <w:sz w:val="28"/>
          <w:szCs w:val="28"/>
        </w:rPr>
        <w:t xml:space="preserve"> Александр Анатольевич</w:t>
      </w:r>
      <w:r>
        <w:rPr>
          <w:b/>
          <w:sz w:val="28"/>
          <w:szCs w:val="28"/>
        </w:rPr>
        <w:t>.</w:t>
      </w:r>
    </w:p>
    <w:p w:rsidR="00484950" w:rsidRDefault="00484950" w:rsidP="009A4C2D">
      <w:pPr>
        <w:jc w:val="both"/>
        <w:rPr>
          <w:sz w:val="28"/>
          <w:szCs w:val="28"/>
        </w:rPr>
      </w:pPr>
      <w:r>
        <w:rPr>
          <w:sz w:val="28"/>
          <w:szCs w:val="28"/>
        </w:rPr>
        <w:t xml:space="preserve">Год рождения: 1961 </w:t>
      </w:r>
    </w:p>
    <w:p w:rsidR="00484950" w:rsidRDefault="00484950" w:rsidP="009A4C2D">
      <w:pPr>
        <w:jc w:val="both"/>
        <w:rPr>
          <w:sz w:val="28"/>
          <w:szCs w:val="28"/>
        </w:rPr>
      </w:pPr>
      <w:r>
        <w:rPr>
          <w:sz w:val="28"/>
          <w:szCs w:val="28"/>
        </w:rPr>
        <w:t xml:space="preserve">Сведения об образовании: Московский институт инженеров сельскохозяйственного производства им. </w:t>
      </w:r>
      <w:proofErr w:type="spellStart"/>
      <w:r>
        <w:rPr>
          <w:sz w:val="28"/>
          <w:szCs w:val="28"/>
        </w:rPr>
        <w:t>Горячкина</w:t>
      </w:r>
      <w:proofErr w:type="spellEnd"/>
      <w:r>
        <w:rPr>
          <w:sz w:val="28"/>
          <w:szCs w:val="28"/>
        </w:rPr>
        <w:t>, 1984 год.</w:t>
      </w:r>
    </w:p>
    <w:p w:rsidR="00484950" w:rsidRDefault="00484950" w:rsidP="009A4C2D">
      <w:pPr>
        <w:jc w:val="both"/>
        <w:rPr>
          <w:sz w:val="28"/>
          <w:szCs w:val="28"/>
        </w:rPr>
      </w:pPr>
      <w:r>
        <w:rPr>
          <w:sz w:val="28"/>
          <w:szCs w:val="28"/>
        </w:rPr>
        <w:t>Место работы: АО «Кировская керамика».</w:t>
      </w:r>
    </w:p>
    <w:p w:rsidR="00484950" w:rsidRDefault="00484950" w:rsidP="009A4C2D">
      <w:pPr>
        <w:jc w:val="both"/>
        <w:rPr>
          <w:sz w:val="28"/>
          <w:szCs w:val="28"/>
        </w:rPr>
      </w:pPr>
      <w:r>
        <w:rPr>
          <w:sz w:val="28"/>
          <w:szCs w:val="28"/>
        </w:rPr>
        <w:t>Наименование должности по основному месту работы: коммерческий директор.</w:t>
      </w:r>
    </w:p>
    <w:p w:rsidR="00484950" w:rsidRDefault="00484950" w:rsidP="009A4C2D">
      <w:pPr>
        <w:jc w:val="both"/>
        <w:rPr>
          <w:sz w:val="28"/>
          <w:szCs w:val="28"/>
        </w:rPr>
      </w:pPr>
      <w:r>
        <w:rPr>
          <w:sz w:val="28"/>
          <w:szCs w:val="28"/>
        </w:rPr>
        <w:t>Доли в уставном капитале Общества не имеет.</w:t>
      </w:r>
    </w:p>
    <w:p w:rsidR="00484950" w:rsidRDefault="00484950" w:rsidP="00D46C4A">
      <w:pPr>
        <w:ind w:firstLine="708"/>
        <w:jc w:val="both"/>
        <w:rPr>
          <w:sz w:val="28"/>
          <w:szCs w:val="28"/>
        </w:rPr>
      </w:pPr>
      <w:r w:rsidRPr="00D53B00">
        <w:rPr>
          <w:sz w:val="28"/>
          <w:szCs w:val="28"/>
        </w:rPr>
        <w:t xml:space="preserve">До </w:t>
      </w:r>
      <w:r>
        <w:rPr>
          <w:sz w:val="28"/>
          <w:szCs w:val="28"/>
        </w:rPr>
        <w:t>избрания Совета директоров на годовом общем собрании акционеров 05 июня 2015 года, в Совет директоров Общества  также в 2015 году входили следующие лица:</w:t>
      </w:r>
    </w:p>
    <w:p w:rsidR="00484950" w:rsidRDefault="00484950" w:rsidP="00583CFE">
      <w:pPr>
        <w:jc w:val="both"/>
        <w:rPr>
          <w:b/>
          <w:sz w:val="28"/>
          <w:szCs w:val="28"/>
        </w:rPr>
      </w:pPr>
      <w:r w:rsidRPr="00D53B00">
        <w:rPr>
          <w:b/>
          <w:sz w:val="28"/>
          <w:szCs w:val="28"/>
        </w:rPr>
        <w:t>Казенников Юрий  Алексеевич</w:t>
      </w:r>
    </w:p>
    <w:p w:rsidR="00484950" w:rsidRDefault="00484950" w:rsidP="00583CFE">
      <w:pPr>
        <w:jc w:val="both"/>
        <w:rPr>
          <w:sz w:val="28"/>
          <w:szCs w:val="28"/>
        </w:rPr>
      </w:pPr>
      <w:r>
        <w:rPr>
          <w:sz w:val="28"/>
          <w:szCs w:val="28"/>
        </w:rPr>
        <w:t>Год рождения: 1969</w:t>
      </w:r>
    </w:p>
    <w:p w:rsidR="00484950" w:rsidRDefault="00484950" w:rsidP="00583CFE">
      <w:pPr>
        <w:jc w:val="both"/>
        <w:rPr>
          <w:sz w:val="28"/>
          <w:szCs w:val="28"/>
        </w:rPr>
      </w:pPr>
      <w:r>
        <w:rPr>
          <w:sz w:val="28"/>
          <w:szCs w:val="28"/>
        </w:rPr>
        <w:t>Сведения об образовании: ФГОУ ВПО «Северо-Западная академия государственной службы», 2009 год.</w:t>
      </w:r>
    </w:p>
    <w:p w:rsidR="00484950" w:rsidRDefault="00484950" w:rsidP="00583CFE">
      <w:pPr>
        <w:jc w:val="both"/>
        <w:rPr>
          <w:sz w:val="28"/>
          <w:szCs w:val="28"/>
        </w:rPr>
      </w:pPr>
      <w:r>
        <w:rPr>
          <w:sz w:val="28"/>
          <w:szCs w:val="28"/>
        </w:rPr>
        <w:t xml:space="preserve">Место работы: ООО «М-Квадрат», </w:t>
      </w:r>
      <w:proofErr w:type="gramStart"/>
      <w:r>
        <w:rPr>
          <w:sz w:val="28"/>
          <w:szCs w:val="28"/>
        </w:rPr>
        <w:t>г</w:t>
      </w:r>
      <w:proofErr w:type="gramEnd"/>
      <w:r>
        <w:rPr>
          <w:sz w:val="28"/>
          <w:szCs w:val="28"/>
        </w:rPr>
        <w:t>. Москва.</w:t>
      </w:r>
    </w:p>
    <w:p w:rsidR="00484950" w:rsidRDefault="00484950" w:rsidP="00583CFE">
      <w:pPr>
        <w:jc w:val="both"/>
        <w:rPr>
          <w:sz w:val="28"/>
          <w:szCs w:val="28"/>
        </w:rPr>
      </w:pPr>
      <w:r>
        <w:rPr>
          <w:sz w:val="28"/>
          <w:szCs w:val="28"/>
        </w:rPr>
        <w:t>Наименование должности по основному месту работы: генеральный директор.</w:t>
      </w:r>
    </w:p>
    <w:p w:rsidR="00484950" w:rsidRDefault="00484950" w:rsidP="00583CFE">
      <w:pPr>
        <w:jc w:val="both"/>
        <w:rPr>
          <w:sz w:val="28"/>
          <w:szCs w:val="28"/>
        </w:rPr>
      </w:pPr>
      <w:r>
        <w:rPr>
          <w:sz w:val="28"/>
          <w:szCs w:val="28"/>
        </w:rPr>
        <w:t>Доли в уставном капитале Общества не имеет.</w:t>
      </w:r>
    </w:p>
    <w:p w:rsidR="00484950" w:rsidRDefault="00484950" w:rsidP="00D53B00">
      <w:pPr>
        <w:jc w:val="both"/>
        <w:rPr>
          <w:b/>
          <w:sz w:val="28"/>
          <w:szCs w:val="28"/>
        </w:rPr>
      </w:pPr>
      <w:r w:rsidRPr="009A4C2D">
        <w:rPr>
          <w:b/>
          <w:sz w:val="28"/>
          <w:szCs w:val="28"/>
        </w:rPr>
        <w:t>Седлова Ирина Анатольевна</w:t>
      </w:r>
    </w:p>
    <w:p w:rsidR="00484950" w:rsidRDefault="00484950" w:rsidP="00D53B00">
      <w:pPr>
        <w:jc w:val="both"/>
        <w:rPr>
          <w:sz w:val="28"/>
          <w:szCs w:val="28"/>
        </w:rPr>
      </w:pPr>
      <w:r>
        <w:rPr>
          <w:sz w:val="28"/>
          <w:szCs w:val="28"/>
        </w:rPr>
        <w:t>Год рождения: 1966</w:t>
      </w:r>
    </w:p>
    <w:p w:rsidR="00484950" w:rsidRDefault="00484950" w:rsidP="00D53B00">
      <w:pPr>
        <w:jc w:val="both"/>
        <w:rPr>
          <w:sz w:val="28"/>
          <w:szCs w:val="28"/>
        </w:rPr>
      </w:pPr>
      <w:r>
        <w:rPr>
          <w:sz w:val="28"/>
          <w:szCs w:val="28"/>
        </w:rPr>
        <w:t>Сведения об образовании: Всесоюзный заочный финансово-экономический институт, 1991 год.</w:t>
      </w:r>
    </w:p>
    <w:p w:rsidR="00484950" w:rsidRDefault="00484950" w:rsidP="00D53B00">
      <w:pPr>
        <w:jc w:val="both"/>
        <w:rPr>
          <w:sz w:val="28"/>
          <w:szCs w:val="28"/>
        </w:rPr>
      </w:pPr>
      <w:r>
        <w:rPr>
          <w:sz w:val="28"/>
          <w:szCs w:val="28"/>
        </w:rPr>
        <w:t>Место работы: АО «Кировская керамика».</w:t>
      </w:r>
    </w:p>
    <w:p w:rsidR="00484950" w:rsidRPr="006B68A7" w:rsidRDefault="00484950" w:rsidP="00D53B00">
      <w:pPr>
        <w:jc w:val="both"/>
        <w:rPr>
          <w:sz w:val="28"/>
          <w:szCs w:val="28"/>
        </w:rPr>
      </w:pPr>
      <w:r>
        <w:rPr>
          <w:sz w:val="28"/>
          <w:szCs w:val="28"/>
        </w:rPr>
        <w:t>Наименование должности по основному месту работы: главный бухгалтер.</w:t>
      </w:r>
    </w:p>
    <w:p w:rsidR="00484950" w:rsidRDefault="00484950" w:rsidP="00D53B00">
      <w:pPr>
        <w:jc w:val="both"/>
        <w:rPr>
          <w:sz w:val="28"/>
          <w:szCs w:val="28"/>
        </w:rPr>
      </w:pPr>
      <w:r w:rsidRPr="009A4C2D">
        <w:rPr>
          <w:sz w:val="28"/>
          <w:szCs w:val="28"/>
        </w:rPr>
        <w:tab/>
        <w:t xml:space="preserve">Доля в уставном капитале </w:t>
      </w:r>
      <w:r>
        <w:rPr>
          <w:sz w:val="28"/>
          <w:szCs w:val="28"/>
        </w:rPr>
        <w:t>Общества</w:t>
      </w:r>
      <w:r w:rsidRPr="009A4C2D">
        <w:rPr>
          <w:sz w:val="28"/>
          <w:szCs w:val="28"/>
        </w:rPr>
        <w:t xml:space="preserve">: </w:t>
      </w:r>
      <w:r>
        <w:rPr>
          <w:sz w:val="28"/>
          <w:szCs w:val="28"/>
        </w:rPr>
        <w:t>0,0194</w:t>
      </w:r>
      <w:r w:rsidRPr="009A4C2D">
        <w:rPr>
          <w:sz w:val="28"/>
          <w:szCs w:val="28"/>
        </w:rPr>
        <w:t xml:space="preserve"> %</w:t>
      </w:r>
      <w:r>
        <w:rPr>
          <w:sz w:val="28"/>
          <w:szCs w:val="28"/>
        </w:rPr>
        <w:t>.</w:t>
      </w:r>
    </w:p>
    <w:p w:rsidR="00484950" w:rsidRDefault="00484950" w:rsidP="00D53B00">
      <w:pPr>
        <w:jc w:val="both"/>
        <w:rPr>
          <w:sz w:val="28"/>
          <w:szCs w:val="28"/>
        </w:rPr>
      </w:pPr>
      <w:r>
        <w:rPr>
          <w:sz w:val="28"/>
          <w:szCs w:val="28"/>
        </w:rPr>
        <w:lastRenderedPageBreak/>
        <w:tab/>
        <w:t>Доля принадлежащих лицу обыкновенных акций:  0,0195 %.</w:t>
      </w:r>
    </w:p>
    <w:p w:rsidR="00D46C4A" w:rsidRDefault="00D46C4A" w:rsidP="00D53B00">
      <w:pPr>
        <w:jc w:val="both"/>
        <w:rPr>
          <w:sz w:val="28"/>
          <w:szCs w:val="28"/>
        </w:rPr>
      </w:pPr>
    </w:p>
    <w:p w:rsidR="00484950" w:rsidRDefault="00484950" w:rsidP="00D53B00">
      <w:pPr>
        <w:jc w:val="both"/>
        <w:rPr>
          <w:b/>
          <w:sz w:val="28"/>
          <w:szCs w:val="28"/>
        </w:rPr>
      </w:pPr>
      <w:r w:rsidRPr="00394003">
        <w:rPr>
          <w:b/>
          <w:sz w:val="28"/>
          <w:szCs w:val="28"/>
        </w:rPr>
        <w:t xml:space="preserve">Сведения о совершенных </w:t>
      </w:r>
      <w:r>
        <w:rPr>
          <w:b/>
          <w:sz w:val="28"/>
          <w:szCs w:val="28"/>
        </w:rPr>
        <w:t>Седловой И.А.</w:t>
      </w:r>
      <w:r w:rsidRPr="00394003">
        <w:rPr>
          <w:b/>
          <w:sz w:val="28"/>
          <w:szCs w:val="28"/>
        </w:rPr>
        <w:t xml:space="preserve"> сделках по приобретению или отчуждению акций </w:t>
      </w:r>
      <w:r>
        <w:rPr>
          <w:b/>
          <w:sz w:val="28"/>
          <w:szCs w:val="28"/>
        </w:rPr>
        <w:t>А</w:t>
      </w:r>
      <w:r w:rsidRPr="00394003">
        <w:rPr>
          <w:b/>
          <w:sz w:val="28"/>
          <w:szCs w:val="28"/>
        </w:rPr>
        <w:t>кционерного общества «Кировская керамика».</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127"/>
        <w:gridCol w:w="2409"/>
        <w:gridCol w:w="2835"/>
        <w:gridCol w:w="1676"/>
      </w:tblGrid>
      <w:tr w:rsidR="00484950" w:rsidTr="00D46C4A">
        <w:tc>
          <w:tcPr>
            <w:tcW w:w="675" w:type="dxa"/>
          </w:tcPr>
          <w:p w:rsidR="00484950" w:rsidRPr="00474540" w:rsidRDefault="00484950" w:rsidP="00300558">
            <w:pPr>
              <w:jc w:val="both"/>
              <w:rPr>
                <w:sz w:val="27"/>
                <w:szCs w:val="27"/>
              </w:rPr>
            </w:pPr>
            <w:r w:rsidRPr="00474540">
              <w:rPr>
                <w:sz w:val="27"/>
                <w:szCs w:val="27"/>
              </w:rPr>
              <w:t xml:space="preserve">№ </w:t>
            </w:r>
            <w:proofErr w:type="spellStart"/>
            <w:proofErr w:type="gramStart"/>
            <w:r w:rsidRPr="00474540">
              <w:rPr>
                <w:sz w:val="27"/>
                <w:szCs w:val="27"/>
              </w:rPr>
              <w:t>п</w:t>
            </w:r>
            <w:proofErr w:type="spellEnd"/>
            <w:proofErr w:type="gramEnd"/>
            <w:r w:rsidRPr="00474540">
              <w:rPr>
                <w:sz w:val="27"/>
                <w:szCs w:val="27"/>
              </w:rPr>
              <w:t>/</w:t>
            </w:r>
            <w:proofErr w:type="spellStart"/>
            <w:r w:rsidRPr="00474540">
              <w:rPr>
                <w:sz w:val="27"/>
                <w:szCs w:val="27"/>
              </w:rPr>
              <w:t>п</w:t>
            </w:r>
            <w:proofErr w:type="spellEnd"/>
          </w:p>
        </w:tc>
        <w:tc>
          <w:tcPr>
            <w:tcW w:w="2127" w:type="dxa"/>
          </w:tcPr>
          <w:p w:rsidR="00484950" w:rsidRPr="00474540" w:rsidRDefault="00484950" w:rsidP="00300558">
            <w:pPr>
              <w:jc w:val="both"/>
              <w:rPr>
                <w:sz w:val="27"/>
                <w:szCs w:val="27"/>
              </w:rPr>
            </w:pPr>
            <w:r w:rsidRPr="00474540">
              <w:rPr>
                <w:sz w:val="27"/>
                <w:szCs w:val="27"/>
              </w:rPr>
              <w:t>Дата совершения сделки</w:t>
            </w:r>
          </w:p>
        </w:tc>
        <w:tc>
          <w:tcPr>
            <w:tcW w:w="2409" w:type="dxa"/>
          </w:tcPr>
          <w:p w:rsidR="00484950" w:rsidRPr="00474540" w:rsidRDefault="00484950" w:rsidP="00300558">
            <w:pPr>
              <w:jc w:val="both"/>
              <w:rPr>
                <w:sz w:val="27"/>
                <w:szCs w:val="27"/>
              </w:rPr>
            </w:pPr>
            <w:r w:rsidRPr="00474540">
              <w:rPr>
                <w:sz w:val="27"/>
                <w:szCs w:val="27"/>
              </w:rPr>
              <w:t>Содержание сделки</w:t>
            </w:r>
          </w:p>
        </w:tc>
        <w:tc>
          <w:tcPr>
            <w:tcW w:w="2835" w:type="dxa"/>
          </w:tcPr>
          <w:p w:rsidR="00484950" w:rsidRPr="00474540" w:rsidRDefault="00484950" w:rsidP="00300558">
            <w:pPr>
              <w:jc w:val="both"/>
              <w:rPr>
                <w:sz w:val="27"/>
                <w:szCs w:val="27"/>
              </w:rPr>
            </w:pPr>
            <w:r w:rsidRPr="00474540">
              <w:rPr>
                <w:sz w:val="27"/>
                <w:szCs w:val="27"/>
              </w:rPr>
              <w:t>Категория (тип) акций</w:t>
            </w:r>
          </w:p>
        </w:tc>
        <w:tc>
          <w:tcPr>
            <w:tcW w:w="1676" w:type="dxa"/>
          </w:tcPr>
          <w:p w:rsidR="00484950" w:rsidRPr="00474540" w:rsidRDefault="00484950" w:rsidP="00300558">
            <w:pPr>
              <w:jc w:val="both"/>
              <w:rPr>
                <w:sz w:val="27"/>
                <w:szCs w:val="27"/>
              </w:rPr>
            </w:pPr>
            <w:r w:rsidRPr="00474540">
              <w:rPr>
                <w:sz w:val="27"/>
                <w:szCs w:val="27"/>
              </w:rPr>
              <w:t>Количество акций</w:t>
            </w:r>
          </w:p>
        </w:tc>
      </w:tr>
      <w:tr w:rsidR="00484950" w:rsidTr="00D46C4A">
        <w:tc>
          <w:tcPr>
            <w:tcW w:w="675" w:type="dxa"/>
          </w:tcPr>
          <w:p w:rsidR="00484950" w:rsidRPr="00474540" w:rsidRDefault="00484950" w:rsidP="00300558">
            <w:pPr>
              <w:jc w:val="both"/>
              <w:rPr>
                <w:sz w:val="27"/>
                <w:szCs w:val="27"/>
              </w:rPr>
            </w:pPr>
            <w:r w:rsidRPr="00474540">
              <w:rPr>
                <w:sz w:val="27"/>
                <w:szCs w:val="27"/>
              </w:rPr>
              <w:t>1.</w:t>
            </w:r>
          </w:p>
        </w:tc>
        <w:tc>
          <w:tcPr>
            <w:tcW w:w="2127" w:type="dxa"/>
            <w:vAlign w:val="center"/>
          </w:tcPr>
          <w:p w:rsidR="00484950" w:rsidRPr="00474540" w:rsidRDefault="00484950" w:rsidP="00D46C4A">
            <w:pPr>
              <w:rPr>
                <w:sz w:val="27"/>
                <w:szCs w:val="27"/>
              </w:rPr>
            </w:pPr>
            <w:r w:rsidRPr="00474540">
              <w:rPr>
                <w:sz w:val="27"/>
                <w:szCs w:val="27"/>
              </w:rPr>
              <w:t>12.01.2015г</w:t>
            </w:r>
            <w:r w:rsidR="00D46C4A" w:rsidRPr="00474540">
              <w:rPr>
                <w:sz w:val="27"/>
                <w:szCs w:val="27"/>
              </w:rPr>
              <w:t>.</w:t>
            </w:r>
          </w:p>
        </w:tc>
        <w:tc>
          <w:tcPr>
            <w:tcW w:w="2409" w:type="dxa"/>
          </w:tcPr>
          <w:p w:rsidR="00484950" w:rsidRPr="00474540" w:rsidRDefault="00484950" w:rsidP="00300558">
            <w:pPr>
              <w:jc w:val="both"/>
              <w:rPr>
                <w:sz w:val="27"/>
                <w:szCs w:val="27"/>
              </w:rPr>
            </w:pPr>
            <w:r w:rsidRPr="00474540">
              <w:rPr>
                <w:sz w:val="27"/>
                <w:szCs w:val="27"/>
              </w:rPr>
              <w:t>Приобретение акций</w:t>
            </w:r>
          </w:p>
        </w:tc>
        <w:tc>
          <w:tcPr>
            <w:tcW w:w="2835" w:type="dxa"/>
          </w:tcPr>
          <w:p w:rsidR="00484950" w:rsidRPr="00474540" w:rsidRDefault="00484950" w:rsidP="00300558">
            <w:pPr>
              <w:jc w:val="both"/>
              <w:rPr>
                <w:sz w:val="27"/>
                <w:szCs w:val="27"/>
              </w:rPr>
            </w:pPr>
            <w:r w:rsidRPr="00474540">
              <w:rPr>
                <w:sz w:val="27"/>
                <w:szCs w:val="27"/>
              </w:rPr>
              <w:t>Акция обыкновенная именная</w:t>
            </w:r>
          </w:p>
        </w:tc>
        <w:tc>
          <w:tcPr>
            <w:tcW w:w="1676" w:type="dxa"/>
          </w:tcPr>
          <w:p w:rsidR="00484950" w:rsidRPr="00474540" w:rsidRDefault="00484950" w:rsidP="00300558">
            <w:pPr>
              <w:jc w:val="both"/>
              <w:rPr>
                <w:sz w:val="27"/>
                <w:szCs w:val="27"/>
              </w:rPr>
            </w:pPr>
            <w:r w:rsidRPr="00474540">
              <w:rPr>
                <w:sz w:val="27"/>
                <w:szCs w:val="27"/>
              </w:rPr>
              <w:t>11</w:t>
            </w:r>
          </w:p>
        </w:tc>
      </w:tr>
      <w:tr w:rsidR="00484950" w:rsidTr="00D46C4A">
        <w:trPr>
          <w:trHeight w:val="663"/>
        </w:trPr>
        <w:tc>
          <w:tcPr>
            <w:tcW w:w="675" w:type="dxa"/>
          </w:tcPr>
          <w:p w:rsidR="00484950" w:rsidRPr="00474540" w:rsidRDefault="00484950" w:rsidP="00300558">
            <w:pPr>
              <w:jc w:val="both"/>
              <w:rPr>
                <w:sz w:val="27"/>
                <w:szCs w:val="27"/>
              </w:rPr>
            </w:pPr>
            <w:r w:rsidRPr="00474540">
              <w:rPr>
                <w:sz w:val="27"/>
                <w:szCs w:val="27"/>
              </w:rPr>
              <w:t>2.</w:t>
            </w:r>
          </w:p>
        </w:tc>
        <w:tc>
          <w:tcPr>
            <w:tcW w:w="2127" w:type="dxa"/>
            <w:vAlign w:val="center"/>
          </w:tcPr>
          <w:p w:rsidR="00484950" w:rsidRPr="00474540" w:rsidRDefault="00484950" w:rsidP="00D46C4A">
            <w:pPr>
              <w:rPr>
                <w:sz w:val="27"/>
                <w:szCs w:val="27"/>
              </w:rPr>
            </w:pPr>
            <w:r w:rsidRPr="00474540">
              <w:rPr>
                <w:sz w:val="27"/>
                <w:szCs w:val="27"/>
              </w:rPr>
              <w:t>25.03.2015г.</w:t>
            </w:r>
          </w:p>
        </w:tc>
        <w:tc>
          <w:tcPr>
            <w:tcW w:w="2409" w:type="dxa"/>
          </w:tcPr>
          <w:p w:rsidR="00484950" w:rsidRPr="00474540" w:rsidRDefault="00484950" w:rsidP="00300558">
            <w:pPr>
              <w:jc w:val="both"/>
              <w:rPr>
                <w:sz w:val="27"/>
                <w:szCs w:val="27"/>
              </w:rPr>
            </w:pPr>
            <w:r w:rsidRPr="00474540">
              <w:rPr>
                <w:sz w:val="27"/>
                <w:szCs w:val="27"/>
              </w:rPr>
              <w:t>Отчуждение акций</w:t>
            </w:r>
          </w:p>
        </w:tc>
        <w:tc>
          <w:tcPr>
            <w:tcW w:w="2835" w:type="dxa"/>
          </w:tcPr>
          <w:p w:rsidR="00484950" w:rsidRPr="00474540" w:rsidRDefault="00484950" w:rsidP="00300558">
            <w:pPr>
              <w:jc w:val="both"/>
              <w:rPr>
                <w:sz w:val="27"/>
                <w:szCs w:val="27"/>
              </w:rPr>
            </w:pPr>
            <w:r w:rsidRPr="00474540">
              <w:rPr>
                <w:sz w:val="27"/>
                <w:szCs w:val="27"/>
              </w:rPr>
              <w:t>Акция обыкновенная именная</w:t>
            </w:r>
          </w:p>
        </w:tc>
        <w:tc>
          <w:tcPr>
            <w:tcW w:w="1676" w:type="dxa"/>
          </w:tcPr>
          <w:p w:rsidR="00484950" w:rsidRPr="00474540" w:rsidRDefault="00484950" w:rsidP="00300558">
            <w:pPr>
              <w:jc w:val="both"/>
              <w:rPr>
                <w:sz w:val="27"/>
                <w:szCs w:val="27"/>
              </w:rPr>
            </w:pPr>
            <w:r w:rsidRPr="00474540">
              <w:rPr>
                <w:sz w:val="27"/>
                <w:szCs w:val="27"/>
              </w:rPr>
              <w:t>5032</w:t>
            </w:r>
          </w:p>
        </w:tc>
      </w:tr>
      <w:tr w:rsidR="00484950" w:rsidTr="00D46C4A">
        <w:tc>
          <w:tcPr>
            <w:tcW w:w="675" w:type="dxa"/>
          </w:tcPr>
          <w:p w:rsidR="00484950" w:rsidRPr="00474540" w:rsidRDefault="00484950" w:rsidP="00300558">
            <w:pPr>
              <w:jc w:val="both"/>
              <w:rPr>
                <w:sz w:val="27"/>
                <w:szCs w:val="27"/>
              </w:rPr>
            </w:pPr>
            <w:r w:rsidRPr="00474540">
              <w:rPr>
                <w:sz w:val="27"/>
                <w:szCs w:val="27"/>
              </w:rPr>
              <w:t>3.</w:t>
            </w:r>
          </w:p>
        </w:tc>
        <w:tc>
          <w:tcPr>
            <w:tcW w:w="2127" w:type="dxa"/>
            <w:vAlign w:val="center"/>
          </w:tcPr>
          <w:p w:rsidR="00484950" w:rsidRPr="00474540" w:rsidRDefault="00344A0F" w:rsidP="00D46C4A">
            <w:pPr>
              <w:rPr>
                <w:sz w:val="27"/>
                <w:szCs w:val="27"/>
              </w:rPr>
            </w:pPr>
            <w:r w:rsidRPr="00474540">
              <w:rPr>
                <w:sz w:val="27"/>
                <w:szCs w:val="27"/>
              </w:rPr>
              <w:t>20.</w:t>
            </w:r>
            <w:r w:rsidR="00484950" w:rsidRPr="00474540">
              <w:rPr>
                <w:sz w:val="27"/>
                <w:szCs w:val="27"/>
              </w:rPr>
              <w:t>10.2015г.</w:t>
            </w:r>
          </w:p>
        </w:tc>
        <w:tc>
          <w:tcPr>
            <w:tcW w:w="2409" w:type="dxa"/>
          </w:tcPr>
          <w:p w:rsidR="00484950" w:rsidRPr="00474540" w:rsidRDefault="00484950" w:rsidP="00300558">
            <w:pPr>
              <w:jc w:val="both"/>
              <w:rPr>
                <w:sz w:val="27"/>
                <w:szCs w:val="27"/>
              </w:rPr>
            </w:pPr>
            <w:r w:rsidRPr="00474540">
              <w:rPr>
                <w:sz w:val="27"/>
                <w:szCs w:val="27"/>
              </w:rPr>
              <w:t>Приобретение акций</w:t>
            </w:r>
          </w:p>
        </w:tc>
        <w:tc>
          <w:tcPr>
            <w:tcW w:w="2835" w:type="dxa"/>
          </w:tcPr>
          <w:p w:rsidR="00484950" w:rsidRPr="00474540" w:rsidRDefault="00484950" w:rsidP="00300558">
            <w:pPr>
              <w:jc w:val="both"/>
              <w:rPr>
                <w:sz w:val="27"/>
                <w:szCs w:val="27"/>
              </w:rPr>
            </w:pPr>
            <w:r w:rsidRPr="00474540">
              <w:rPr>
                <w:sz w:val="27"/>
                <w:szCs w:val="27"/>
              </w:rPr>
              <w:t>Акция обыкновенная именная</w:t>
            </w:r>
          </w:p>
        </w:tc>
        <w:tc>
          <w:tcPr>
            <w:tcW w:w="1676" w:type="dxa"/>
          </w:tcPr>
          <w:p w:rsidR="00484950" w:rsidRPr="00474540" w:rsidRDefault="00484950" w:rsidP="00300558">
            <w:pPr>
              <w:jc w:val="both"/>
              <w:rPr>
                <w:sz w:val="27"/>
                <w:szCs w:val="27"/>
              </w:rPr>
            </w:pPr>
            <w:r w:rsidRPr="00474540">
              <w:rPr>
                <w:sz w:val="27"/>
                <w:szCs w:val="27"/>
              </w:rPr>
              <w:t>66</w:t>
            </w:r>
          </w:p>
        </w:tc>
      </w:tr>
    </w:tbl>
    <w:p w:rsidR="00484950" w:rsidRDefault="00484950" w:rsidP="009A4C2D">
      <w:pPr>
        <w:jc w:val="both"/>
        <w:rPr>
          <w:sz w:val="28"/>
          <w:szCs w:val="28"/>
        </w:rPr>
      </w:pPr>
    </w:p>
    <w:p w:rsidR="00484950" w:rsidRPr="002E3742" w:rsidRDefault="00484950" w:rsidP="00D46C4A">
      <w:pPr>
        <w:pStyle w:val="a5"/>
        <w:numPr>
          <w:ilvl w:val="0"/>
          <w:numId w:val="18"/>
        </w:numPr>
        <w:ind w:left="0" w:firstLine="0"/>
        <w:jc w:val="both"/>
        <w:rPr>
          <w:b/>
          <w:sz w:val="28"/>
          <w:szCs w:val="28"/>
        </w:rPr>
      </w:pPr>
      <w:r w:rsidRPr="002E3742">
        <w:rPr>
          <w:b/>
          <w:sz w:val="28"/>
          <w:szCs w:val="28"/>
        </w:rPr>
        <w:t>Сведения о лице, занимающем должность единоличного исполнительного органа Общества.</w:t>
      </w:r>
    </w:p>
    <w:p w:rsidR="00484950" w:rsidRDefault="00D46C4A" w:rsidP="00D46C4A">
      <w:pPr>
        <w:ind w:firstLine="360"/>
        <w:jc w:val="both"/>
        <w:rPr>
          <w:sz w:val="28"/>
          <w:szCs w:val="28"/>
        </w:rPr>
      </w:pPr>
      <w:r>
        <w:rPr>
          <w:sz w:val="28"/>
          <w:szCs w:val="28"/>
        </w:rPr>
        <w:t xml:space="preserve">  </w:t>
      </w:r>
      <w:r w:rsidR="00484950">
        <w:rPr>
          <w:sz w:val="28"/>
          <w:szCs w:val="28"/>
        </w:rPr>
        <w:t>Сведения, касающиеся единоличного исполнительного органа Общества –</w:t>
      </w:r>
      <w:r>
        <w:rPr>
          <w:sz w:val="28"/>
          <w:szCs w:val="28"/>
        </w:rPr>
        <w:t xml:space="preserve"> </w:t>
      </w:r>
      <w:r w:rsidR="00484950">
        <w:rPr>
          <w:sz w:val="28"/>
          <w:szCs w:val="28"/>
        </w:rPr>
        <w:t>Генерального директора АО «Кировская керамика» Михалева Валерия Васильевича, приведены в разделе 10 настоящего годового отчета Общества.</w:t>
      </w:r>
    </w:p>
    <w:p w:rsidR="00484950" w:rsidRDefault="00484950" w:rsidP="00CF60B8">
      <w:pPr>
        <w:jc w:val="both"/>
        <w:rPr>
          <w:sz w:val="28"/>
          <w:szCs w:val="28"/>
        </w:rPr>
      </w:pPr>
    </w:p>
    <w:p w:rsidR="00484950" w:rsidRDefault="00484950" w:rsidP="00D46C4A">
      <w:pPr>
        <w:pStyle w:val="a5"/>
        <w:numPr>
          <w:ilvl w:val="0"/>
          <w:numId w:val="18"/>
        </w:numPr>
        <w:ind w:left="0" w:firstLine="0"/>
        <w:jc w:val="both"/>
        <w:rPr>
          <w:b/>
          <w:sz w:val="28"/>
          <w:szCs w:val="28"/>
        </w:rPr>
      </w:pPr>
      <w:r>
        <w:rPr>
          <w:b/>
          <w:sz w:val="28"/>
          <w:szCs w:val="28"/>
        </w:rPr>
        <w:t>Основные положения политики акционерного общества в области вознаграждения и (или) компенсации расходов, а также сведения по Совету директоров Общества с указанием размера всех видов вознаграждения.</w:t>
      </w:r>
    </w:p>
    <w:p w:rsidR="00484950" w:rsidRPr="001C7C5A" w:rsidRDefault="00484950" w:rsidP="00D46C4A">
      <w:pPr>
        <w:pStyle w:val="a5"/>
        <w:ind w:left="0" w:firstLine="360"/>
        <w:jc w:val="both"/>
        <w:rPr>
          <w:sz w:val="28"/>
          <w:szCs w:val="28"/>
        </w:rPr>
      </w:pPr>
      <w:r>
        <w:rPr>
          <w:sz w:val="28"/>
          <w:szCs w:val="28"/>
        </w:rPr>
        <w:t>По результатам 2015 года совокупный размер вознаграждений, выплаченный всем членам Совета директоров Общества, включая заработную плату членов Совета директоров Общества, являющихся его работниками, премии, комиссионные, вознаграждения, отдельно выплаченные за участие в работе Совета директоров, иные вознаграждения, составил 17808 тыс. рублей. Из них з</w:t>
      </w:r>
      <w:r w:rsidRPr="001C7C5A">
        <w:rPr>
          <w:sz w:val="28"/>
          <w:szCs w:val="28"/>
        </w:rPr>
        <w:t>ара</w:t>
      </w:r>
      <w:r>
        <w:rPr>
          <w:sz w:val="28"/>
          <w:szCs w:val="28"/>
        </w:rPr>
        <w:t xml:space="preserve">ботная плата, в том числе премии, составила 15781 тыс. рублей, вознаграждения, отдельно выплаченные за участие в работе Совета директоров, - </w:t>
      </w:r>
      <w:r w:rsidR="00225431">
        <w:rPr>
          <w:sz w:val="28"/>
          <w:szCs w:val="28"/>
        </w:rPr>
        <w:t>1396</w:t>
      </w:r>
      <w:r>
        <w:rPr>
          <w:sz w:val="28"/>
          <w:szCs w:val="28"/>
        </w:rPr>
        <w:t xml:space="preserve"> тыс. рублей, иные виды вознаграждения</w:t>
      </w:r>
      <w:r w:rsidR="00225431">
        <w:rPr>
          <w:sz w:val="28"/>
          <w:szCs w:val="28"/>
        </w:rPr>
        <w:t xml:space="preserve"> </w:t>
      </w:r>
      <w:r>
        <w:rPr>
          <w:sz w:val="28"/>
          <w:szCs w:val="28"/>
        </w:rPr>
        <w:t>-</w:t>
      </w:r>
      <w:r w:rsidR="00225431">
        <w:rPr>
          <w:sz w:val="28"/>
          <w:szCs w:val="28"/>
        </w:rPr>
        <w:t xml:space="preserve"> </w:t>
      </w:r>
      <w:r>
        <w:rPr>
          <w:sz w:val="28"/>
          <w:szCs w:val="28"/>
        </w:rPr>
        <w:t>631 тыс. рублей.</w:t>
      </w:r>
    </w:p>
    <w:p w:rsidR="00484950" w:rsidRPr="007260B8" w:rsidRDefault="00484950" w:rsidP="00CF1264">
      <w:pPr>
        <w:pStyle w:val="a5"/>
        <w:ind w:left="0" w:firstLine="720"/>
        <w:jc w:val="both"/>
        <w:rPr>
          <w:sz w:val="28"/>
          <w:szCs w:val="28"/>
        </w:rPr>
      </w:pPr>
      <w:r>
        <w:rPr>
          <w:sz w:val="28"/>
          <w:szCs w:val="28"/>
        </w:rPr>
        <w:t>Расходов, связанных с исполнением функций членов Совета директоров Общества, компенсированных акционерным обществом в течение отчетного года, не было.</w:t>
      </w:r>
    </w:p>
    <w:p w:rsidR="00484950" w:rsidRDefault="00484950" w:rsidP="00CF60B8">
      <w:pPr>
        <w:pStyle w:val="a5"/>
        <w:ind w:left="0"/>
        <w:jc w:val="both"/>
        <w:rPr>
          <w:sz w:val="28"/>
          <w:szCs w:val="28"/>
        </w:rPr>
      </w:pPr>
      <w:r>
        <w:rPr>
          <w:sz w:val="28"/>
          <w:szCs w:val="28"/>
        </w:rPr>
        <w:tab/>
        <w:t>Основными критериями, по которым определяется размер вознаграждения членам Совета директоров АО «Кировская керамика», являются:</w:t>
      </w:r>
    </w:p>
    <w:p w:rsidR="00484950" w:rsidRDefault="00484950" w:rsidP="00CF60B8">
      <w:pPr>
        <w:pStyle w:val="a5"/>
        <w:ind w:left="0"/>
        <w:jc w:val="both"/>
        <w:rPr>
          <w:sz w:val="28"/>
          <w:szCs w:val="28"/>
        </w:rPr>
      </w:pPr>
      <w:r>
        <w:rPr>
          <w:sz w:val="28"/>
          <w:szCs w:val="28"/>
        </w:rPr>
        <w:t>- результаты выполнения в отчетном году планов производства и продаж основной продукции, модернизации производства;</w:t>
      </w:r>
    </w:p>
    <w:p w:rsidR="00484950" w:rsidRDefault="00484950" w:rsidP="00CF60B8">
      <w:pPr>
        <w:pStyle w:val="a5"/>
        <w:ind w:left="0"/>
        <w:jc w:val="both"/>
        <w:rPr>
          <w:sz w:val="28"/>
          <w:szCs w:val="28"/>
        </w:rPr>
      </w:pPr>
      <w:r>
        <w:rPr>
          <w:sz w:val="28"/>
          <w:szCs w:val="28"/>
        </w:rPr>
        <w:t>- получение в отчетном году прибыли, необходимой для целей дальнейшего развития Общества.</w:t>
      </w:r>
    </w:p>
    <w:p w:rsidR="00484950" w:rsidRDefault="00484950" w:rsidP="00CF60B8">
      <w:pPr>
        <w:pStyle w:val="a5"/>
        <w:ind w:left="0"/>
        <w:jc w:val="both"/>
        <w:rPr>
          <w:sz w:val="28"/>
          <w:szCs w:val="28"/>
        </w:rPr>
      </w:pPr>
    </w:p>
    <w:p w:rsidR="00DE39E6" w:rsidRDefault="00DE39E6" w:rsidP="00CF60B8">
      <w:pPr>
        <w:pStyle w:val="a5"/>
        <w:ind w:left="0"/>
        <w:jc w:val="both"/>
        <w:rPr>
          <w:sz w:val="28"/>
          <w:szCs w:val="28"/>
        </w:rPr>
      </w:pPr>
    </w:p>
    <w:p w:rsidR="00484950" w:rsidRDefault="00484950" w:rsidP="00D46C4A">
      <w:pPr>
        <w:pStyle w:val="a5"/>
        <w:numPr>
          <w:ilvl w:val="0"/>
          <w:numId w:val="19"/>
        </w:numPr>
        <w:tabs>
          <w:tab w:val="clear" w:pos="720"/>
          <w:tab w:val="num" w:pos="0"/>
        </w:tabs>
        <w:ind w:left="0" w:firstLine="0"/>
        <w:jc w:val="both"/>
        <w:rPr>
          <w:b/>
          <w:sz w:val="28"/>
          <w:szCs w:val="28"/>
        </w:rPr>
      </w:pPr>
      <w:r w:rsidRPr="00D41C87">
        <w:rPr>
          <w:b/>
          <w:sz w:val="28"/>
          <w:szCs w:val="28"/>
        </w:rPr>
        <w:lastRenderedPageBreak/>
        <w:t>Сведения о соблюдения обществом кодекса корпоративного поведения.</w:t>
      </w:r>
    </w:p>
    <w:p w:rsidR="00484950" w:rsidRPr="009134A1" w:rsidRDefault="00D46C4A" w:rsidP="00D46C4A">
      <w:pPr>
        <w:pStyle w:val="a5"/>
        <w:ind w:left="0" w:firstLine="360"/>
        <w:jc w:val="both"/>
        <w:rPr>
          <w:sz w:val="28"/>
          <w:szCs w:val="28"/>
        </w:rPr>
      </w:pPr>
      <w:r>
        <w:rPr>
          <w:sz w:val="28"/>
          <w:szCs w:val="28"/>
        </w:rPr>
        <w:t xml:space="preserve">   </w:t>
      </w:r>
      <w:r w:rsidR="00484950" w:rsidRPr="009134A1">
        <w:rPr>
          <w:sz w:val="28"/>
          <w:szCs w:val="28"/>
        </w:rPr>
        <w:t xml:space="preserve">В соответствии </w:t>
      </w:r>
      <w:r w:rsidR="00484950">
        <w:rPr>
          <w:sz w:val="28"/>
          <w:szCs w:val="28"/>
        </w:rPr>
        <w:t>с законодательством Общество не принимает обязанности по соблюдению Кодекса корпоративного управления, хотя разделяет его цели, принципы и нормы.</w:t>
      </w:r>
    </w:p>
    <w:p w:rsidR="00484950" w:rsidRDefault="00D46C4A" w:rsidP="00725EE5">
      <w:pPr>
        <w:pStyle w:val="a5"/>
        <w:ind w:left="0" w:firstLine="360"/>
        <w:jc w:val="both"/>
        <w:rPr>
          <w:sz w:val="28"/>
          <w:szCs w:val="28"/>
        </w:rPr>
      </w:pPr>
      <w:r>
        <w:rPr>
          <w:sz w:val="28"/>
          <w:szCs w:val="28"/>
        </w:rPr>
        <w:t xml:space="preserve">   </w:t>
      </w:r>
      <w:r w:rsidR="00484950">
        <w:rPr>
          <w:sz w:val="28"/>
          <w:szCs w:val="28"/>
        </w:rPr>
        <w:t xml:space="preserve">АО «Кировская керамика»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w:t>
      </w:r>
      <w:r w:rsidR="00B90D2A">
        <w:rPr>
          <w:sz w:val="28"/>
          <w:szCs w:val="28"/>
        </w:rPr>
        <w:t>з</w:t>
      </w:r>
      <w:r w:rsidR="00484950">
        <w:rPr>
          <w:sz w:val="28"/>
          <w:szCs w:val="28"/>
        </w:rPr>
        <w:t>аконом «О рынке ценных бумаг» и нормативно</w:t>
      </w:r>
      <w:r>
        <w:rPr>
          <w:sz w:val="28"/>
          <w:szCs w:val="28"/>
        </w:rPr>
        <w:t xml:space="preserve"> </w:t>
      </w:r>
      <w:r w:rsidR="00484950">
        <w:rPr>
          <w:sz w:val="28"/>
          <w:szCs w:val="28"/>
        </w:rPr>
        <w:t>- правовыми актами по рынку ценных бумаг.</w:t>
      </w:r>
    </w:p>
    <w:p w:rsidR="00484950" w:rsidRDefault="00484950" w:rsidP="00470737">
      <w:pPr>
        <w:pStyle w:val="a5"/>
        <w:ind w:left="0"/>
        <w:jc w:val="both"/>
        <w:rPr>
          <w:sz w:val="28"/>
          <w:szCs w:val="28"/>
        </w:rPr>
      </w:pPr>
    </w:p>
    <w:p w:rsidR="00484950" w:rsidRPr="00D41C87" w:rsidRDefault="00484950" w:rsidP="00A45601">
      <w:pPr>
        <w:pStyle w:val="a5"/>
        <w:numPr>
          <w:ilvl w:val="0"/>
          <w:numId w:val="19"/>
        </w:numPr>
        <w:tabs>
          <w:tab w:val="clear" w:pos="720"/>
          <w:tab w:val="num" w:pos="0"/>
        </w:tabs>
        <w:ind w:left="0" w:firstLine="0"/>
        <w:jc w:val="both"/>
        <w:rPr>
          <w:b/>
          <w:sz w:val="28"/>
          <w:szCs w:val="28"/>
        </w:rPr>
      </w:pPr>
      <w:r w:rsidRPr="00D41C87">
        <w:rPr>
          <w:b/>
          <w:sz w:val="28"/>
          <w:szCs w:val="28"/>
        </w:rPr>
        <w:t xml:space="preserve">Иная информация, предусмотренная Уставом Общества и иными </w:t>
      </w:r>
      <w:r>
        <w:rPr>
          <w:b/>
          <w:sz w:val="28"/>
          <w:szCs w:val="28"/>
        </w:rPr>
        <w:t xml:space="preserve">   </w:t>
      </w:r>
      <w:r w:rsidRPr="00D41C87">
        <w:rPr>
          <w:b/>
          <w:sz w:val="28"/>
          <w:szCs w:val="28"/>
        </w:rPr>
        <w:t>внутренними документами Общества.</w:t>
      </w:r>
    </w:p>
    <w:p w:rsidR="00484950" w:rsidRDefault="00D46C4A" w:rsidP="002E66AD">
      <w:pPr>
        <w:pStyle w:val="a5"/>
        <w:ind w:left="0" w:firstLine="360"/>
        <w:jc w:val="both"/>
        <w:rPr>
          <w:sz w:val="28"/>
          <w:szCs w:val="28"/>
        </w:rPr>
      </w:pPr>
      <w:r>
        <w:rPr>
          <w:sz w:val="28"/>
          <w:szCs w:val="28"/>
        </w:rPr>
        <w:t xml:space="preserve">    </w:t>
      </w:r>
      <w:r w:rsidR="00484950">
        <w:rPr>
          <w:sz w:val="28"/>
          <w:szCs w:val="28"/>
        </w:rPr>
        <w:t>Иная информация, подлежащая включению в годовой отчет о деятельности Общества, Уставом Общества и  иными внутренними документами Общества не предусмотрена.</w:t>
      </w:r>
    </w:p>
    <w:p w:rsidR="00484950" w:rsidRPr="00CF60B8" w:rsidRDefault="00D46C4A" w:rsidP="00074064">
      <w:pPr>
        <w:pStyle w:val="a5"/>
        <w:ind w:left="0"/>
        <w:jc w:val="both"/>
        <w:rPr>
          <w:sz w:val="28"/>
          <w:szCs w:val="28"/>
        </w:rPr>
      </w:pPr>
      <w:r>
        <w:rPr>
          <w:sz w:val="28"/>
          <w:szCs w:val="28"/>
        </w:rPr>
        <w:t xml:space="preserve">        </w:t>
      </w:r>
      <w:r w:rsidR="00484950">
        <w:rPr>
          <w:sz w:val="28"/>
          <w:szCs w:val="28"/>
        </w:rPr>
        <w:t>Достоверность данных, содержащихся в годовом отчете Общества, подтверждена ревизионной комиссией АО «Кировская керамика».</w:t>
      </w:r>
    </w:p>
    <w:p w:rsidR="00484950" w:rsidRPr="00CF60B8" w:rsidRDefault="00484950" w:rsidP="00CF60B8">
      <w:pPr>
        <w:pStyle w:val="a5"/>
        <w:jc w:val="both"/>
        <w:rPr>
          <w:b/>
          <w:sz w:val="28"/>
          <w:szCs w:val="28"/>
          <w:u w:val="single"/>
        </w:rPr>
      </w:pPr>
    </w:p>
    <w:p w:rsidR="00484950" w:rsidRPr="009A4C2D" w:rsidRDefault="00484950" w:rsidP="009A4C2D">
      <w:pPr>
        <w:jc w:val="both"/>
        <w:rPr>
          <w:sz w:val="28"/>
          <w:szCs w:val="28"/>
        </w:rPr>
      </w:pPr>
    </w:p>
    <w:p w:rsidR="00484950" w:rsidRPr="009A4C2D" w:rsidRDefault="00484950" w:rsidP="00B846FE">
      <w:pPr>
        <w:jc w:val="both"/>
        <w:rPr>
          <w:sz w:val="28"/>
          <w:szCs w:val="28"/>
        </w:rPr>
      </w:pPr>
    </w:p>
    <w:p w:rsidR="00484950" w:rsidRPr="009A4C2D" w:rsidRDefault="00484950" w:rsidP="009A4C2D">
      <w:pPr>
        <w:jc w:val="both"/>
        <w:rPr>
          <w:sz w:val="28"/>
          <w:szCs w:val="28"/>
        </w:rPr>
      </w:pPr>
    </w:p>
    <w:p w:rsidR="00484950" w:rsidRPr="009A4C2D" w:rsidRDefault="00484950" w:rsidP="008C32E4">
      <w:pPr>
        <w:rPr>
          <w:b/>
          <w:sz w:val="28"/>
          <w:szCs w:val="28"/>
        </w:rPr>
      </w:pPr>
    </w:p>
    <w:p w:rsidR="00484950" w:rsidRPr="008C32E4" w:rsidRDefault="00484950" w:rsidP="008C32E4">
      <w:pPr>
        <w:jc w:val="both"/>
        <w:rPr>
          <w:sz w:val="28"/>
          <w:szCs w:val="28"/>
        </w:rPr>
      </w:pPr>
    </w:p>
    <w:p w:rsidR="00484950" w:rsidRPr="008C32E4" w:rsidRDefault="00484950" w:rsidP="008C32E4">
      <w:pPr>
        <w:rPr>
          <w:sz w:val="28"/>
          <w:szCs w:val="28"/>
        </w:rPr>
      </w:pPr>
    </w:p>
    <w:p w:rsidR="00484950" w:rsidRPr="008C32E4" w:rsidRDefault="00484950" w:rsidP="00606061">
      <w:pPr>
        <w:pStyle w:val="a5"/>
        <w:jc w:val="both"/>
        <w:rPr>
          <w:b/>
          <w:sz w:val="28"/>
          <w:szCs w:val="28"/>
          <w:u w:val="single"/>
        </w:rPr>
      </w:pPr>
    </w:p>
    <w:p w:rsidR="00484950" w:rsidRPr="008C32E4" w:rsidRDefault="00484950" w:rsidP="00020600">
      <w:pPr>
        <w:pStyle w:val="a5"/>
        <w:rPr>
          <w:b/>
          <w:sz w:val="28"/>
          <w:szCs w:val="28"/>
          <w:u w:val="single"/>
        </w:rPr>
      </w:pPr>
    </w:p>
    <w:p w:rsidR="00484950" w:rsidRPr="008C32E4" w:rsidRDefault="00484950" w:rsidP="00020600">
      <w:pPr>
        <w:pStyle w:val="a5"/>
        <w:rPr>
          <w:b/>
          <w:sz w:val="28"/>
          <w:szCs w:val="28"/>
          <w:u w:val="single"/>
        </w:rPr>
      </w:pPr>
    </w:p>
    <w:p w:rsidR="00484950" w:rsidRPr="008C32E4" w:rsidRDefault="00484950" w:rsidP="00020600">
      <w:pPr>
        <w:pStyle w:val="a5"/>
        <w:rPr>
          <w:b/>
          <w:sz w:val="28"/>
          <w:szCs w:val="28"/>
          <w:u w:val="single"/>
        </w:rPr>
      </w:pPr>
    </w:p>
    <w:sectPr w:rsidR="00484950" w:rsidRPr="008C32E4" w:rsidSect="00474540">
      <w:footerReference w:type="even" r:id="rId7"/>
      <w:footerReference w:type="default" r:id="rId8"/>
      <w:pgSz w:w="11906" w:h="16838"/>
      <w:pgMar w:top="851" w:right="707" w:bottom="851" w:left="1622"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28" w:rsidRDefault="00256528" w:rsidP="006115E6">
      <w:r>
        <w:separator/>
      </w:r>
    </w:p>
  </w:endnote>
  <w:endnote w:type="continuationSeparator" w:id="0">
    <w:p w:rsidR="00256528" w:rsidRDefault="00256528" w:rsidP="00611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1D" w:rsidRDefault="00055752" w:rsidP="001A7495">
    <w:pPr>
      <w:pStyle w:val="a8"/>
      <w:framePr w:wrap="around" w:vAnchor="text" w:hAnchor="margin" w:xAlign="right" w:y="1"/>
      <w:rPr>
        <w:rStyle w:val="ac"/>
      </w:rPr>
    </w:pPr>
    <w:r>
      <w:rPr>
        <w:rStyle w:val="ac"/>
      </w:rPr>
      <w:fldChar w:fldCharType="begin"/>
    </w:r>
    <w:r w:rsidR="0004691D">
      <w:rPr>
        <w:rStyle w:val="ac"/>
      </w:rPr>
      <w:instrText xml:space="preserve">PAGE  </w:instrText>
    </w:r>
    <w:r>
      <w:rPr>
        <w:rStyle w:val="ac"/>
      </w:rPr>
      <w:fldChar w:fldCharType="end"/>
    </w:r>
  </w:p>
  <w:p w:rsidR="0004691D" w:rsidRDefault="0004691D" w:rsidP="005B747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40" w:rsidRDefault="00055752">
    <w:pPr>
      <w:pStyle w:val="a8"/>
      <w:jc w:val="right"/>
    </w:pPr>
    <w:fldSimple w:instr=" PAGE   \* MERGEFORMAT ">
      <w:r w:rsidR="008E2F68">
        <w:rPr>
          <w:noProof/>
        </w:rPr>
        <w:t>1</w:t>
      </w:r>
    </w:fldSimple>
  </w:p>
  <w:p w:rsidR="0004691D" w:rsidRDefault="000469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28" w:rsidRDefault="00256528" w:rsidP="006115E6">
      <w:r>
        <w:separator/>
      </w:r>
    </w:p>
  </w:footnote>
  <w:footnote w:type="continuationSeparator" w:id="0">
    <w:p w:rsidR="00256528" w:rsidRDefault="00256528" w:rsidP="00611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B39"/>
    <w:multiLevelType w:val="hybridMultilevel"/>
    <w:tmpl w:val="E554608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EF7B62"/>
    <w:multiLevelType w:val="hybridMultilevel"/>
    <w:tmpl w:val="69A44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173290"/>
    <w:multiLevelType w:val="hybridMultilevel"/>
    <w:tmpl w:val="054A3DB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95F6D8D"/>
    <w:multiLevelType w:val="hybridMultilevel"/>
    <w:tmpl w:val="968CF432"/>
    <w:lvl w:ilvl="0" w:tplc="D22C62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24303D8"/>
    <w:multiLevelType w:val="hybridMultilevel"/>
    <w:tmpl w:val="6BAE933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28968B2"/>
    <w:multiLevelType w:val="hybridMultilevel"/>
    <w:tmpl w:val="8FECD3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3D4E2AA9"/>
    <w:multiLevelType w:val="multilevel"/>
    <w:tmpl w:val="1D22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72E80"/>
    <w:multiLevelType w:val="hybridMultilevel"/>
    <w:tmpl w:val="70281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543C9"/>
    <w:multiLevelType w:val="hybridMultilevel"/>
    <w:tmpl w:val="DA9A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F6612E"/>
    <w:multiLevelType w:val="hybridMultilevel"/>
    <w:tmpl w:val="CC0C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7A04E3"/>
    <w:multiLevelType w:val="hybridMultilevel"/>
    <w:tmpl w:val="DE90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196E99"/>
    <w:multiLevelType w:val="hybridMultilevel"/>
    <w:tmpl w:val="A90479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CC6877"/>
    <w:multiLevelType w:val="hybridMultilevel"/>
    <w:tmpl w:val="EB96A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9A182C"/>
    <w:multiLevelType w:val="hybridMultilevel"/>
    <w:tmpl w:val="1AE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25547E"/>
    <w:multiLevelType w:val="hybridMultilevel"/>
    <w:tmpl w:val="763EBD14"/>
    <w:lvl w:ilvl="0" w:tplc="3398D3E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74754E1"/>
    <w:multiLevelType w:val="hybridMultilevel"/>
    <w:tmpl w:val="30CC4C52"/>
    <w:lvl w:ilvl="0" w:tplc="8C506676">
      <w:start w:val="1"/>
      <w:numFmt w:val="bullet"/>
      <w:pStyle w:val="a"/>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8F72036"/>
    <w:multiLevelType w:val="hybridMultilevel"/>
    <w:tmpl w:val="EF2C0D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645F4A"/>
    <w:multiLevelType w:val="multilevel"/>
    <w:tmpl w:val="A714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0707D"/>
    <w:multiLevelType w:val="hybridMultilevel"/>
    <w:tmpl w:val="7122909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FF0125C"/>
    <w:multiLevelType w:val="hybridMultilevel"/>
    <w:tmpl w:val="FA16B2E2"/>
    <w:lvl w:ilvl="0" w:tplc="04190001">
      <w:start w:val="1"/>
      <w:numFmt w:val="bullet"/>
      <w:lvlText w:val=""/>
      <w:lvlJc w:val="left"/>
      <w:pPr>
        <w:ind w:left="857" w:hanging="360"/>
      </w:pPr>
      <w:rPr>
        <w:rFonts w:ascii="Symbol" w:hAnsi="Symbol" w:hint="default"/>
      </w:rPr>
    </w:lvl>
    <w:lvl w:ilvl="1" w:tplc="04190003" w:tentative="1">
      <w:start w:val="1"/>
      <w:numFmt w:val="bullet"/>
      <w:lvlText w:val="o"/>
      <w:lvlJc w:val="left"/>
      <w:pPr>
        <w:ind w:left="1577" w:hanging="360"/>
      </w:pPr>
      <w:rPr>
        <w:rFonts w:ascii="Courier New" w:hAnsi="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0">
    <w:nsid w:val="736374E9"/>
    <w:multiLevelType w:val="hybridMultilevel"/>
    <w:tmpl w:val="1050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E01E13"/>
    <w:multiLevelType w:val="hybridMultilevel"/>
    <w:tmpl w:val="FE12AD76"/>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2">
    <w:nsid w:val="7E194EA5"/>
    <w:multiLevelType w:val="hybridMultilevel"/>
    <w:tmpl w:val="1D4EA4D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12"/>
  </w:num>
  <w:num w:numId="3">
    <w:abstractNumId w:val="8"/>
  </w:num>
  <w:num w:numId="4">
    <w:abstractNumId w:val="16"/>
  </w:num>
  <w:num w:numId="5">
    <w:abstractNumId w:val="15"/>
  </w:num>
  <w:num w:numId="6">
    <w:abstractNumId w:val="4"/>
  </w:num>
  <w:num w:numId="7">
    <w:abstractNumId w:val="5"/>
  </w:num>
  <w:num w:numId="8">
    <w:abstractNumId w:val="6"/>
  </w:num>
  <w:num w:numId="9">
    <w:abstractNumId w:val="9"/>
  </w:num>
  <w:num w:numId="10">
    <w:abstractNumId w:val="2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14"/>
  </w:num>
  <w:num w:numId="19">
    <w:abstractNumId w:val="0"/>
  </w:num>
  <w:num w:numId="20">
    <w:abstractNumId w:val="1"/>
  </w:num>
  <w:num w:numId="21">
    <w:abstractNumId w:val="19"/>
  </w:num>
  <w:num w:numId="22">
    <w:abstractNumId w:val="7"/>
  </w:num>
  <w:num w:numId="23">
    <w:abstractNumId w:val="20"/>
  </w:num>
  <w:num w:numId="24">
    <w:abstractNumId w:val="1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C04"/>
    <w:rsid w:val="00005FBE"/>
    <w:rsid w:val="00006992"/>
    <w:rsid w:val="00020600"/>
    <w:rsid w:val="0002566E"/>
    <w:rsid w:val="000329F1"/>
    <w:rsid w:val="00035371"/>
    <w:rsid w:val="00036D0D"/>
    <w:rsid w:val="0004691D"/>
    <w:rsid w:val="00055752"/>
    <w:rsid w:val="0006773A"/>
    <w:rsid w:val="00074064"/>
    <w:rsid w:val="000856A3"/>
    <w:rsid w:val="00095585"/>
    <w:rsid w:val="00096F59"/>
    <w:rsid w:val="000B7BE1"/>
    <w:rsid w:val="000D4544"/>
    <w:rsid w:val="000E0B9D"/>
    <w:rsid w:val="000F550D"/>
    <w:rsid w:val="001012AC"/>
    <w:rsid w:val="00105400"/>
    <w:rsid w:val="00114CCB"/>
    <w:rsid w:val="001156A6"/>
    <w:rsid w:val="0012380A"/>
    <w:rsid w:val="001306CA"/>
    <w:rsid w:val="001315B0"/>
    <w:rsid w:val="0013443A"/>
    <w:rsid w:val="00152A30"/>
    <w:rsid w:val="00157AB7"/>
    <w:rsid w:val="00162409"/>
    <w:rsid w:val="001733BE"/>
    <w:rsid w:val="001766D1"/>
    <w:rsid w:val="001769F2"/>
    <w:rsid w:val="00181D8B"/>
    <w:rsid w:val="001907B6"/>
    <w:rsid w:val="00192328"/>
    <w:rsid w:val="001A674D"/>
    <w:rsid w:val="001A7495"/>
    <w:rsid w:val="001B2F88"/>
    <w:rsid w:val="001B3F54"/>
    <w:rsid w:val="001C7C5A"/>
    <w:rsid w:val="001F0703"/>
    <w:rsid w:val="00225431"/>
    <w:rsid w:val="002410D2"/>
    <w:rsid w:val="002516EA"/>
    <w:rsid w:val="00254C04"/>
    <w:rsid w:val="00254D46"/>
    <w:rsid w:val="00256528"/>
    <w:rsid w:val="002A3E8E"/>
    <w:rsid w:val="002A422B"/>
    <w:rsid w:val="002B412E"/>
    <w:rsid w:val="002B7E98"/>
    <w:rsid w:val="002C6FB2"/>
    <w:rsid w:val="002E3742"/>
    <w:rsid w:val="002E66AD"/>
    <w:rsid w:val="002F3376"/>
    <w:rsid w:val="002F3F94"/>
    <w:rsid w:val="002F61B5"/>
    <w:rsid w:val="00300558"/>
    <w:rsid w:val="00311444"/>
    <w:rsid w:val="00315A6F"/>
    <w:rsid w:val="003162CF"/>
    <w:rsid w:val="0032035F"/>
    <w:rsid w:val="00320F75"/>
    <w:rsid w:val="003338D8"/>
    <w:rsid w:val="00342C3D"/>
    <w:rsid w:val="00344A0F"/>
    <w:rsid w:val="00375AC3"/>
    <w:rsid w:val="00377ECB"/>
    <w:rsid w:val="00385535"/>
    <w:rsid w:val="00394003"/>
    <w:rsid w:val="00397138"/>
    <w:rsid w:val="003A2FC1"/>
    <w:rsid w:val="003A3BD8"/>
    <w:rsid w:val="003E1B96"/>
    <w:rsid w:val="003E482F"/>
    <w:rsid w:val="003E4FB9"/>
    <w:rsid w:val="003E71FF"/>
    <w:rsid w:val="003F3BC4"/>
    <w:rsid w:val="003F5A74"/>
    <w:rsid w:val="00403DFF"/>
    <w:rsid w:val="00417C0D"/>
    <w:rsid w:val="004428C1"/>
    <w:rsid w:val="004618F5"/>
    <w:rsid w:val="00466F5E"/>
    <w:rsid w:val="00470737"/>
    <w:rsid w:val="00473F5D"/>
    <w:rsid w:val="00474540"/>
    <w:rsid w:val="0047509B"/>
    <w:rsid w:val="00484950"/>
    <w:rsid w:val="004A16C6"/>
    <w:rsid w:val="004A3340"/>
    <w:rsid w:val="004B152C"/>
    <w:rsid w:val="004B340A"/>
    <w:rsid w:val="004D7E4D"/>
    <w:rsid w:val="004E3280"/>
    <w:rsid w:val="004E5B37"/>
    <w:rsid w:val="004F1306"/>
    <w:rsid w:val="004F5E4A"/>
    <w:rsid w:val="005046B4"/>
    <w:rsid w:val="005116C0"/>
    <w:rsid w:val="005219BF"/>
    <w:rsid w:val="00525E07"/>
    <w:rsid w:val="00526771"/>
    <w:rsid w:val="005349A8"/>
    <w:rsid w:val="00542ED2"/>
    <w:rsid w:val="00546FFC"/>
    <w:rsid w:val="0055640A"/>
    <w:rsid w:val="00560D67"/>
    <w:rsid w:val="00582959"/>
    <w:rsid w:val="00583CFE"/>
    <w:rsid w:val="00584D13"/>
    <w:rsid w:val="005866E7"/>
    <w:rsid w:val="0059702F"/>
    <w:rsid w:val="00597A12"/>
    <w:rsid w:val="005B7470"/>
    <w:rsid w:val="005C1CD8"/>
    <w:rsid w:val="005C23F4"/>
    <w:rsid w:val="005C27AC"/>
    <w:rsid w:val="005E0DD3"/>
    <w:rsid w:val="005E30CA"/>
    <w:rsid w:val="005F1DAB"/>
    <w:rsid w:val="005F2DE8"/>
    <w:rsid w:val="005F4FD9"/>
    <w:rsid w:val="005F5490"/>
    <w:rsid w:val="005F5B31"/>
    <w:rsid w:val="005F6B64"/>
    <w:rsid w:val="005F6CE0"/>
    <w:rsid w:val="00606061"/>
    <w:rsid w:val="006115E6"/>
    <w:rsid w:val="00615B98"/>
    <w:rsid w:val="006224AC"/>
    <w:rsid w:val="00625F5E"/>
    <w:rsid w:val="00644E2A"/>
    <w:rsid w:val="00654185"/>
    <w:rsid w:val="00686D14"/>
    <w:rsid w:val="00693C5A"/>
    <w:rsid w:val="006B4598"/>
    <w:rsid w:val="006B68A7"/>
    <w:rsid w:val="006B7867"/>
    <w:rsid w:val="006B7C94"/>
    <w:rsid w:val="006C3773"/>
    <w:rsid w:val="006D116B"/>
    <w:rsid w:val="006D2A1F"/>
    <w:rsid w:val="006D7967"/>
    <w:rsid w:val="006E79F8"/>
    <w:rsid w:val="006E7E9E"/>
    <w:rsid w:val="006F6CA7"/>
    <w:rsid w:val="006F6FB5"/>
    <w:rsid w:val="00712E07"/>
    <w:rsid w:val="007228C9"/>
    <w:rsid w:val="00725EE5"/>
    <w:rsid w:val="007260B8"/>
    <w:rsid w:val="00730D2A"/>
    <w:rsid w:val="00760427"/>
    <w:rsid w:val="007844A4"/>
    <w:rsid w:val="007948FD"/>
    <w:rsid w:val="007A245E"/>
    <w:rsid w:val="007B7F0C"/>
    <w:rsid w:val="00812674"/>
    <w:rsid w:val="00821D49"/>
    <w:rsid w:val="008337EF"/>
    <w:rsid w:val="00836E00"/>
    <w:rsid w:val="0084338F"/>
    <w:rsid w:val="0084698A"/>
    <w:rsid w:val="008528CC"/>
    <w:rsid w:val="00862E88"/>
    <w:rsid w:val="0087492D"/>
    <w:rsid w:val="0088481B"/>
    <w:rsid w:val="00891FFD"/>
    <w:rsid w:val="00895E37"/>
    <w:rsid w:val="008972DE"/>
    <w:rsid w:val="008C32E4"/>
    <w:rsid w:val="008E2F68"/>
    <w:rsid w:val="008F1F5E"/>
    <w:rsid w:val="008F5DE0"/>
    <w:rsid w:val="008F7443"/>
    <w:rsid w:val="008F7D24"/>
    <w:rsid w:val="009134A1"/>
    <w:rsid w:val="009156D8"/>
    <w:rsid w:val="00917508"/>
    <w:rsid w:val="00942739"/>
    <w:rsid w:val="00951921"/>
    <w:rsid w:val="0095631D"/>
    <w:rsid w:val="009677F3"/>
    <w:rsid w:val="00980928"/>
    <w:rsid w:val="0098276F"/>
    <w:rsid w:val="00992C79"/>
    <w:rsid w:val="0099311F"/>
    <w:rsid w:val="009A4C2D"/>
    <w:rsid w:val="009A53FA"/>
    <w:rsid w:val="009B4B5A"/>
    <w:rsid w:val="009F5575"/>
    <w:rsid w:val="00A06579"/>
    <w:rsid w:val="00A07FD7"/>
    <w:rsid w:val="00A27BA7"/>
    <w:rsid w:val="00A31C56"/>
    <w:rsid w:val="00A45601"/>
    <w:rsid w:val="00A5734D"/>
    <w:rsid w:val="00A60D8C"/>
    <w:rsid w:val="00A773CD"/>
    <w:rsid w:val="00A84538"/>
    <w:rsid w:val="00A907A0"/>
    <w:rsid w:val="00A92402"/>
    <w:rsid w:val="00AA144E"/>
    <w:rsid w:val="00AB1375"/>
    <w:rsid w:val="00AB386D"/>
    <w:rsid w:val="00AB7BAD"/>
    <w:rsid w:val="00AE4E39"/>
    <w:rsid w:val="00AE7E1F"/>
    <w:rsid w:val="00AF3D64"/>
    <w:rsid w:val="00B06A3E"/>
    <w:rsid w:val="00B15F73"/>
    <w:rsid w:val="00B422A3"/>
    <w:rsid w:val="00B44533"/>
    <w:rsid w:val="00B463BF"/>
    <w:rsid w:val="00B53256"/>
    <w:rsid w:val="00B53616"/>
    <w:rsid w:val="00B846FE"/>
    <w:rsid w:val="00B90D2A"/>
    <w:rsid w:val="00BA070F"/>
    <w:rsid w:val="00BA73C1"/>
    <w:rsid w:val="00BA74D1"/>
    <w:rsid w:val="00BB1813"/>
    <w:rsid w:val="00BB5AFC"/>
    <w:rsid w:val="00BF5800"/>
    <w:rsid w:val="00BF64B0"/>
    <w:rsid w:val="00C123EF"/>
    <w:rsid w:val="00C23503"/>
    <w:rsid w:val="00C24D36"/>
    <w:rsid w:val="00C42203"/>
    <w:rsid w:val="00C5688E"/>
    <w:rsid w:val="00C658B0"/>
    <w:rsid w:val="00C81BD9"/>
    <w:rsid w:val="00C81C90"/>
    <w:rsid w:val="00C97638"/>
    <w:rsid w:val="00CB3B58"/>
    <w:rsid w:val="00CB7AF5"/>
    <w:rsid w:val="00CD01FF"/>
    <w:rsid w:val="00CE20EC"/>
    <w:rsid w:val="00CE550E"/>
    <w:rsid w:val="00CF1264"/>
    <w:rsid w:val="00CF60B8"/>
    <w:rsid w:val="00D223A9"/>
    <w:rsid w:val="00D229A0"/>
    <w:rsid w:val="00D27666"/>
    <w:rsid w:val="00D41C87"/>
    <w:rsid w:val="00D46C4A"/>
    <w:rsid w:val="00D53B00"/>
    <w:rsid w:val="00D70C90"/>
    <w:rsid w:val="00DB2679"/>
    <w:rsid w:val="00DB416C"/>
    <w:rsid w:val="00DD0A52"/>
    <w:rsid w:val="00DE39E6"/>
    <w:rsid w:val="00DF5B47"/>
    <w:rsid w:val="00E06200"/>
    <w:rsid w:val="00E24F67"/>
    <w:rsid w:val="00E34531"/>
    <w:rsid w:val="00E512D9"/>
    <w:rsid w:val="00E614DF"/>
    <w:rsid w:val="00E628A8"/>
    <w:rsid w:val="00E65551"/>
    <w:rsid w:val="00EA5C88"/>
    <w:rsid w:val="00EB293A"/>
    <w:rsid w:val="00EC2992"/>
    <w:rsid w:val="00EC2CFA"/>
    <w:rsid w:val="00EC5885"/>
    <w:rsid w:val="00EE0EFF"/>
    <w:rsid w:val="00EE1E69"/>
    <w:rsid w:val="00EE478B"/>
    <w:rsid w:val="00EF0461"/>
    <w:rsid w:val="00EF0ED1"/>
    <w:rsid w:val="00F00C56"/>
    <w:rsid w:val="00F0779E"/>
    <w:rsid w:val="00F41CF8"/>
    <w:rsid w:val="00F61570"/>
    <w:rsid w:val="00F85DDE"/>
    <w:rsid w:val="00FA6CD6"/>
    <w:rsid w:val="00FB0D49"/>
    <w:rsid w:val="00FB5514"/>
    <w:rsid w:val="00FC4938"/>
    <w:rsid w:val="00FD3C2C"/>
    <w:rsid w:val="00FE09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4C04"/>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02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020600"/>
    <w:pPr>
      <w:ind w:left="720"/>
      <w:contextualSpacing/>
    </w:pPr>
  </w:style>
  <w:style w:type="paragraph" w:styleId="a6">
    <w:name w:val="header"/>
    <w:basedOn w:val="a0"/>
    <w:link w:val="a7"/>
    <w:uiPriority w:val="99"/>
    <w:semiHidden/>
    <w:rsid w:val="006115E6"/>
    <w:pPr>
      <w:tabs>
        <w:tab w:val="center" w:pos="4677"/>
        <w:tab w:val="right" w:pos="9355"/>
      </w:tabs>
    </w:pPr>
  </w:style>
  <w:style w:type="character" w:customStyle="1" w:styleId="a7">
    <w:name w:val="Верхний колонтитул Знак"/>
    <w:basedOn w:val="a1"/>
    <w:link w:val="a6"/>
    <w:uiPriority w:val="99"/>
    <w:semiHidden/>
    <w:locked/>
    <w:rsid w:val="006115E6"/>
    <w:rPr>
      <w:rFonts w:ascii="Times New Roman" w:hAnsi="Times New Roman" w:cs="Times New Roman"/>
      <w:sz w:val="24"/>
      <w:szCs w:val="24"/>
      <w:lang w:eastAsia="ru-RU"/>
    </w:rPr>
  </w:style>
  <w:style w:type="paragraph" w:styleId="a8">
    <w:name w:val="footer"/>
    <w:basedOn w:val="a0"/>
    <w:link w:val="a9"/>
    <w:uiPriority w:val="99"/>
    <w:rsid w:val="006115E6"/>
    <w:pPr>
      <w:tabs>
        <w:tab w:val="center" w:pos="4677"/>
        <w:tab w:val="right" w:pos="9355"/>
      </w:tabs>
    </w:pPr>
  </w:style>
  <w:style w:type="character" w:customStyle="1" w:styleId="a9">
    <w:name w:val="Нижний колонтитул Знак"/>
    <w:basedOn w:val="a1"/>
    <w:link w:val="a8"/>
    <w:uiPriority w:val="99"/>
    <w:locked/>
    <w:rsid w:val="006115E6"/>
    <w:rPr>
      <w:rFonts w:ascii="Times New Roman" w:hAnsi="Times New Roman" w:cs="Times New Roman"/>
      <w:sz w:val="24"/>
      <w:szCs w:val="24"/>
      <w:lang w:eastAsia="ru-RU"/>
    </w:rPr>
  </w:style>
  <w:style w:type="character" w:styleId="aa">
    <w:name w:val="Strong"/>
    <w:basedOn w:val="a1"/>
    <w:uiPriority w:val="99"/>
    <w:qFormat/>
    <w:rsid w:val="007948FD"/>
    <w:rPr>
      <w:rFonts w:cs="Times New Roman"/>
      <w:b/>
      <w:bCs/>
    </w:rPr>
  </w:style>
  <w:style w:type="paragraph" w:customStyle="1" w:styleId="a">
    <w:name w:val="Обычный + По ширине"/>
    <w:basedOn w:val="a0"/>
    <w:uiPriority w:val="99"/>
    <w:rsid w:val="007948FD"/>
    <w:pPr>
      <w:numPr>
        <w:numId w:val="5"/>
      </w:numPr>
      <w:jc w:val="both"/>
    </w:pPr>
  </w:style>
  <w:style w:type="paragraph" w:styleId="ab">
    <w:name w:val="Normal (Web)"/>
    <w:basedOn w:val="a0"/>
    <w:uiPriority w:val="99"/>
    <w:rsid w:val="007948FD"/>
    <w:pPr>
      <w:spacing w:before="100" w:beforeAutospacing="1" w:after="100" w:afterAutospacing="1"/>
      <w:ind w:firstLine="480"/>
      <w:jc w:val="both"/>
    </w:pPr>
    <w:rPr>
      <w:rFonts w:ascii="Arial" w:hAnsi="Arial" w:cs="Arial"/>
      <w:sz w:val="20"/>
      <w:szCs w:val="20"/>
    </w:rPr>
  </w:style>
  <w:style w:type="character" w:customStyle="1" w:styleId="snoska">
    <w:name w:val="snoska"/>
    <w:basedOn w:val="a1"/>
    <w:uiPriority w:val="99"/>
    <w:rsid w:val="007948FD"/>
    <w:rPr>
      <w:rFonts w:cs="Times New Roman"/>
    </w:rPr>
  </w:style>
  <w:style w:type="paragraph" w:customStyle="1" w:styleId="Default">
    <w:name w:val="Default"/>
    <w:uiPriority w:val="99"/>
    <w:rsid w:val="00546FFC"/>
    <w:pPr>
      <w:autoSpaceDE w:val="0"/>
      <w:autoSpaceDN w:val="0"/>
      <w:adjustRightInd w:val="0"/>
    </w:pPr>
    <w:rPr>
      <w:rFonts w:ascii="Arial" w:hAnsi="Arial" w:cs="Arial"/>
      <w:color w:val="000000"/>
      <w:sz w:val="24"/>
      <w:szCs w:val="24"/>
      <w:lang w:eastAsia="en-US"/>
    </w:rPr>
  </w:style>
  <w:style w:type="character" w:styleId="ac">
    <w:name w:val="page number"/>
    <w:basedOn w:val="a1"/>
    <w:uiPriority w:val="99"/>
    <w:rsid w:val="005B7470"/>
    <w:rPr>
      <w:rFonts w:cs="Times New Roman"/>
    </w:rPr>
  </w:style>
  <w:style w:type="character" w:customStyle="1" w:styleId="apple-converted-space">
    <w:name w:val="apple-converted-space"/>
    <w:basedOn w:val="a1"/>
    <w:uiPriority w:val="99"/>
    <w:rsid w:val="001F0703"/>
    <w:rPr>
      <w:rFonts w:cs="Times New Roman"/>
    </w:rPr>
  </w:style>
  <w:style w:type="paragraph" w:styleId="ad">
    <w:name w:val="No Spacing"/>
    <w:uiPriority w:val="1"/>
    <w:qFormat/>
    <w:rsid w:val="00FD3C2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9650054">
      <w:marLeft w:val="0"/>
      <w:marRight w:val="0"/>
      <w:marTop w:val="0"/>
      <w:marBottom w:val="0"/>
      <w:divBdr>
        <w:top w:val="none" w:sz="0" w:space="0" w:color="auto"/>
        <w:left w:val="none" w:sz="0" w:space="0" w:color="auto"/>
        <w:bottom w:val="none" w:sz="0" w:space="0" w:color="auto"/>
        <w:right w:val="none" w:sz="0" w:space="0" w:color="auto"/>
      </w:divBdr>
    </w:div>
    <w:div w:id="659650055">
      <w:marLeft w:val="0"/>
      <w:marRight w:val="0"/>
      <w:marTop w:val="0"/>
      <w:marBottom w:val="0"/>
      <w:divBdr>
        <w:top w:val="none" w:sz="0" w:space="0" w:color="auto"/>
        <w:left w:val="none" w:sz="0" w:space="0" w:color="auto"/>
        <w:bottom w:val="none" w:sz="0" w:space="0" w:color="auto"/>
        <w:right w:val="none" w:sz="0" w:space="0" w:color="auto"/>
      </w:divBdr>
    </w:div>
    <w:div w:id="659650056">
      <w:marLeft w:val="0"/>
      <w:marRight w:val="0"/>
      <w:marTop w:val="0"/>
      <w:marBottom w:val="0"/>
      <w:divBdr>
        <w:top w:val="none" w:sz="0" w:space="0" w:color="auto"/>
        <w:left w:val="none" w:sz="0" w:space="0" w:color="auto"/>
        <w:bottom w:val="none" w:sz="0" w:space="0" w:color="auto"/>
        <w:right w:val="none" w:sz="0" w:space="0" w:color="auto"/>
      </w:divBdr>
    </w:div>
    <w:div w:id="659650057">
      <w:marLeft w:val="0"/>
      <w:marRight w:val="0"/>
      <w:marTop w:val="0"/>
      <w:marBottom w:val="0"/>
      <w:divBdr>
        <w:top w:val="none" w:sz="0" w:space="0" w:color="auto"/>
        <w:left w:val="none" w:sz="0" w:space="0" w:color="auto"/>
        <w:bottom w:val="none" w:sz="0" w:space="0" w:color="auto"/>
        <w:right w:val="none" w:sz="0" w:space="0" w:color="auto"/>
      </w:divBdr>
    </w:div>
    <w:div w:id="659650058">
      <w:marLeft w:val="0"/>
      <w:marRight w:val="0"/>
      <w:marTop w:val="0"/>
      <w:marBottom w:val="0"/>
      <w:divBdr>
        <w:top w:val="none" w:sz="0" w:space="0" w:color="auto"/>
        <w:left w:val="none" w:sz="0" w:space="0" w:color="auto"/>
        <w:bottom w:val="none" w:sz="0" w:space="0" w:color="auto"/>
        <w:right w:val="none" w:sz="0" w:space="0" w:color="auto"/>
      </w:divBdr>
    </w:div>
    <w:div w:id="659650059">
      <w:marLeft w:val="0"/>
      <w:marRight w:val="0"/>
      <w:marTop w:val="0"/>
      <w:marBottom w:val="0"/>
      <w:divBdr>
        <w:top w:val="none" w:sz="0" w:space="0" w:color="auto"/>
        <w:left w:val="none" w:sz="0" w:space="0" w:color="auto"/>
        <w:bottom w:val="none" w:sz="0" w:space="0" w:color="auto"/>
        <w:right w:val="none" w:sz="0" w:space="0" w:color="auto"/>
      </w:divBdr>
    </w:div>
    <w:div w:id="659650060">
      <w:marLeft w:val="0"/>
      <w:marRight w:val="0"/>
      <w:marTop w:val="0"/>
      <w:marBottom w:val="0"/>
      <w:divBdr>
        <w:top w:val="none" w:sz="0" w:space="0" w:color="auto"/>
        <w:left w:val="none" w:sz="0" w:space="0" w:color="auto"/>
        <w:bottom w:val="none" w:sz="0" w:space="0" w:color="auto"/>
        <w:right w:val="none" w:sz="0" w:space="0" w:color="auto"/>
      </w:divBdr>
    </w:div>
    <w:div w:id="659650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2157</TotalTime>
  <Pages>1</Pages>
  <Words>7497</Words>
  <Characters>42738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Titova_E</dc:creator>
  <cp:keywords/>
  <dc:description/>
  <cp:lastModifiedBy>Blohina_I</cp:lastModifiedBy>
  <cp:revision>104</cp:revision>
  <cp:lastPrinted>2016-06-07T05:04:00Z</cp:lastPrinted>
  <dcterms:created xsi:type="dcterms:W3CDTF">2014-03-25T07:27:00Z</dcterms:created>
  <dcterms:modified xsi:type="dcterms:W3CDTF">2016-06-07T11:03:00Z</dcterms:modified>
</cp:coreProperties>
</file>