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0A9" w:rsidRPr="007B6C4C" w:rsidRDefault="004E3346" w:rsidP="00F7143F">
      <w:pPr>
        <w:spacing w:before="240" w:after="120"/>
        <w:jc w:val="center"/>
        <w:rPr>
          <w:b/>
          <w:sz w:val="26"/>
        </w:rPr>
      </w:pPr>
      <w:r>
        <w:rPr>
          <w:b/>
          <w:sz w:val="26"/>
        </w:rPr>
        <w:t xml:space="preserve">Сообщение о существенном факте о </w:t>
      </w:r>
      <w:r w:rsidR="007B6C4C">
        <w:rPr>
          <w:b/>
          <w:sz w:val="26"/>
        </w:rPr>
        <w:t>проведении общего собрания акционеров эмитента и о принятых им решениях</w:t>
      </w:r>
    </w:p>
    <w:p w:rsidR="002700A9" w:rsidRDefault="002700A9">
      <w:pPr>
        <w:pStyle w:val="prilozhenie"/>
        <w:rPr>
          <w:sz w:val="4"/>
          <w:szCs w:val="4"/>
        </w:rPr>
      </w:pPr>
    </w:p>
    <w:tbl>
      <w:tblPr>
        <w:tblW w:w="10456" w:type="dxa"/>
        <w:tblLook w:val="0000" w:firstRow="0" w:lastRow="0" w:firstColumn="0" w:lastColumn="0" w:noHBand="0" w:noVBand="0"/>
      </w:tblPr>
      <w:tblGrid>
        <w:gridCol w:w="5495"/>
        <w:gridCol w:w="4961"/>
      </w:tblGrid>
      <w:tr w:rsidR="002700A9" w:rsidRPr="005A6A96" w:rsidTr="00F7143F"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0A9" w:rsidRPr="005A6A96" w:rsidRDefault="002700A9" w:rsidP="005A6A96">
            <w:pPr>
              <w:pStyle w:val="prilozhenie"/>
              <w:spacing w:before="120" w:after="120"/>
              <w:ind w:firstLine="0"/>
              <w:jc w:val="center"/>
              <w:rPr>
                <w:b/>
                <w:sz w:val="22"/>
                <w:szCs w:val="22"/>
              </w:rPr>
            </w:pPr>
            <w:r w:rsidRPr="005A6A96">
              <w:rPr>
                <w:b/>
                <w:sz w:val="22"/>
                <w:szCs w:val="22"/>
              </w:rPr>
              <w:t>1. Общие сведения</w:t>
            </w:r>
          </w:p>
        </w:tc>
      </w:tr>
      <w:tr w:rsidR="00690D98" w:rsidTr="004A266B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D98" w:rsidRDefault="00690D98">
            <w:pPr>
              <w:pStyle w:val="prilozhenie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 Полное фирменное наименование эмитента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D98" w:rsidRPr="00690D98" w:rsidRDefault="00DA18A6" w:rsidP="004A266B">
            <w:pPr>
              <w:adjustRightInd w:val="0"/>
              <w:ind w:left="-18" w:right="-108"/>
              <w:rPr>
                <w:rStyle w:val="SUBST"/>
                <w:sz w:val="24"/>
                <w:szCs w:val="24"/>
              </w:rPr>
            </w:pPr>
            <w:r>
              <w:rPr>
                <w:rStyle w:val="SUBST"/>
                <w:sz w:val="24"/>
                <w:szCs w:val="24"/>
              </w:rPr>
              <w:t xml:space="preserve">Публичное </w:t>
            </w:r>
            <w:bookmarkStart w:id="0" w:name="_GoBack"/>
            <w:bookmarkEnd w:id="0"/>
            <w:r w:rsidR="00690D98" w:rsidRPr="00690D98">
              <w:rPr>
                <w:rStyle w:val="SUBST"/>
                <w:sz w:val="24"/>
                <w:szCs w:val="24"/>
              </w:rPr>
              <w:t xml:space="preserve">акционерное общество </w:t>
            </w:r>
          </w:p>
          <w:p w:rsidR="00690D98" w:rsidRPr="00690D98" w:rsidRDefault="00690D98" w:rsidP="004A266B">
            <w:pPr>
              <w:adjustRightInd w:val="0"/>
              <w:ind w:left="-18" w:right="-108"/>
              <w:rPr>
                <w:sz w:val="24"/>
                <w:szCs w:val="24"/>
              </w:rPr>
            </w:pPr>
            <w:r w:rsidRPr="00690D98">
              <w:rPr>
                <w:rStyle w:val="SUBST"/>
                <w:sz w:val="24"/>
                <w:szCs w:val="24"/>
              </w:rPr>
              <w:t>«Межгосударственная акционерная корпорация «Вымпел»</w:t>
            </w:r>
          </w:p>
        </w:tc>
      </w:tr>
      <w:tr w:rsidR="00690D98" w:rsidTr="004A266B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D98" w:rsidRPr="00D61649" w:rsidRDefault="00690D98">
            <w:pPr>
              <w:pStyle w:val="a5"/>
              <w:jc w:val="both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  <w:r w:rsidRPr="00D61649">
              <w:rPr>
                <w:rFonts w:ascii="Times New Roman" w:hAnsi="Times New Roman"/>
                <w:sz w:val="22"/>
                <w:szCs w:val="22"/>
                <w:lang w:val="ru-RU" w:eastAsia="ru-RU"/>
              </w:rPr>
              <w:t xml:space="preserve">1.2. Сокращенное фирменное наименование эмитента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D98" w:rsidRPr="00690D98" w:rsidRDefault="00690D98" w:rsidP="004A266B">
            <w:pPr>
              <w:adjustRightInd w:val="0"/>
              <w:ind w:left="-18" w:right="-108"/>
              <w:rPr>
                <w:sz w:val="24"/>
                <w:szCs w:val="24"/>
              </w:rPr>
            </w:pPr>
            <w:r w:rsidRPr="00690D98">
              <w:rPr>
                <w:b/>
                <w:bCs/>
                <w:i/>
                <w:iCs/>
                <w:sz w:val="24"/>
                <w:szCs w:val="24"/>
              </w:rPr>
              <w:t>ОАО «МАК «Вымпел»</w:t>
            </w:r>
          </w:p>
        </w:tc>
      </w:tr>
      <w:tr w:rsidR="00690D98" w:rsidTr="004A266B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D98" w:rsidRPr="00D61649" w:rsidRDefault="00690D98">
            <w:pPr>
              <w:pStyle w:val="a5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  <w:r w:rsidRPr="00D61649">
              <w:rPr>
                <w:rFonts w:ascii="Times New Roman" w:hAnsi="Times New Roman"/>
                <w:sz w:val="22"/>
                <w:szCs w:val="22"/>
                <w:lang w:val="ru-RU" w:eastAsia="ru-RU"/>
              </w:rPr>
              <w:t>1.3. Место нахождения эмитента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D98" w:rsidRPr="00690D98" w:rsidRDefault="00690D98" w:rsidP="004A266B">
            <w:pPr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25319, г"/>
              </w:smartTagPr>
              <w:r w:rsidRPr="00690D98">
                <w:rPr>
                  <w:b/>
                  <w:bCs/>
                  <w:i/>
                  <w:iCs/>
                  <w:sz w:val="24"/>
                  <w:szCs w:val="24"/>
                </w:rPr>
                <w:t xml:space="preserve">125319, </w:t>
              </w:r>
              <w:proofErr w:type="spellStart"/>
              <w:r w:rsidRPr="00690D98">
                <w:rPr>
                  <w:b/>
                  <w:bCs/>
                  <w:i/>
                  <w:iCs/>
                  <w:sz w:val="24"/>
                  <w:szCs w:val="24"/>
                </w:rPr>
                <w:t>г</w:t>
              </w:r>
            </w:smartTag>
            <w:r w:rsidRPr="00690D98">
              <w:rPr>
                <w:b/>
                <w:bCs/>
                <w:i/>
                <w:iCs/>
                <w:sz w:val="24"/>
                <w:szCs w:val="24"/>
              </w:rPr>
              <w:t>.Москва</w:t>
            </w:r>
            <w:proofErr w:type="spellEnd"/>
            <w:r w:rsidRPr="00690D98">
              <w:rPr>
                <w:b/>
                <w:bCs/>
                <w:i/>
                <w:iCs/>
                <w:sz w:val="24"/>
                <w:szCs w:val="24"/>
              </w:rPr>
              <w:t>, 4-ая улица 8 Марта, д.3</w:t>
            </w:r>
          </w:p>
        </w:tc>
      </w:tr>
      <w:tr w:rsidR="00690D98" w:rsidTr="004A266B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D98" w:rsidRDefault="00690D98">
            <w:pPr>
              <w:pStyle w:val="prilozhenie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1.4. ОГРН эмитента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D98" w:rsidRPr="00690D98" w:rsidRDefault="00690D98" w:rsidP="004A266B">
            <w:pPr>
              <w:adjustRightInd w:val="0"/>
              <w:ind w:left="-18" w:right="-108"/>
              <w:rPr>
                <w:rStyle w:val="SUBST"/>
                <w:sz w:val="24"/>
                <w:szCs w:val="24"/>
              </w:rPr>
            </w:pPr>
            <w:r w:rsidRPr="00690D98">
              <w:rPr>
                <w:rStyle w:val="SUBST"/>
                <w:sz w:val="24"/>
                <w:szCs w:val="24"/>
              </w:rPr>
              <w:t>1027700341855</w:t>
            </w:r>
          </w:p>
        </w:tc>
      </w:tr>
      <w:tr w:rsidR="00690D98" w:rsidTr="00690D98">
        <w:trPr>
          <w:trHeight w:val="70"/>
        </w:trPr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D98" w:rsidRDefault="00690D98">
            <w:pPr>
              <w:pStyle w:val="prilozhenie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1.5. ИНН эмитента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D98" w:rsidRPr="00690D98" w:rsidRDefault="00690D98" w:rsidP="004A266B">
            <w:pPr>
              <w:adjustRightInd w:val="0"/>
              <w:ind w:left="-18" w:right="-108"/>
              <w:rPr>
                <w:rStyle w:val="SUBST"/>
                <w:sz w:val="24"/>
                <w:szCs w:val="24"/>
              </w:rPr>
            </w:pPr>
            <w:r w:rsidRPr="00690D98">
              <w:rPr>
                <w:rStyle w:val="SUBST"/>
                <w:sz w:val="24"/>
                <w:szCs w:val="24"/>
              </w:rPr>
              <w:t>7714041693</w:t>
            </w:r>
          </w:p>
        </w:tc>
      </w:tr>
      <w:tr w:rsidR="00690D98" w:rsidTr="004A266B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D98" w:rsidRDefault="00690D98">
            <w:pPr>
              <w:pStyle w:val="prilozhenie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1.6. Уникальный код эмитента, присвоенный регистрирующим органом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D98" w:rsidRPr="00690D98" w:rsidRDefault="00690D98" w:rsidP="004A266B">
            <w:pPr>
              <w:adjustRightInd w:val="0"/>
              <w:ind w:left="-18" w:right="-108"/>
              <w:rPr>
                <w:b/>
                <w:bCs/>
                <w:i/>
                <w:iCs/>
                <w:sz w:val="24"/>
                <w:szCs w:val="24"/>
              </w:rPr>
            </w:pPr>
            <w:r w:rsidRPr="00690D98">
              <w:rPr>
                <w:b/>
                <w:bCs/>
                <w:i/>
                <w:iCs/>
                <w:sz w:val="24"/>
                <w:szCs w:val="24"/>
              </w:rPr>
              <w:t>00905-A</w:t>
            </w:r>
          </w:p>
        </w:tc>
      </w:tr>
      <w:tr w:rsidR="00690D98" w:rsidTr="004A266B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D98" w:rsidRDefault="00690D98">
            <w:pPr>
              <w:pStyle w:val="prilozhenie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1.7. Адрес страницы в сети Интернет, используемой эмитентом для раскрытия информации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D98" w:rsidRPr="00690D98" w:rsidRDefault="00DA18A6" w:rsidP="004A266B">
            <w:pPr>
              <w:adjustRightInd w:val="0"/>
              <w:ind w:left="-18" w:right="-108"/>
              <w:rPr>
                <w:b/>
                <w:i/>
                <w:sz w:val="24"/>
                <w:szCs w:val="24"/>
              </w:rPr>
            </w:pPr>
            <w:hyperlink r:id="rId5" w:history="1">
              <w:r w:rsidR="00163F46" w:rsidRPr="006B2717">
                <w:rPr>
                  <w:rStyle w:val="af1"/>
                  <w:b/>
                  <w:i/>
                  <w:sz w:val="24"/>
                  <w:szCs w:val="24"/>
                </w:rPr>
                <w:t>http://www.disclosure.ru/issuer/7714041693/</w:t>
              </w:r>
            </w:hyperlink>
          </w:p>
        </w:tc>
      </w:tr>
      <w:tr w:rsidR="00163F46" w:rsidTr="004A266B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F46" w:rsidRDefault="00163F46">
            <w:pPr>
              <w:pStyle w:val="prilozhenie"/>
              <w:ind w:firstLine="0"/>
              <w:rPr>
                <w:sz w:val="22"/>
                <w:szCs w:val="22"/>
              </w:rPr>
            </w:pPr>
            <w:r w:rsidRPr="001E17A2">
              <w:t>1.8. Дата наступления события (существенного факта), о котором составлено сообщение (если применимо)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F46" w:rsidRDefault="00AC27CB" w:rsidP="002E7EC5">
            <w:pPr>
              <w:adjustRightInd w:val="0"/>
              <w:ind w:left="-18" w:right="-108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</w:t>
            </w:r>
            <w:r w:rsidR="002E7EC5">
              <w:rPr>
                <w:b/>
                <w:i/>
                <w:sz w:val="24"/>
                <w:szCs w:val="24"/>
              </w:rPr>
              <w:t>3</w:t>
            </w:r>
            <w:r>
              <w:rPr>
                <w:b/>
                <w:i/>
                <w:sz w:val="24"/>
                <w:szCs w:val="24"/>
              </w:rPr>
              <w:t>.09.2023</w:t>
            </w:r>
          </w:p>
        </w:tc>
      </w:tr>
    </w:tbl>
    <w:p w:rsidR="002700A9" w:rsidRDefault="002700A9">
      <w:pPr>
        <w:pStyle w:val="prilozhenie"/>
        <w:rPr>
          <w:sz w:val="22"/>
          <w:szCs w:val="22"/>
        </w:rPr>
      </w:pPr>
    </w:p>
    <w:tbl>
      <w:tblPr>
        <w:tblW w:w="104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56"/>
      </w:tblGrid>
      <w:tr w:rsidR="002700A9" w:rsidRPr="005A6A96" w:rsidTr="00206E5D">
        <w:tc>
          <w:tcPr>
            <w:tcW w:w="10456" w:type="dxa"/>
          </w:tcPr>
          <w:p w:rsidR="002700A9" w:rsidRPr="005A6A96" w:rsidRDefault="002700A9" w:rsidP="005A6A96">
            <w:pPr>
              <w:pStyle w:val="prilozhenie"/>
              <w:spacing w:before="120" w:after="120"/>
              <w:ind w:firstLine="0"/>
              <w:jc w:val="center"/>
              <w:rPr>
                <w:b/>
                <w:sz w:val="22"/>
                <w:szCs w:val="22"/>
              </w:rPr>
            </w:pPr>
            <w:r w:rsidRPr="005A6A96">
              <w:rPr>
                <w:b/>
                <w:sz w:val="22"/>
                <w:szCs w:val="22"/>
              </w:rPr>
              <w:t>2. Содержание сообщения</w:t>
            </w:r>
          </w:p>
        </w:tc>
      </w:tr>
      <w:tr w:rsidR="002700A9" w:rsidRPr="002B6C3E" w:rsidTr="00206E5D">
        <w:tc>
          <w:tcPr>
            <w:tcW w:w="10456" w:type="dxa"/>
          </w:tcPr>
          <w:p w:rsidR="004E3346" w:rsidRPr="0051727D" w:rsidRDefault="004E3346" w:rsidP="004E3346">
            <w:pPr>
              <w:jc w:val="both"/>
              <w:rPr>
                <w:sz w:val="22"/>
              </w:rPr>
            </w:pPr>
            <w:r w:rsidRPr="0051727D">
              <w:rPr>
                <w:b/>
                <w:sz w:val="22"/>
              </w:rPr>
              <w:t xml:space="preserve">Вид общего собрания участников (акционеров) эмитента: </w:t>
            </w:r>
            <w:r w:rsidRPr="0051727D">
              <w:rPr>
                <w:sz w:val="22"/>
              </w:rPr>
              <w:t>годовое (очередное)</w:t>
            </w:r>
            <w:r w:rsidR="007B6C4C" w:rsidRPr="0051727D">
              <w:rPr>
                <w:sz w:val="22"/>
              </w:rPr>
              <w:t xml:space="preserve"> общее собрание акционеров</w:t>
            </w:r>
            <w:r w:rsidRPr="0051727D">
              <w:rPr>
                <w:sz w:val="22"/>
              </w:rPr>
              <w:t>.</w:t>
            </w:r>
          </w:p>
          <w:p w:rsidR="004E3346" w:rsidRPr="001368D2" w:rsidRDefault="004E3346" w:rsidP="004E3346">
            <w:pPr>
              <w:jc w:val="both"/>
              <w:rPr>
                <w:sz w:val="22"/>
                <w:szCs w:val="22"/>
              </w:rPr>
            </w:pPr>
            <w:r w:rsidRPr="0051727D">
              <w:rPr>
                <w:b/>
                <w:sz w:val="22"/>
              </w:rPr>
              <w:t>Форма проведения общего собрания участников (акционеров) эмитента:</w:t>
            </w:r>
            <w:r w:rsidRPr="0051727D">
              <w:rPr>
                <w:sz w:val="22"/>
              </w:rPr>
              <w:t xml:space="preserve"> </w:t>
            </w:r>
            <w:r w:rsidR="001776F6" w:rsidRPr="0051727D">
              <w:rPr>
                <w:sz w:val="22"/>
              </w:rPr>
              <w:t xml:space="preserve">заочное голосование </w:t>
            </w:r>
          </w:p>
          <w:p w:rsidR="00C0335C" w:rsidRPr="00C0335C" w:rsidRDefault="00C0335C" w:rsidP="00C0335C">
            <w:pPr>
              <w:rPr>
                <w:sz w:val="22"/>
                <w:szCs w:val="22"/>
              </w:rPr>
            </w:pPr>
            <w:r w:rsidRPr="00C0335C">
              <w:rPr>
                <w:b/>
                <w:sz w:val="22"/>
                <w:szCs w:val="22"/>
              </w:rPr>
              <w:t>Дата проведения общего собрания (Дата окончания приема бюллетеней):</w:t>
            </w:r>
            <w:r w:rsidRPr="00C0335C">
              <w:rPr>
                <w:sz w:val="22"/>
                <w:szCs w:val="22"/>
              </w:rPr>
              <w:t xml:space="preserve"> </w:t>
            </w:r>
            <w:r w:rsidR="00DE13EE">
              <w:rPr>
                <w:sz w:val="22"/>
                <w:szCs w:val="22"/>
              </w:rPr>
              <w:t>2</w:t>
            </w:r>
            <w:r w:rsidRPr="00C0335C">
              <w:rPr>
                <w:sz w:val="22"/>
                <w:szCs w:val="22"/>
              </w:rPr>
              <w:t>9 июня 202</w:t>
            </w:r>
            <w:r w:rsidR="00DE13EE">
              <w:rPr>
                <w:sz w:val="22"/>
                <w:szCs w:val="22"/>
              </w:rPr>
              <w:t>3</w:t>
            </w:r>
            <w:r w:rsidRPr="00C0335C">
              <w:rPr>
                <w:sz w:val="22"/>
                <w:szCs w:val="22"/>
              </w:rPr>
              <w:t xml:space="preserve"> года.</w:t>
            </w:r>
          </w:p>
          <w:p w:rsidR="001368D2" w:rsidRPr="001368D2" w:rsidRDefault="001368D2" w:rsidP="001368D2">
            <w:pPr>
              <w:jc w:val="both"/>
              <w:rPr>
                <w:sz w:val="22"/>
                <w:szCs w:val="22"/>
              </w:rPr>
            </w:pPr>
            <w:r w:rsidRPr="001368D2">
              <w:rPr>
                <w:b/>
                <w:sz w:val="22"/>
                <w:szCs w:val="22"/>
              </w:rPr>
              <w:t xml:space="preserve">Почтовый адрес (адреса), адрес (адреса) электронной почты, по которому направлялись заполненные бюллетени для голосования: </w:t>
            </w:r>
            <w:r w:rsidRPr="001368D2">
              <w:rPr>
                <w:sz w:val="22"/>
                <w:szCs w:val="22"/>
              </w:rPr>
              <w:t>125480, г. Москва, ул. Героев Панфиловцев, д. 10, корп. 1</w:t>
            </w:r>
          </w:p>
          <w:p w:rsidR="0026321C" w:rsidRPr="0051727D" w:rsidRDefault="0026321C" w:rsidP="004E3346">
            <w:pPr>
              <w:tabs>
                <w:tab w:val="left" w:pos="8640"/>
              </w:tabs>
              <w:jc w:val="both"/>
              <w:rPr>
                <w:sz w:val="22"/>
              </w:rPr>
            </w:pPr>
          </w:p>
          <w:p w:rsidR="007E12D9" w:rsidRPr="0051727D" w:rsidRDefault="007E12D9" w:rsidP="004E3346">
            <w:pPr>
              <w:tabs>
                <w:tab w:val="left" w:pos="8640"/>
              </w:tabs>
              <w:jc w:val="both"/>
              <w:rPr>
                <w:b/>
                <w:sz w:val="22"/>
              </w:rPr>
            </w:pPr>
            <w:r w:rsidRPr="0051727D">
              <w:rPr>
                <w:b/>
                <w:sz w:val="22"/>
              </w:rPr>
              <w:t>Кворум общего собрания акционеров эмитента:</w:t>
            </w:r>
          </w:p>
          <w:p w:rsidR="003D10A9" w:rsidRPr="0051727D" w:rsidRDefault="003D10A9" w:rsidP="003D10A9">
            <w:pPr>
              <w:jc w:val="both"/>
              <w:rPr>
                <w:b/>
                <w:sz w:val="22"/>
              </w:rPr>
            </w:pPr>
            <w:r w:rsidRPr="0051727D">
              <w:rPr>
                <w:b/>
                <w:sz w:val="22"/>
              </w:rPr>
              <w:t>1. Число голосов, которыми обладали лица, имеющие право на участие в общем собрании, по каждому вопросу повестки дня общего собрания:</w:t>
            </w:r>
          </w:p>
          <w:p w:rsidR="00FE00D9" w:rsidRPr="00FE00D9" w:rsidRDefault="00FE00D9" w:rsidP="00FE00D9">
            <w:pPr>
              <w:jc w:val="both"/>
              <w:rPr>
                <w:sz w:val="22"/>
                <w:szCs w:val="22"/>
              </w:rPr>
            </w:pPr>
            <w:r w:rsidRPr="00FE00D9">
              <w:rPr>
                <w:sz w:val="22"/>
                <w:szCs w:val="22"/>
              </w:rPr>
              <w:t>По вопросам 1, 2, 3, 4, 6, 7 - 1695636 (один миллион шестьсот девяносто пять тысяч шестьсот тридцать шесть) голосов.</w:t>
            </w:r>
          </w:p>
          <w:p w:rsidR="00FE00D9" w:rsidRPr="00FE00D9" w:rsidRDefault="00FE00D9" w:rsidP="00FE00D9">
            <w:pPr>
              <w:jc w:val="both"/>
              <w:rPr>
                <w:sz w:val="22"/>
                <w:szCs w:val="22"/>
              </w:rPr>
            </w:pPr>
            <w:r w:rsidRPr="00FE00D9">
              <w:rPr>
                <w:sz w:val="22"/>
                <w:szCs w:val="22"/>
              </w:rPr>
              <w:t>По вопросу 5 повестки дня (1 голосующая акция = 9 голосов) - 15260724 (пятнадцать миллионов двести шестьдесят тысяч семьсот двадцать четыре) кумулятивных голосов.</w:t>
            </w:r>
          </w:p>
          <w:p w:rsidR="00163F46" w:rsidRPr="0051727D" w:rsidRDefault="003D10A9" w:rsidP="0026321C">
            <w:pPr>
              <w:jc w:val="both"/>
              <w:rPr>
                <w:b/>
                <w:sz w:val="22"/>
                <w:szCs w:val="22"/>
              </w:rPr>
            </w:pPr>
            <w:r w:rsidRPr="0051727D">
              <w:rPr>
                <w:b/>
                <w:sz w:val="22"/>
              </w:rPr>
              <w:t>2. Число голосов, приходившихся на голосующие акции общества по каждому вопросу повестки дня общего собрания, определенно</w:t>
            </w:r>
            <w:r w:rsidR="00163F46" w:rsidRPr="0051727D">
              <w:rPr>
                <w:b/>
                <w:sz w:val="22"/>
              </w:rPr>
              <w:t>е с учетом положений пункта 4.24</w:t>
            </w:r>
            <w:r w:rsidRPr="0051727D">
              <w:rPr>
                <w:b/>
                <w:sz w:val="22"/>
              </w:rPr>
              <w:t xml:space="preserve"> Положения</w:t>
            </w:r>
            <w:r w:rsidR="00163F46" w:rsidRPr="0051727D">
              <w:rPr>
                <w:b/>
                <w:sz w:val="22"/>
              </w:rPr>
              <w:t xml:space="preserve"> об общих собраниях акционеров </w:t>
            </w:r>
            <w:r w:rsidR="00163F46" w:rsidRPr="0051727D">
              <w:rPr>
                <w:b/>
                <w:sz w:val="22"/>
                <w:szCs w:val="22"/>
              </w:rPr>
              <w:t xml:space="preserve">(утв. Банком России 16.11.2018 №660-П). </w:t>
            </w:r>
          </w:p>
          <w:p w:rsidR="00FE00D9" w:rsidRPr="00FE00D9" w:rsidRDefault="00FE00D9" w:rsidP="00FE00D9">
            <w:pPr>
              <w:jc w:val="both"/>
              <w:rPr>
                <w:sz w:val="22"/>
                <w:szCs w:val="22"/>
              </w:rPr>
            </w:pPr>
            <w:r w:rsidRPr="00FE00D9">
              <w:rPr>
                <w:sz w:val="22"/>
                <w:szCs w:val="22"/>
              </w:rPr>
              <w:t xml:space="preserve">По вопросам 1, 2, 3, 4, </w:t>
            </w:r>
            <w:proofErr w:type="gramStart"/>
            <w:r w:rsidRPr="00FE00D9">
              <w:rPr>
                <w:sz w:val="22"/>
                <w:szCs w:val="22"/>
              </w:rPr>
              <w:t>7  повестки</w:t>
            </w:r>
            <w:proofErr w:type="gramEnd"/>
            <w:r w:rsidRPr="00FE00D9">
              <w:rPr>
                <w:sz w:val="22"/>
                <w:szCs w:val="22"/>
              </w:rPr>
              <w:t xml:space="preserve"> дня – 1695636 (один миллион шестьсот девяносто пять тысяч шестьсот тридцать шесть) голосов. </w:t>
            </w:r>
          </w:p>
          <w:p w:rsidR="00FE00D9" w:rsidRPr="00FE00D9" w:rsidRDefault="00FE00D9" w:rsidP="00FE00D9">
            <w:pPr>
              <w:jc w:val="both"/>
              <w:rPr>
                <w:sz w:val="22"/>
                <w:szCs w:val="22"/>
              </w:rPr>
            </w:pPr>
            <w:r w:rsidRPr="00FE00D9">
              <w:rPr>
                <w:sz w:val="22"/>
                <w:szCs w:val="22"/>
              </w:rPr>
              <w:t xml:space="preserve">По вопросу 5 повестки дня – 15260724 (пятнадцать миллионов двести шестьдесят тысяч семьсот двадцать четыре) кумулятивных голосов. </w:t>
            </w:r>
          </w:p>
          <w:p w:rsidR="00FE00D9" w:rsidRPr="00FE00D9" w:rsidRDefault="00FE00D9" w:rsidP="00FE00D9">
            <w:pPr>
              <w:jc w:val="both"/>
              <w:rPr>
                <w:sz w:val="22"/>
                <w:szCs w:val="22"/>
              </w:rPr>
            </w:pPr>
            <w:r w:rsidRPr="00FE00D9">
              <w:rPr>
                <w:sz w:val="22"/>
                <w:szCs w:val="22"/>
              </w:rPr>
              <w:t xml:space="preserve">По вопросу 6 число голосов – 1695636 (один миллион шестьсот девяносто пять тысяч шестьсот тридцать шесть) голосов, с учетом вычета акций, принадлежащих членам совета директоров или лицам, занимающим должности в органах управления общества. </w:t>
            </w:r>
          </w:p>
          <w:p w:rsidR="003D10A9" w:rsidRPr="0051727D" w:rsidRDefault="003D10A9" w:rsidP="003D10A9">
            <w:pPr>
              <w:jc w:val="both"/>
              <w:rPr>
                <w:b/>
                <w:sz w:val="22"/>
              </w:rPr>
            </w:pPr>
            <w:r w:rsidRPr="0051727D">
              <w:rPr>
                <w:b/>
                <w:sz w:val="22"/>
              </w:rPr>
              <w:t>3. Число голосов, которыми обладали лица, принявшие участие в общем собрании, по каждому вопросу повестки дня общего собрания с указанием, имелся ли кворум по каждому вопросу:</w:t>
            </w:r>
          </w:p>
          <w:p w:rsidR="00FE00D9" w:rsidRPr="00FE00D9" w:rsidRDefault="00FE00D9" w:rsidP="00FE00D9">
            <w:pPr>
              <w:jc w:val="both"/>
              <w:rPr>
                <w:sz w:val="22"/>
                <w:szCs w:val="22"/>
              </w:rPr>
            </w:pPr>
            <w:r w:rsidRPr="00FE00D9">
              <w:rPr>
                <w:sz w:val="22"/>
                <w:szCs w:val="22"/>
              </w:rPr>
              <w:t>Общее количество участников собрания составило 98 лиц</w:t>
            </w:r>
          </w:p>
          <w:p w:rsidR="00FE00D9" w:rsidRPr="00FE00D9" w:rsidRDefault="00FE00D9" w:rsidP="00FE00D9">
            <w:pPr>
              <w:jc w:val="both"/>
              <w:rPr>
                <w:sz w:val="22"/>
                <w:szCs w:val="22"/>
              </w:rPr>
            </w:pPr>
            <w:r w:rsidRPr="00FE00D9">
              <w:rPr>
                <w:sz w:val="22"/>
                <w:szCs w:val="22"/>
              </w:rPr>
              <w:t xml:space="preserve">По вопросам 1, 2, 3, 4, 7 повестки дня число голосов, участвовавших в собрании, составило - </w:t>
            </w:r>
            <w:bookmarkStart w:id="1" w:name="В001_ГолЗарегУчит"/>
            <w:r w:rsidRPr="00FE00D9">
              <w:rPr>
                <w:sz w:val="22"/>
                <w:szCs w:val="22"/>
              </w:rPr>
              <w:t xml:space="preserve">1 143 </w:t>
            </w:r>
            <w:proofErr w:type="gramStart"/>
            <w:r w:rsidRPr="00FE00D9">
              <w:rPr>
                <w:sz w:val="22"/>
                <w:szCs w:val="22"/>
              </w:rPr>
              <w:t>057</w:t>
            </w:r>
            <w:bookmarkEnd w:id="1"/>
            <w:r w:rsidRPr="00FE00D9">
              <w:rPr>
                <w:sz w:val="22"/>
                <w:szCs w:val="22"/>
              </w:rPr>
              <w:t xml:space="preserve">  или</w:t>
            </w:r>
            <w:proofErr w:type="gramEnd"/>
            <w:r w:rsidRPr="00FE00D9">
              <w:rPr>
                <w:sz w:val="22"/>
                <w:szCs w:val="22"/>
              </w:rPr>
              <w:t xml:space="preserve">  </w:t>
            </w:r>
            <w:bookmarkStart w:id="2" w:name="В001_ПроцГолЗарег"/>
            <w:r w:rsidRPr="00FE00D9">
              <w:rPr>
                <w:sz w:val="22"/>
                <w:szCs w:val="22"/>
              </w:rPr>
              <w:t>67.41</w:t>
            </w:r>
            <w:bookmarkEnd w:id="2"/>
            <w:r w:rsidRPr="00FE00D9">
              <w:rPr>
                <w:sz w:val="22"/>
                <w:szCs w:val="22"/>
              </w:rPr>
              <w:t xml:space="preserve"> %, кворум имеется.</w:t>
            </w:r>
          </w:p>
          <w:p w:rsidR="00FE00D9" w:rsidRPr="00FE00D9" w:rsidRDefault="00FE00D9" w:rsidP="00FE00D9">
            <w:pPr>
              <w:jc w:val="both"/>
              <w:rPr>
                <w:sz w:val="22"/>
                <w:szCs w:val="22"/>
              </w:rPr>
            </w:pPr>
            <w:r w:rsidRPr="00FE00D9">
              <w:rPr>
                <w:sz w:val="22"/>
                <w:szCs w:val="22"/>
              </w:rPr>
              <w:t xml:space="preserve">По вопросу 5 повестки дня число кумулятивных голосов, участвовавших в собрании, составило - </w:t>
            </w:r>
            <w:bookmarkStart w:id="3" w:name="В005_ГолЗарегУчит"/>
            <w:r w:rsidRPr="00FE00D9">
              <w:rPr>
                <w:sz w:val="22"/>
                <w:szCs w:val="22"/>
              </w:rPr>
              <w:t>10 287 513</w:t>
            </w:r>
            <w:bookmarkEnd w:id="3"/>
            <w:r w:rsidRPr="00FE00D9">
              <w:rPr>
                <w:sz w:val="22"/>
                <w:szCs w:val="22"/>
              </w:rPr>
              <w:t xml:space="preserve"> </w:t>
            </w:r>
            <w:proofErr w:type="gramStart"/>
            <w:r w:rsidRPr="00FE00D9">
              <w:rPr>
                <w:sz w:val="22"/>
                <w:szCs w:val="22"/>
              </w:rPr>
              <w:t xml:space="preserve">или  </w:t>
            </w:r>
            <w:bookmarkStart w:id="4" w:name="В005_ПроцГолЗарег"/>
            <w:r w:rsidRPr="00FE00D9">
              <w:rPr>
                <w:sz w:val="22"/>
                <w:szCs w:val="22"/>
              </w:rPr>
              <w:t>67.41</w:t>
            </w:r>
            <w:bookmarkEnd w:id="4"/>
            <w:proofErr w:type="gramEnd"/>
            <w:r w:rsidRPr="00FE00D9">
              <w:rPr>
                <w:sz w:val="22"/>
                <w:szCs w:val="22"/>
              </w:rPr>
              <w:t>%, кворум имеется.</w:t>
            </w:r>
          </w:p>
          <w:p w:rsidR="00FE00D9" w:rsidRPr="00FE00D9" w:rsidRDefault="00FE00D9" w:rsidP="00FE00D9">
            <w:pPr>
              <w:jc w:val="both"/>
              <w:rPr>
                <w:sz w:val="22"/>
                <w:szCs w:val="22"/>
              </w:rPr>
            </w:pPr>
            <w:r w:rsidRPr="00FE00D9">
              <w:rPr>
                <w:sz w:val="22"/>
                <w:szCs w:val="22"/>
              </w:rPr>
              <w:t xml:space="preserve">По вопросу 6 число голосов, за вычетом акций, принадлежащих членам совета директоров или лицам, занимающим должности в органах управления общества, участвовавших в собрании, составило - </w:t>
            </w:r>
            <w:bookmarkStart w:id="5" w:name="В006_ГолЗарегУчит"/>
            <w:r w:rsidRPr="00FE00D9">
              <w:rPr>
                <w:sz w:val="22"/>
                <w:szCs w:val="22"/>
              </w:rPr>
              <w:t>1 143 057</w:t>
            </w:r>
            <w:bookmarkEnd w:id="5"/>
            <w:r w:rsidRPr="00FE00D9">
              <w:rPr>
                <w:sz w:val="22"/>
                <w:szCs w:val="22"/>
              </w:rPr>
              <w:t xml:space="preserve"> </w:t>
            </w:r>
            <w:proofErr w:type="gramStart"/>
            <w:r w:rsidRPr="00FE00D9">
              <w:rPr>
                <w:sz w:val="22"/>
                <w:szCs w:val="22"/>
              </w:rPr>
              <w:t xml:space="preserve">или  </w:t>
            </w:r>
            <w:bookmarkStart w:id="6" w:name="В006_ПроцГолЗарег"/>
            <w:r w:rsidRPr="00FE00D9">
              <w:rPr>
                <w:sz w:val="22"/>
                <w:szCs w:val="22"/>
              </w:rPr>
              <w:t>67.41</w:t>
            </w:r>
            <w:bookmarkEnd w:id="6"/>
            <w:proofErr w:type="gramEnd"/>
            <w:r w:rsidRPr="00FE00D9">
              <w:rPr>
                <w:sz w:val="22"/>
                <w:szCs w:val="22"/>
              </w:rPr>
              <w:t xml:space="preserve"> %, кворум имеется.</w:t>
            </w:r>
          </w:p>
          <w:p w:rsidR="004E3346" w:rsidRPr="0051727D" w:rsidRDefault="004E3346" w:rsidP="00CA68D4">
            <w:pPr>
              <w:spacing w:before="120"/>
              <w:jc w:val="both"/>
              <w:rPr>
                <w:b/>
                <w:sz w:val="22"/>
              </w:rPr>
            </w:pPr>
            <w:r w:rsidRPr="00FE00D9">
              <w:rPr>
                <w:b/>
                <w:sz w:val="22"/>
                <w:szCs w:val="22"/>
              </w:rPr>
              <w:t>Повестка дня общего собрания акционеров</w:t>
            </w:r>
            <w:r w:rsidRPr="00FE00D9">
              <w:rPr>
                <w:b/>
                <w:sz w:val="22"/>
              </w:rPr>
              <w:t xml:space="preserve"> эмитента</w:t>
            </w:r>
            <w:r w:rsidRPr="0051727D">
              <w:rPr>
                <w:b/>
                <w:sz w:val="22"/>
              </w:rPr>
              <w:t xml:space="preserve">: </w:t>
            </w:r>
          </w:p>
          <w:p w:rsidR="00FE00D9" w:rsidRPr="00FE00D9" w:rsidRDefault="00FE00D9" w:rsidP="00FE00D9">
            <w:pPr>
              <w:jc w:val="both"/>
              <w:rPr>
                <w:sz w:val="22"/>
                <w:szCs w:val="22"/>
              </w:rPr>
            </w:pPr>
            <w:r>
              <w:t>1</w:t>
            </w:r>
            <w:r w:rsidRPr="00FE00D9">
              <w:rPr>
                <w:sz w:val="22"/>
                <w:szCs w:val="22"/>
              </w:rPr>
              <w:t>. Утверждение годового отчета Общества.</w:t>
            </w:r>
          </w:p>
          <w:p w:rsidR="00FE00D9" w:rsidRPr="00FE00D9" w:rsidRDefault="00FE00D9" w:rsidP="00FE00D9">
            <w:pPr>
              <w:jc w:val="both"/>
              <w:rPr>
                <w:sz w:val="22"/>
                <w:szCs w:val="22"/>
              </w:rPr>
            </w:pPr>
            <w:r w:rsidRPr="00FE00D9">
              <w:rPr>
                <w:sz w:val="22"/>
                <w:szCs w:val="22"/>
              </w:rPr>
              <w:t>2. Утверждение годовой бухгалтерской (финансовой) отчетности Общества.</w:t>
            </w:r>
          </w:p>
          <w:p w:rsidR="00FE00D9" w:rsidRPr="00FE00D9" w:rsidRDefault="00FE00D9" w:rsidP="00FE00D9">
            <w:pPr>
              <w:jc w:val="both"/>
              <w:rPr>
                <w:sz w:val="22"/>
                <w:szCs w:val="22"/>
              </w:rPr>
            </w:pPr>
            <w:r w:rsidRPr="00FE00D9">
              <w:rPr>
                <w:sz w:val="22"/>
                <w:szCs w:val="22"/>
              </w:rPr>
              <w:t>3. Утверждение распределения прибыли Общества по результатам 2022 года.</w:t>
            </w:r>
          </w:p>
          <w:p w:rsidR="00FE00D9" w:rsidRPr="00FE00D9" w:rsidRDefault="00FE00D9" w:rsidP="00FE00D9">
            <w:pPr>
              <w:jc w:val="both"/>
              <w:rPr>
                <w:sz w:val="22"/>
                <w:szCs w:val="22"/>
              </w:rPr>
            </w:pPr>
            <w:r w:rsidRPr="00FE00D9">
              <w:rPr>
                <w:sz w:val="22"/>
                <w:szCs w:val="22"/>
              </w:rPr>
              <w:lastRenderedPageBreak/>
              <w:t>4. О размере, сроках и форме выплаты дивидендов по результатам 2022 года.</w:t>
            </w:r>
          </w:p>
          <w:p w:rsidR="00FE00D9" w:rsidRPr="00FE00D9" w:rsidRDefault="00FE00D9" w:rsidP="00FE00D9">
            <w:pPr>
              <w:jc w:val="both"/>
              <w:rPr>
                <w:sz w:val="22"/>
                <w:szCs w:val="22"/>
              </w:rPr>
            </w:pPr>
            <w:r w:rsidRPr="00FE00D9">
              <w:rPr>
                <w:sz w:val="22"/>
                <w:szCs w:val="22"/>
              </w:rPr>
              <w:t>5. Избрание членов Совета директоров Общества.</w:t>
            </w:r>
          </w:p>
          <w:p w:rsidR="00FE00D9" w:rsidRPr="00FE00D9" w:rsidRDefault="00FE00D9" w:rsidP="00FE00D9">
            <w:pPr>
              <w:jc w:val="both"/>
              <w:rPr>
                <w:sz w:val="22"/>
                <w:szCs w:val="22"/>
              </w:rPr>
            </w:pPr>
            <w:r w:rsidRPr="00FE00D9">
              <w:rPr>
                <w:sz w:val="22"/>
                <w:szCs w:val="22"/>
              </w:rPr>
              <w:t>6. Избрание членов Ревизионной комиссии Общества.</w:t>
            </w:r>
          </w:p>
          <w:p w:rsidR="006D6BB8" w:rsidRPr="00FE00D9" w:rsidRDefault="00FE00D9" w:rsidP="00FE00D9">
            <w:pPr>
              <w:jc w:val="both"/>
              <w:rPr>
                <w:sz w:val="22"/>
                <w:szCs w:val="22"/>
              </w:rPr>
            </w:pPr>
            <w:r w:rsidRPr="00FE00D9">
              <w:rPr>
                <w:sz w:val="22"/>
                <w:szCs w:val="22"/>
              </w:rPr>
              <w:t>7. Назначение аудиторской организации (индивидуального аудитора) Общества.</w:t>
            </w:r>
          </w:p>
          <w:p w:rsidR="002700A9" w:rsidRPr="0051727D" w:rsidRDefault="005E58CF" w:rsidP="00093B1C">
            <w:pPr>
              <w:jc w:val="both"/>
              <w:rPr>
                <w:sz w:val="22"/>
              </w:rPr>
            </w:pPr>
            <w:r w:rsidRPr="0051727D">
              <w:rPr>
                <w:sz w:val="22"/>
              </w:rPr>
              <w:t>Результаты голосования по вопросам повестки дня общего собрания акционеров эмитента, по которым имелся кворум, и формулировки решений, принятых общим собранием акционеров эмитента по указанным вопросам:</w:t>
            </w:r>
          </w:p>
          <w:p w:rsidR="00090239" w:rsidRPr="00A07C7A" w:rsidRDefault="00090239" w:rsidP="00090239">
            <w:pPr>
              <w:jc w:val="both"/>
              <w:rPr>
                <w:b/>
                <w:sz w:val="22"/>
                <w:szCs w:val="22"/>
              </w:rPr>
            </w:pPr>
            <w:r w:rsidRPr="00A07C7A">
              <w:rPr>
                <w:b/>
                <w:sz w:val="22"/>
                <w:szCs w:val="22"/>
              </w:rPr>
              <w:t>Вопрос 1: Утверждение годового отчета Общества.</w:t>
            </w:r>
          </w:p>
          <w:p w:rsidR="00090239" w:rsidRPr="00A07C7A" w:rsidRDefault="00090239" w:rsidP="00090239">
            <w:pPr>
              <w:jc w:val="both"/>
              <w:rPr>
                <w:i/>
                <w:sz w:val="22"/>
                <w:szCs w:val="22"/>
              </w:rPr>
            </w:pPr>
            <w:r w:rsidRPr="00A07C7A">
              <w:rPr>
                <w:i/>
                <w:sz w:val="22"/>
                <w:szCs w:val="22"/>
              </w:rPr>
              <w:tab/>
              <w:t>Итоги голосования по вопросу:</w:t>
            </w:r>
          </w:p>
          <w:tbl>
            <w:tblPr>
              <w:tblW w:w="3866" w:type="pct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76"/>
              <w:gridCol w:w="2137"/>
              <w:gridCol w:w="1497"/>
            </w:tblGrid>
            <w:tr w:rsidR="00090239" w:rsidRPr="00E31359" w:rsidTr="00E31359">
              <w:trPr>
                <w:jc w:val="center"/>
              </w:trPr>
              <w:tc>
                <w:tcPr>
                  <w:tcW w:w="2703" w:type="pct"/>
                  <w:shd w:val="clear" w:color="auto" w:fill="auto"/>
                </w:tcPr>
                <w:p w:rsidR="00090239" w:rsidRPr="00E31359" w:rsidRDefault="00090239" w:rsidP="00E3135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E31359">
                    <w:rPr>
                      <w:b/>
                      <w:sz w:val="22"/>
                      <w:szCs w:val="22"/>
                    </w:rPr>
                    <w:t>Варианты голосования:</w:t>
                  </w:r>
                </w:p>
              </w:tc>
              <w:tc>
                <w:tcPr>
                  <w:tcW w:w="1351" w:type="pct"/>
                  <w:shd w:val="clear" w:color="auto" w:fill="auto"/>
                </w:tcPr>
                <w:p w:rsidR="00090239" w:rsidRPr="00E31359" w:rsidRDefault="00090239" w:rsidP="00E3135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E31359">
                    <w:rPr>
                      <w:b/>
                      <w:sz w:val="22"/>
                      <w:szCs w:val="22"/>
                    </w:rPr>
                    <w:t>Число голосов</w:t>
                  </w:r>
                </w:p>
              </w:tc>
              <w:tc>
                <w:tcPr>
                  <w:tcW w:w="946" w:type="pct"/>
                  <w:shd w:val="clear" w:color="auto" w:fill="auto"/>
                </w:tcPr>
                <w:p w:rsidR="00090239" w:rsidRPr="00E31359" w:rsidRDefault="00090239" w:rsidP="00E3135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E31359">
                    <w:rPr>
                      <w:b/>
                      <w:sz w:val="22"/>
                      <w:szCs w:val="22"/>
                    </w:rPr>
                    <w:t>%</w:t>
                  </w:r>
                </w:p>
              </w:tc>
            </w:tr>
            <w:tr w:rsidR="00FE00D9" w:rsidRPr="00E31359" w:rsidTr="00E31359">
              <w:trPr>
                <w:jc w:val="center"/>
              </w:trPr>
              <w:tc>
                <w:tcPr>
                  <w:tcW w:w="2703" w:type="pct"/>
                  <w:shd w:val="clear" w:color="auto" w:fill="auto"/>
                </w:tcPr>
                <w:p w:rsidR="00FE00D9" w:rsidRPr="00E31359" w:rsidRDefault="00FE00D9" w:rsidP="00E3135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E31359">
                    <w:rPr>
                      <w:b/>
                      <w:sz w:val="22"/>
                      <w:szCs w:val="22"/>
                    </w:rPr>
                    <w:t>ЗА</w:t>
                  </w:r>
                </w:p>
              </w:tc>
              <w:tc>
                <w:tcPr>
                  <w:tcW w:w="1351" w:type="pct"/>
                  <w:shd w:val="clear" w:color="auto" w:fill="auto"/>
                </w:tcPr>
                <w:p w:rsidR="00FE00D9" w:rsidRPr="001D660B" w:rsidRDefault="00FE00D9" w:rsidP="00B8768D">
                  <w:pPr>
                    <w:jc w:val="right"/>
                    <w:rPr>
                      <w:b/>
                    </w:rPr>
                  </w:pPr>
                  <w:bookmarkStart w:id="7" w:name="В001_ГолЗА"/>
                  <w:r w:rsidRPr="003F033D">
                    <w:rPr>
                      <w:b/>
                      <w:bCs/>
                    </w:rPr>
                    <w:t>1 128 1</w:t>
                  </w:r>
                  <w:r>
                    <w:rPr>
                      <w:b/>
                      <w:bCs/>
                    </w:rPr>
                    <w:t>47</w:t>
                  </w:r>
                  <w:bookmarkEnd w:id="7"/>
                  <w:r w:rsidRPr="003F033D">
                    <w:rPr>
                      <w:b/>
                      <w:bCs/>
                    </w:rPr>
                    <w:t xml:space="preserve"> </w:t>
                  </w:r>
                </w:p>
              </w:tc>
              <w:tc>
                <w:tcPr>
                  <w:tcW w:w="946" w:type="pct"/>
                  <w:shd w:val="clear" w:color="auto" w:fill="auto"/>
                </w:tcPr>
                <w:p w:rsidR="00FE00D9" w:rsidRPr="001D660B" w:rsidRDefault="00FE00D9" w:rsidP="00B8768D">
                  <w:pPr>
                    <w:jc w:val="right"/>
                    <w:rPr>
                      <w:b/>
                    </w:rPr>
                  </w:pPr>
                  <w:bookmarkStart w:id="8" w:name="В001_ПроцГолЗА"/>
                  <w:r w:rsidRPr="003F033D">
                    <w:rPr>
                      <w:b/>
                      <w:bCs/>
                    </w:rPr>
                    <w:t>98.696</w:t>
                  </w:r>
                  <w:bookmarkEnd w:id="8"/>
                </w:p>
              </w:tc>
            </w:tr>
            <w:tr w:rsidR="00FE00D9" w:rsidRPr="00E31359" w:rsidTr="00E31359">
              <w:trPr>
                <w:jc w:val="center"/>
              </w:trPr>
              <w:tc>
                <w:tcPr>
                  <w:tcW w:w="2703" w:type="pct"/>
                  <w:shd w:val="clear" w:color="auto" w:fill="auto"/>
                </w:tcPr>
                <w:p w:rsidR="00FE00D9" w:rsidRPr="00E31359" w:rsidRDefault="00FE00D9" w:rsidP="00E3135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E31359">
                    <w:rPr>
                      <w:b/>
                      <w:sz w:val="22"/>
                      <w:szCs w:val="22"/>
                    </w:rPr>
                    <w:t>ПРОТИВ</w:t>
                  </w:r>
                </w:p>
              </w:tc>
              <w:tc>
                <w:tcPr>
                  <w:tcW w:w="1351" w:type="pct"/>
                  <w:shd w:val="clear" w:color="auto" w:fill="auto"/>
                </w:tcPr>
                <w:p w:rsidR="00FE00D9" w:rsidRPr="001D660B" w:rsidRDefault="00FE00D9" w:rsidP="00B8768D">
                  <w:pPr>
                    <w:jc w:val="right"/>
                    <w:rPr>
                      <w:b/>
                    </w:rPr>
                  </w:pPr>
                  <w:bookmarkStart w:id="9" w:name="В001_ГолПР"/>
                  <w:r w:rsidRPr="003F033D">
                    <w:rPr>
                      <w:b/>
                      <w:bCs/>
                    </w:rPr>
                    <w:t xml:space="preserve">97 </w:t>
                  </w:r>
                  <w:bookmarkEnd w:id="9"/>
                  <w:r w:rsidRPr="003F033D">
                    <w:rPr>
                      <w:b/>
                      <w:bCs/>
                    </w:rPr>
                    <w:t xml:space="preserve"> </w:t>
                  </w:r>
                </w:p>
              </w:tc>
              <w:tc>
                <w:tcPr>
                  <w:tcW w:w="946" w:type="pct"/>
                  <w:shd w:val="clear" w:color="auto" w:fill="auto"/>
                </w:tcPr>
                <w:p w:rsidR="00FE00D9" w:rsidRPr="001D660B" w:rsidRDefault="00FE00D9" w:rsidP="00B8768D">
                  <w:pPr>
                    <w:jc w:val="right"/>
                    <w:rPr>
                      <w:b/>
                    </w:rPr>
                  </w:pPr>
                  <w:bookmarkStart w:id="10" w:name="В001_ПроцГолПР"/>
                  <w:r w:rsidRPr="003F033D">
                    <w:rPr>
                      <w:b/>
                      <w:bCs/>
                    </w:rPr>
                    <w:t>0.008</w:t>
                  </w:r>
                  <w:bookmarkEnd w:id="10"/>
                  <w:r w:rsidRPr="003F033D">
                    <w:rPr>
                      <w:b/>
                      <w:bCs/>
                    </w:rPr>
                    <w:t xml:space="preserve"> </w:t>
                  </w:r>
                </w:p>
              </w:tc>
            </w:tr>
            <w:tr w:rsidR="00FE00D9" w:rsidRPr="00E31359" w:rsidTr="00E31359">
              <w:trPr>
                <w:jc w:val="center"/>
              </w:trPr>
              <w:tc>
                <w:tcPr>
                  <w:tcW w:w="2703" w:type="pct"/>
                  <w:shd w:val="clear" w:color="auto" w:fill="auto"/>
                </w:tcPr>
                <w:p w:rsidR="00FE00D9" w:rsidRPr="00E31359" w:rsidRDefault="00FE00D9" w:rsidP="00E3135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E31359">
                    <w:rPr>
                      <w:b/>
                      <w:sz w:val="22"/>
                      <w:szCs w:val="22"/>
                    </w:rPr>
                    <w:t>ВОЗДЕРЖАЛСЯ</w:t>
                  </w:r>
                </w:p>
              </w:tc>
              <w:tc>
                <w:tcPr>
                  <w:tcW w:w="1351" w:type="pct"/>
                  <w:shd w:val="clear" w:color="auto" w:fill="auto"/>
                </w:tcPr>
                <w:p w:rsidR="00FE00D9" w:rsidRPr="001D660B" w:rsidRDefault="00FE00D9" w:rsidP="00B8768D">
                  <w:pPr>
                    <w:jc w:val="right"/>
                    <w:rPr>
                      <w:b/>
                    </w:rPr>
                  </w:pPr>
                  <w:bookmarkStart w:id="11" w:name="В001_ГолВЗ"/>
                  <w:r w:rsidRPr="003F033D">
                    <w:rPr>
                      <w:b/>
                      <w:bCs/>
                    </w:rPr>
                    <w:t>789</w:t>
                  </w:r>
                  <w:bookmarkEnd w:id="11"/>
                  <w:r w:rsidRPr="003F033D">
                    <w:rPr>
                      <w:b/>
                      <w:bCs/>
                    </w:rPr>
                    <w:t xml:space="preserve"> </w:t>
                  </w:r>
                </w:p>
              </w:tc>
              <w:tc>
                <w:tcPr>
                  <w:tcW w:w="946" w:type="pct"/>
                  <w:shd w:val="clear" w:color="auto" w:fill="auto"/>
                </w:tcPr>
                <w:p w:rsidR="00FE00D9" w:rsidRPr="001D660B" w:rsidRDefault="00FE00D9" w:rsidP="00B8768D">
                  <w:pPr>
                    <w:jc w:val="right"/>
                    <w:rPr>
                      <w:b/>
                    </w:rPr>
                  </w:pPr>
                  <w:bookmarkStart w:id="12" w:name="В001_ПроцГолВЗ"/>
                  <w:r w:rsidRPr="003F033D">
                    <w:rPr>
                      <w:b/>
                      <w:bCs/>
                    </w:rPr>
                    <w:t>0.069</w:t>
                  </w:r>
                  <w:bookmarkEnd w:id="12"/>
                </w:p>
              </w:tc>
            </w:tr>
          </w:tbl>
          <w:p w:rsidR="00FE00D9" w:rsidRPr="00FE00D9" w:rsidRDefault="00090239" w:rsidP="00FE00D9">
            <w:pPr>
              <w:jc w:val="both"/>
              <w:rPr>
                <w:b/>
                <w:sz w:val="22"/>
                <w:szCs w:val="22"/>
              </w:rPr>
            </w:pPr>
            <w:r w:rsidRPr="00A07C7A">
              <w:rPr>
                <w:sz w:val="22"/>
                <w:szCs w:val="22"/>
              </w:rPr>
              <w:t>Формулировка принятого решения:</w:t>
            </w:r>
            <w:r w:rsidRPr="00A07C7A">
              <w:rPr>
                <w:b/>
                <w:sz w:val="22"/>
                <w:szCs w:val="22"/>
              </w:rPr>
              <w:t xml:space="preserve"> </w:t>
            </w:r>
            <w:r w:rsidR="00FE00D9" w:rsidRPr="00FE00D9">
              <w:rPr>
                <w:b/>
                <w:sz w:val="22"/>
                <w:szCs w:val="22"/>
              </w:rPr>
              <w:t>Утвердить годовой отчет ПАО «МАК «Вымпел» за 2022 год.</w:t>
            </w:r>
          </w:p>
          <w:p w:rsidR="00090239" w:rsidRPr="00A07C7A" w:rsidRDefault="00090239" w:rsidP="00090239">
            <w:pPr>
              <w:jc w:val="both"/>
              <w:rPr>
                <w:b/>
                <w:sz w:val="22"/>
                <w:szCs w:val="22"/>
              </w:rPr>
            </w:pPr>
          </w:p>
          <w:p w:rsidR="00090239" w:rsidRPr="00A07C7A" w:rsidRDefault="00090239" w:rsidP="00090239">
            <w:pPr>
              <w:jc w:val="both"/>
              <w:rPr>
                <w:b/>
                <w:sz w:val="22"/>
                <w:szCs w:val="22"/>
              </w:rPr>
            </w:pPr>
            <w:r w:rsidRPr="00A07C7A">
              <w:rPr>
                <w:b/>
                <w:sz w:val="22"/>
                <w:szCs w:val="22"/>
              </w:rPr>
              <w:t>Вопрос 2: Утверждение годовой бухгалтерской (финансовой) отчетности Общества.</w:t>
            </w:r>
          </w:p>
          <w:p w:rsidR="00090239" w:rsidRPr="00A07C7A" w:rsidRDefault="00090239" w:rsidP="00090239">
            <w:pPr>
              <w:jc w:val="both"/>
              <w:rPr>
                <w:i/>
                <w:sz w:val="22"/>
                <w:szCs w:val="22"/>
              </w:rPr>
            </w:pPr>
            <w:r w:rsidRPr="00A07C7A">
              <w:rPr>
                <w:i/>
                <w:sz w:val="22"/>
                <w:szCs w:val="22"/>
              </w:rPr>
              <w:tab/>
              <w:t>Итоги голосования по вопросу:</w:t>
            </w:r>
          </w:p>
          <w:tbl>
            <w:tblPr>
              <w:tblW w:w="3866" w:type="pct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76"/>
              <w:gridCol w:w="2137"/>
              <w:gridCol w:w="1497"/>
            </w:tblGrid>
            <w:tr w:rsidR="00090239" w:rsidRPr="00E31359" w:rsidTr="00E31359">
              <w:trPr>
                <w:jc w:val="center"/>
              </w:trPr>
              <w:tc>
                <w:tcPr>
                  <w:tcW w:w="2703" w:type="pct"/>
                  <w:shd w:val="clear" w:color="auto" w:fill="auto"/>
                </w:tcPr>
                <w:p w:rsidR="00090239" w:rsidRPr="00E31359" w:rsidRDefault="00090239" w:rsidP="00E3135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E31359">
                    <w:rPr>
                      <w:b/>
                      <w:sz w:val="22"/>
                      <w:szCs w:val="22"/>
                    </w:rPr>
                    <w:t>Варианты голосования:</w:t>
                  </w:r>
                </w:p>
              </w:tc>
              <w:tc>
                <w:tcPr>
                  <w:tcW w:w="1351" w:type="pct"/>
                  <w:shd w:val="clear" w:color="auto" w:fill="auto"/>
                </w:tcPr>
                <w:p w:rsidR="00090239" w:rsidRPr="00E31359" w:rsidRDefault="00090239" w:rsidP="00E3135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E31359">
                    <w:rPr>
                      <w:b/>
                      <w:sz w:val="22"/>
                      <w:szCs w:val="22"/>
                    </w:rPr>
                    <w:t>Число голосов</w:t>
                  </w:r>
                </w:p>
              </w:tc>
              <w:tc>
                <w:tcPr>
                  <w:tcW w:w="946" w:type="pct"/>
                  <w:shd w:val="clear" w:color="auto" w:fill="auto"/>
                </w:tcPr>
                <w:p w:rsidR="00090239" w:rsidRPr="00E31359" w:rsidRDefault="00090239" w:rsidP="00E3135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E31359">
                    <w:rPr>
                      <w:b/>
                      <w:sz w:val="22"/>
                      <w:szCs w:val="22"/>
                    </w:rPr>
                    <w:t>%</w:t>
                  </w:r>
                </w:p>
              </w:tc>
            </w:tr>
            <w:tr w:rsidR="00090239" w:rsidRPr="00E31359" w:rsidTr="00E31359">
              <w:trPr>
                <w:jc w:val="center"/>
              </w:trPr>
              <w:tc>
                <w:tcPr>
                  <w:tcW w:w="2703" w:type="pct"/>
                  <w:shd w:val="clear" w:color="auto" w:fill="auto"/>
                </w:tcPr>
                <w:p w:rsidR="00090239" w:rsidRPr="00E31359" w:rsidRDefault="00090239" w:rsidP="00E3135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E31359">
                    <w:rPr>
                      <w:b/>
                      <w:sz w:val="22"/>
                      <w:szCs w:val="22"/>
                    </w:rPr>
                    <w:t>ЗА</w:t>
                  </w:r>
                </w:p>
              </w:tc>
              <w:tc>
                <w:tcPr>
                  <w:tcW w:w="1351" w:type="pct"/>
                  <w:shd w:val="clear" w:color="auto" w:fill="auto"/>
                </w:tcPr>
                <w:p w:rsidR="00090239" w:rsidRPr="00E31359" w:rsidRDefault="00090239" w:rsidP="00E31359">
                  <w:pPr>
                    <w:pStyle w:val="af3"/>
                    <w:spacing w:before="40" w:after="40"/>
                    <w:jc w:val="right"/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bookmarkStart w:id="13" w:name="В002_ГолЗА"/>
                  <w:r w:rsidRPr="00E31359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944 894</w:t>
                  </w:r>
                  <w:bookmarkEnd w:id="13"/>
                  <w:r w:rsidRPr="00E31359">
                    <w:rPr>
                      <w:b/>
                      <w:bCs/>
                      <w:sz w:val="22"/>
                      <w:szCs w:val="22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946" w:type="pct"/>
                  <w:shd w:val="clear" w:color="auto" w:fill="auto"/>
                </w:tcPr>
                <w:p w:rsidR="00090239" w:rsidRPr="00E31359" w:rsidRDefault="00090239" w:rsidP="00E31359">
                  <w:pPr>
                    <w:pStyle w:val="af3"/>
                    <w:spacing w:before="40" w:after="40"/>
                    <w:jc w:val="right"/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bookmarkStart w:id="14" w:name="В002_ПроцГолЗА"/>
                  <w:r w:rsidRPr="00E31359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83.49325</w:t>
                  </w:r>
                  <w:bookmarkEnd w:id="14"/>
                </w:p>
              </w:tc>
            </w:tr>
            <w:tr w:rsidR="00090239" w:rsidRPr="00E31359" w:rsidTr="00E31359">
              <w:trPr>
                <w:jc w:val="center"/>
              </w:trPr>
              <w:tc>
                <w:tcPr>
                  <w:tcW w:w="2703" w:type="pct"/>
                  <w:shd w:val="clear" w:color="auto" w:fill="auto"/>
                </w:tcPr>
                <w:p w:rsidR="00090239" w:rsidRPr="00E31359" w:rsidRDefault="00090239" w:rsidP="00E3135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E31359">
                    <w:rPr>
                      <w:b/>
                      <w:sz w:val="22"/>
                      <w:szCs w:val="22"/>
                    </w:rPr>
                    <w:t>ПРОТИВ</w:t>
                  </w:r>
                </w:p>
              </w:tc>
              <w:tc>
                <w:tcPr>
                  <w:tcW w:w="1351" w:type="pct"/>
                  <w:shd w:val="clear" w:color="auto" w:fill="auto"/>
                </w:tcPr>
                <w:p w:rsidR="00090239" w:rsidRPr="00E31359" w:rsidRDefault="00090239" w:rsidP="00E31359">
                  <w:pPr>
                    <w:pStyle w:val="af3"/>
                    <w:spacing w:before="40" w:after="40"/>
                    <w:jc w:val="right"/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bookmarkStart w:id="15" w:name="В002_ГолПР"/>
                  <w:r w:rsidRPr="00E31359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0</w:t>
                  </w:r>
                  <w:bookmarkEnd w:id="15"/>
                  <w:r w:rsidRPr="00E31359">
                    <w:rPr>
                      <w:b/>
                      <w:bCs/>
                      <w:sz w:val="22"/>
                      <w:szCs w:val="22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946" w:type="pct"/>
                  <w:shd w:val="clear" w:color="auto" w:fill="auto"/>
                </w:tcPr>
                <w:p w:rsidR="00090239" w:rsidRPr="00E31359" w:rsidRDefault="00090239" w:rsidP="00E31359">
                  <w:pPr>
                    <w:pStyle w:val="af3"/>
                    <w:spacing w:before="40" w:after="40"/>
                    <w:jc w:val="right"/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bookmarkStart w:id="16" w:name="В002_ПроцГолПР"/>
                  <w:r w:rsidRPr="00E31359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0.00000</w:t>
                  </w:r>
                  <w:bookmarkEnd w:id="16"/>
                  <w:r w:rsidRPr="00E31359">
                    <w:rPr>
                      <w:b/>
                      <w:bCs/>
                      <w:sz w:val="22"/>
                      <w:szCs w:val="22"/>
                      <w:lang w:eastAsia="en-US"/>
                    </w:rPr>
                    <w:t xml:space="preserve"> </w:t>
                  </w:r>
                </w:p>
              </w:tc>
            </w:tr>
            <w:tr w:rsidR="00090239" w:rsidRPr="00E31359" w:rsidTr="00E31359">
              <w:trPr>
                <w:jc w:val="center"/>
              </w:trPr>
              <w:tc>
                <w:tcPr>
                  <w:tcW w:w="2703" w:type="pct"/>
                  <w:shd w:val="clear" w:color="auto" w:fill="auto"/>
                </w:tcPr>
                <w:p w:rsidR="00090239" w:rsidRPr="00E31359" w:rsidRDefault="00090239" w:rsidP="00E3135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E31359">
                    <w:rPr>
                      <w:b/>
                      <w:sz w:val="22"/>
                      <w:szCs w:val="22"/>
                    </w:rPr>
                    <w:t>ВОЗДЕРЖАЛСЯ</w:t>
                  </w:r>
                </w:p>
              </w:tc>
              <w:tc>
                <w:tcPr>
                  <w:tcW w:w="1351" w:type="pct"/>
                  <w:shd w:val="clear" w:color="auto" w:fill="auto"/>
                </w:tcPr>
                <w:p w:rsidR="00090239" w:rsidRPr="00E31359" w:rsidRDefault="00090239" w:rsidP="00E31359">
                  <w:pPr>
                    <w:pStyle w:val="af3"/>
                    <w:spacing w:before="40" w:after="40"/>
                    <w:jc w:val="right"/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bookmarkStart w:id="17" w:name="В002_ГолВЗ"/>
                  <w:r w:rsidRPr="00E31359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176 051</w:t>
                  </w:r>
                  <w:bookmarkEnd w:id="17"/>
                  <w:r w:rsidRPr="00E31359">
                    <w:rPr>
                      <w:b/>
                      <w:bCs/>
                      <w:sz w:val="22"/>
                      <w:szCs w:val="22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946" w:type="pct"/>
                  <w:shd w:val="clear" w:color="auto" w:fill="auto"/>
                </w:tcPr>
                <w:p w:rsidR="00090239" w:rsidRPr="00E31359" w:rsidRDefault="00090239" w:rsidP="00E31359">
                  <w:pPr>
                    <w:pStyle w:val="af3"/>
                    <w:spacing w:before="40" w:after="40"/>
                    <w:jc w:val="right"/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bookmarkStart w:id="18" w:name="В002_ПроцГолВЗ"/>
                  <w:r w:rsidRPr="00E31359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15.55632</w:t>
                  </w:r>
                  <w:bookmarkEnd w:id="18"/>
                </w:p>
              </w:tc>
            </w:tr>
          </w:tbl>
          <w:p w:rsidR="00090239" w:rsidRPr="00A07C7A" w:rsidRDefault="00090239" w:rsidP="00090239">
            <w:pPr>
              <w:jc w:val="both"/>
              <w:rPr>
                <w:b/>
                <w:sz w:val="22"/>
                <w:szCs w:val="22"/>
              </w:rPr>
            </w:pPr>
            <w:r w:rsidRPr="00A07C7A">
              <w:rPr>
                <w:sz w:val="22"/>
                <w:szCs w:val="22"/>
              </w:rPr>
              <w:t>Формулировка принятого решения:</w:t>
            </w:r>
            <w:r w:rsidRPr="00A07C7A">
              <w:rPr>
                <w:b/>
                <w:sz w:val="22"/>
                <w:szCs w:val="22"/>
              </w:rPr>
              <w:t xml:space="preserve"> Утвердить годовую бухгалтерскую (финансовую) отчетность ПАО "МАК "Вымпел" за 202</w:t>
            </w:r>
            <w:r w:rsidR="00FE00D9">
              <w:rPr>
                <w:b/>
                <w:sz w:val="22"/>
                <w:szCs w:val="22"/>
              </w:rPr>
              <w:t>2</w:t>
            </w:r>
            <w:r w:rsidRPr="00A07C7A">
              <w:rPr>
                <w:b/>
                <w:sz w:val="22"/>
                <w:szCs w:val="22"/>
              </w:rPr>
              <w:t xml:space="preserve"> год.</w:t>
            </w:r>
          </w:p>
          <w:p w:rsidR="00090239" w:rsidRPr="00A07C7A" w:rsidRDefault="00090239" w:rsidP="00090239">
            <w:pPr>
              <w:jc w:val="both"/>
              <w:rPr>
                <w:b/>
                <w:sz w:val="22"/>
                <w:szCs w:val="22"/>
              </w:rPr>
            </w:pPr>
          </w:p>
          <w:p w:rsidR="00090239" w:rsidRPr="00A07C7A" w:rsidRDefault="00090239" w:rsidP="00090239">
            <w:pPr>
              <w:jc w:val="both"/>
              <w:rPr>
                <w:b/>
                <w:sz w:val="22"/>
                <w:szCs w:val="22"/>
              </w:rPr>
            </w:pPr>
            <w:r w:rsidRPr="00A07C7A">
              <w:rPr>
                <w:b/>
                <w:sz w:val="22"/>
                <w:szCs w:val="22"/>
              </w:rPr>
              <w:t>Вопрос 3: Утверждение распределения прибыли Общества по результатам 202</w:t>
            </w:r>
            <w:r w:rsidR="00FE00D9">
              <w:rPr>
                <w:b/>
                <w:sz w:val="22"/>
                <w:szCs w:val="22"/>
              </w:rPr>
              <w:t>2</w:t>
            </w:r>
            <w:r w:rsidRPr="00A07C7A">
              <w:rPr>
                <w:b/>
                <w:sz w:val="22"/>
                <w:szCs w:val="22"/>
              </w:rPr>
              <w:t xml:space="preserve"> года.</w:t>
            </w:r>
          </w:p>
          <w:p w:rsidR="00090239" w:rsidRPr="00A07C7A" w:rsidRDefault="00090239" w:rsidP="00090239">
            <w:pPr>
              <w:ind w:firstLine="709"/>
              <w:jc w:val="both"/>
              <w:rPr>
                <w:i/>
                <w:sz w:val="22"/>
                <w:szCs w:val="22"/>
              </w:rPr>
            </w:pPr>
            <w:r w:rsidRPr="00A07C7A">
              <w:rPr>
                <w:i/>
                <w:sz w:val="22"/>
                <w:szCs w:val="22"/>
              </w:rPr>
              <w:t>Итоги голосования по вопросу:</w:t>
            </w:r>
          </w:p>
          <w:tbl>
            <w:tblPr>
              <w:tblW w:w="3866" w:type="pct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76"/>
              <w:gridCol w:w="2137"/>
              <w:gridCol w:w="1497"/>
            </w:tblGrid>
            <w:tr w:rsidR="00090239" w:rsidRPr="00E31359" w:rsidTr="00E31359">
              <w:trPr>
                <w:jc w:val="center"/>
              </w:trPr>
              <w:tc>
                <w:tcPr>
                  <w:tcW w:w="2703" w:type="pct"/>
                  <w:shd w:val="clear" w:color="auto" w:fill="auto"/>
                </w:tcPr>
                <w:p w:rsidR="00090239" w:rsidRPr="00E31359" w:rsidRDefault="00090239" w:rsidP="00E3135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E31359">
                    <w:rPr>
                      <w:b/>
                      <w:sz w:val="22"/>
                      <w:szCs w:val="22"/>
                    </w:rPr>
                    <w:t>Варианты голосования:</w:t>
                  </w:r>
                </w:p>
              </w:tc>
              <w:tc>
                <w:tcPr>
                  <w:tcW w:w="1351" w:type="pct"/>
                  <w:shd w:val="clear" w:color="auto" w:fill="auto"/>
                </w:tcPr>
                <w:p w:rsidR="00090239" w:rsidRPr="00E31359" w:rsidRDefault="00090239" w:rsidP="00E3135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E31359">
                    <w:rPr>
                      <w:b/>
                      <w:sz w:val="22"/>
                      <w:szCs w:val="22"/>
                    </w:rPr>
                    <w:t>Число голосов</w:t>
                  </w:r>
                </w:p>
              </w:tc>
              <w:tc>
                <w:tcPr>
                  <w:tcW w:w="946" w:type="pct"/>
                  <w:shd w:val="clear" w:color="auto" w:fill="auto"/>
                </w:tcPr>
                <w:p w:rsidR="00090239" w:rsidRPr="00E31359" w:rsidRDefault="00090239" w:rsidP="00E3135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E31359">
                    <w:rPr>
                      <w:b/>
                      <w:sz w:val="22"/>
                      <w:szCs w:val="22"/>
                    </w:rPr>
                    <w:t>%</w:t>
                  </w:r>
                </w:p>
              </w:tc>
            </w:tr>
            <w:tr w:rsidR="00FE00D9" w:rsidRPr="00E31359" w:rsidTr="00E31359">
              <w:trPr>
                <w:jc w:val="center"/>
              </w:trPr>
              <w:tc>
                <w:tcPr>
                  <w:tcW w:w="2703" w:type="pct"/>
                  <w:shd w:val="clear" w:color="auto" w:fill="auto"/>
                </w:tcPr>
                <w:p w:rsidR="00FE00D9" w:rsidRPr="00E31359" w:rsidRDefault="00FE00D9" w:rsidP="00E3135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E31359">
                    <w:rPr>
                      <w:b/>
                      <w:sz w:val="22"/>
                      <w:szCs w:val="22"/>
                    </w:rPr>
                    <w:t>ЗА</w:t>
                  </w:r>
                </w:p>
              </w:tc>
              <w:tc>
                <w:tcPr>
                  <w:tcW w:w="1351" w:type="pct"/>
                  <w:shd w:val="clear" w:color="auto" w:fill="auto"/>
                </w:tcPr>
                <w:p w:rsidR="00FE00D9" w:rsidRPr="00FE00D9" w:rsidRDefault="00FE00D9" w:rsidP="00B8768D">
                  <w:pPr>
                    <w:jc w:val="right"/>
                    <w:rPr>
                      <w:b/>
                      <w:sz w:val="22"/>
                      <w:szCs w:val="22"/>
                    </w:rPr>
                  </w:pPr>
                  <w:bookmarkStart w:id="19" w:name="В003_ГолЗА"/>
                  <w:r w:rsidRPr="00FE00D9">
                    <w:rPr>
                      <w:b/>
                      <w:bCs/>
                      <w:sz w:val="22"/>
                      <w:szCs w:val="22"/>
                    </w:rPr>
                    <w:t>1 127 879</w:t>
                  </w:r>
                  <w:bookmarkEnd w:id="19"/>
                  <w:r w:rsidRPr="00FE00D9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946" w:type="pct"/>
                  <w:shd w:val="clear" w:color="auto" w:fill="auto"/>
                </w:tcPr>
                <w:p w:rsidR="00FE00D9" w:rsidRPr="00FE00D9" w:rsidRDefault="00FE00D9" w:rsidP="00B8768D">
                  <w:pPr>
                    <w:jc w:val="right"/>
                    <w:rPr>
                      <w:b/>
                      <w:sz w:val="22"/>
                      <w:szCs w:val="22"/>
                    </w:rPr>
                  </w:pPr>
                  <w:bookmarkStart w:id="20" w:name="В003_ПроцГолЗА"/>
                  <w:r w:rsidRPr="00FE00D9">
                    <w:rPr>
                      <w:b/>
                      <w:bCs/>
                      <w:sz w:val="22"/>
                      <w:szCs w:val="22"/>
                    </w:rPr>
                    <w:t>98.672</w:t>
                  </w:r>
                  <w:bookmarkEnd w:id="20"/>
                </w:p>
              </w:tc>
            </w:tr>
            <w:tr w:rsidR="00FE00D9" w:rsidRPr="00E31359" w:rsidTr="00E31359">
              <w:trPr>
                <w:jc w:val="center"/>
              </w:trPr>
              <w:tc>
                <w:tcPr>
                  <w:tcW w:w="2703" w:type="pct"/>
                  <w:shd w:val="clear" w:color="auto" w:fill="auto"/>
                </w:tcPr>
                <w:p w:rsidR="00FE00D9" w:rsidRPr="00E31359" w:rsidRDefault="00FE00D9" w:rsidP="00E3135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E31359">
                    <w:rPr>
                      <w:b/>
                      <w:sz w:val="22"/>
                      <w:szCs w:val="22"/>
                    </w:rPr>
                    <w:t>ПРОТИВ</w:t>
                  </w:r>
                </w:p>
              </w:tc>
              <w:tc>
                <w:tcPr>
                  <w:tcW w:w="1351" w:type="pct"/>
                  <w:shd w:val="clear" w:color="auto" w:fill="auto"/>
                </w:tcPr>
                <w:p w:rsidR="00FE00D9" w:rsidRPr="00FE00D9" w:rsidRDefault="00FE00D9" w:rsidP="00B8768D">
                  <w:pPr>
                    <w:jc w:val="right"/>
                    <w:rPr>
                      <w:b/>
                      <w:sz w:val="22"/>
                      <w:szCs w:val="22"/>
                    </w:rPr>
                  </w:pPr>
                  <w:bookmarkStart w:id="21" w:name="В003_ГолПР"/>
                  <w:r w:rsidRPr="00FE00D9">
                    <w:rPr>
                      <w:b/>
                      <w:bCs/>
                      <w:sz w:val="22"/>
                      <w:szCs w:val="22"/>
                    </w:rPr>
                    <w:t>164</w:t>
                  </w:r>
                  <w:bookmarkEnd w:id="21"/>
                  <w:r w:rsidRPr="00FE00D9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946" w:type="pct"/>
                  <w:shd w:val="clear" w:color="auto" w:fill="auto"/>
                </w:tcPr>
                <w:p w:rsidR="00FE00D9" w:rsidRPr="00FE00D9" w:rsidRDefault="00FE00D9" w:rsidP="00B8768D">
                  <w:pPr>
                    <w:jc w:val="right"/>
                    <w:rPr>
                      <w:b/>
                      <w:sz w:val="22"/>
                      <w:szCs w:val="22"/>
                    </w:rPr>
                  </w:pPr>
                  <w:bookmarkStart w:id="22" w:name="В003_ПроцГолПР"/>
                  <w:r w:rsidRPr="00FE00D9">
                    <w:rPr>
                      <w:b/>
                      <w:bCs/>
                      <w:sz w:val="22"/>
                      <w:szCs w:val="22"/>
                    </w:rPr>
                    <w:t>0.014</w:t>
                  </w:r>
                  <w:bookmarkEnd w:id="22"/>
                  <w:r w:rsidRPr="00FE00D9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FE00D9" w:rsidRPr="00E31359" w:rsidTr="00E31359">
              <w:trPr>
                <w:jc w:val="center"/>
              </w:trPr>
              <w:tc>
                <w:tcPr>
                  <w:tcW w:w="2703" w:type="pct"/>
                  <w:shd w:val="clear" w:color="auto" w:fill="auto"/>
                </w:tcPr>
                <w:p w:rsidR="00FE00D9" w:rsidRPr="00E31359" w:rsidRDefault="00FE00D9" w:rsidP="00E3135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E31359">
                    <w:rPr>
                      <w:b/>
                      <w:sz w:val="22"/>
                      <w:szCs w:val="22"/>
                    </w:rPr>
                    <w:t>ВОЗДЕРЖАЛСЯ</w:t>
                  </w:r>
                </w:p>
              </w:tc>
              <w:tc>
                <w:tcPr>
                  <w:tcW w:w="1351" w:type="pct"/>
                  <w:shd w:val="clear" w:color="auto" w:fill="auto"/>
                </w:tcPr>
                <w:p w:rsidR="00FE00D9" w:rsidRPr="00FE00D9" w:rsidRDefault="00FE00D9" w:rsidP="00B8768D">
                  <w:pPr>
                    <w:jc w:val="right"/>
                    <w:rPr>
                      <w:b/>
                      <w:sz w:val="22"/>
                      <w:szCs w:val="22"/>
                    </w:rPr>
                  </w:pPr>
                  <w:bookmarkStart w:id="23" w:name="В003_ГолВЗ"/>
                  <w:r w:rsidRPr="00FE00D9">
                    <w:rPr>
                      <w:b/>
                      <w:bCs/>
                      <w:sz w:val="22"/>
                      <w:szCs w:val="22"/>
                    </w:rPr>
                    <w:t>990</w:t>
                  </w:r>
                  <w:bookmarkEnd w:id="23"/>
                  <w:r w:rsidRPr="00FE00D9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946" w:type="pct"/>
                  <w:shd w:val="clear" w:color="auto" w:fill="auto"/>
                </w:tcPr>
                <w:p w:rsidR="00FE00D9" w:rsidRPr="00FE00D9" w:rsidRDefault="00FE00D9" w:rsidP="00B8768D">
                  <w:pPr>
                    <w:jc w:val="right"/>
                    <w:rPr>
                      <w:b/>
                      <w:sz w:val="22"/>
                      <w:szCs w:val="22"/>
                    </w:rPr>
                  </w:pPr>
                  <w:bookmarkStart w:id="24" w:name="В003_ПроцГолВЗ"/>
                  <w:r w:rsidRPr="00FE00D9">
                    <w:rPr>
                      <w:b/>
                      <w:bCs/>
                      <w:sz w:val="22"/>
                      <w:szCs w:val="22"/>
                    </w:rPr>
                    <w:t>0.087</w:t>
                  </w:r>
                  <w:bookmarkEnd w:id="24"/>
                </w:p>
              </w:tc>
            </w:tr>
          </w:tbl>
          <w:p w:rsidR="00090239" w:rsidRPr="00A07C7A" w:rsidRDefault="00090239" w:rsidP="00090239">
            <w:pPr>
              <w:jc w:val="both"/>
              <w:rPr>
                <w:b/>
                <w:sz w:val="22"/>
                <w:szCs w:val="22"/>
              </w:rPr>
            </w:pPr>
            <w:r w:rsidRPr="00A07C7A">
              <w:rPr>
                <w:sz w:val="22"/>
                <w:szCs w:val="22"/>
              </w:rPr>
              <w:t>Формулировка принятого решения:</w:t>
            </w:r>
            <w:r w:rsidRPr="00A07C7A">
              <w:rPr>
                <w:b/>
                <w:sz w:val="22"/>
                <w:szCs w:val="22"/>
              </w:rPr>
              <w:t xml:space="preserve"> Прибыль ПАО "МАК "Вымпел" по результатам </w:t>
            </w:r>
            <w:r w:rsidR="00FE00D9">
              <w:rPr>
                <w:b/>
                <w:sz w:val="22"/>
                <w:szCs w:val="22"/>
              </w:rPr>
              <w:t>2022</w:t>
            </w:r>
            <w:r w:rsidRPr="00A07C7A">
              <w:rPr>
                <w:b/>
                <w:sz w:val="22"/>
                <w:szCs w:val="22"/>
              </w:rPr>
              <w:t xml:space="preserve"> года не распределять в связи с ее отсутствием.</w:t>
            </w:r>
          </w:p>
          <w:p w:rsidR="00090239" w:rsidRPr="00A07C7A" w:rsidRDefault="00090239" w:rsidP="00090239">
            <w:pPr>
              <w:jc w:val="both"/>
              <w:rPr>
                <w:b/>
                <w:sz w:val="22"/>
                <w:szCs w:val="22"/>
              </w:rPr>
            </w:pPr>
          </w:p>
          <w:p w:rsidR="00090239" w:rsidRPr="00A07C7A" w:rsidRDefault="00090239" w:rsidP="00090239">
            <w:pPr>
              <w:jc w:val="both"/>
              <w:rPr>
                <w:b/>
                <w:sz w:val="22"/>
                <w:szCs w:val="22"/>
              </w:rPr>
            </w:pPr>
            <w:r w:rsidRPr="00A07C7A">
              <w:rPr>
                <w:b/>
                <w:sz w:val="22"/>
                <w:szCs w:val="22"/>
              </w:rPr>
              <w:t>Вопрос 4: О размере, сроках и форме выплаты дивидендов по результатам 2021 года.</w:t>
            </w:r>
          </w:p>
          <w:p w:rsidR="00090239" w:rsidRPr="00A07C7A" w:rsidRDefault="00090239" w:rsidP="00090239">
            <w:pPr>
              <w:jc w:val="both"/>
              <w:rPr>
                <w:i/>
                <w:sz w:val="22"/>
                <w:szCs w:val="22"/>
              </w:rPr>
            </w:pPr>
            <w:r w:rsidRPr="00A07C7A">
              <w:rPr>
                <w:i/>
                <w:sz w:val="22"/>
                <w:szCs w:val="22"/>
              </w:rPr>
              <w:tab/>
              <w:t>Итоги голосования по вопросу:</w:t>
            </w:r>
          </w:p>
          <w:tbl>
            <w:tblPr>
              <w:tblW w:w="3866" w:type="pct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76"/>
              <w:gridCol w:w="2137"/>
              <w:gridCol w:w="1497"/>
            </w:tblGrid>
            <w:tr w:rsidR="00090239" w:rsidRPr="00E31359" w:rsidTr="00E31359">
              <w:trPr>
                <w:jc w:val="center"/>
              </w:trPr>
              <w:tc>
                <w:tcPr>
                  <w:tcW w:w="2703" w:type="pct"/>
                  <w:shd w:val="clear" w:color="auto" w:fill="auto"/>
                </w:tcPr>
                <w:p w:rsidR="00090239" w:rsidRPr="00E31359" w:rsidRDefault="00090239" w:rsidP="00E3135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E31359">
                    <w:rPr>
                      <w:b/>
                      <w:sz w:val="22"/>
                      <w:szCs w:val="22"/>
                    </w:rPr>
                    <w:t>Варианты голосования:</w:t>
                  </w:r>
                </w:p>
              </w:tc>
              <w:tc>
                <w:tcPr>
                  <w:tcW w:w="1351" w:type="pct"/>
                  <w:shd w:val="clear" w:color="auto" w:fill="auto"/>
                </w:tcPr>
                <w:p w:rsidR="00090239" w:rsidRPr="00E31359" w:rsidRDefault="00090239" w:rsidP="00E3135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E31359">
                    <w:rPr>
                      <w:b/>
                      <w:sz w:val="22"/>
                      <w:szCs w:val="22"/>
                    </w:rPr>
                    <w:t>Число голосов</w:t>
                  </w:r>
                </w:p>
              </w:tc>
              <w:tc>
                <w:tcPr>
                  <w:tcW w:w="946" w:type="pct"/>
                  <w:shd w:val="clear" w:color="auto" w:fill="auto"/>
                </w:tcPr>
                <w:p w:rsidR="00090239" w:rsidRPr="00E31359" w:rsidRDefault="00090239" w:rsidP="00E3135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E31359">
                    <w:rPr>
                      <w:b/>
                      <w:sz w:val="22"/>
                      <w:szCs w:val="22"/>
                    </w:rPr>
                    <w:t>%</w:t>
                  </w:r>
                </w:p>
              </w:tc>
            </w:tr>
            <w:tr w:rsidR="00FE00D9" w:rsidRPr="00E31359" w:rsidTr="00E31359">
              <w:trPr>
                <w:jc w:val="center"/>
              </w:trPr>
              <w:tc>
                <w:tcPr>
                  <w:tcW w:w="2703" w:type="pct"/>
                  <w:shd w:val="clear" w:color="auto" w:fill="auto"/>
                </w:tcPr>
                <w:p w:rsidR="00FE00D9" w:rsidRPr="00E31359" w:rsidRDefault="00FE00D9" w:rsidP="00E3135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E31359">
                    <w:rPr>
                      <w:b/>
                      <w:sz w:val="22"/>
                      <w:szCs w:val="22"/>
                    </w:rPr>
                    <w:t>ЗА</w:t>
                  </w:r>
                </w:p>
              </w:tc>
              <w:tc>
                <w:tcPr>
                  <w:tcW w:w="1351" w:type="pct"/>
                  <w:shd w:val="clear" w:color="auto" w:fill="auto"/>
                </w:tcPr>
                <w:p w:rsidR="00FE00D9" w:rsidRPr="00FE00D9" w:rsidRDefault="00FE00D9" w:rsidP="00B8768D">
                  <w:pPr>
                    <w:jc w:val="right"/>
                    <w:rPr>
                      <w:b/>
                      <w:sz w:val="22"/>
                      <w:szCs w:val="22"/>
                    </w:rPr>
                  </w:pPr>
                  <w:bookmarkStart w:id="25" w:name="В004_ГолЗА"/>
                  <w:r w:rsidRPr="00FE00D9">
                    <w:rPr>
                      <w:b/>
                      <w:bCs/>
                      <w:sz w:val="22"/>
                      <w:szCs w:val="22"/>
                    </w:rPr>
                    <w:t>1 127 876</w:t>
                  </w:r>
                  <w:bookmarkEnd w:id="25"/>
                  <w:r w:rsidRPr="00FE00D9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946" w:type="pct"/>
                  <w:shd w:val="clear" w:color="auto" w:fill="auto"/>
                </w:tcPr>
                <w:p w:rsidR="00FE00D9" w:rsidRPr="00FE00D9" w:rsidRDefault="00FE00D9" w:rsidP="00B8768D">
                  <w:pPr>
                    <w:jc w:val="right"/>
                    <w:rPr>
                      <w:b/>
                      <w:sz w:val="22"/>
                      <w:szCs w:val="22"/>
                    </w:rPr>
                  </w:pPr>
                  <w:bookmarkStart w:id="26" w:name="В004_ПроцГолЗА"/>
                  <w:r w:rsidRPr="00FE00D9">
                    <w:rPr>
                      <w:b/>
                      <w:bCs/>
                      <w:sz w:val="22"/>
                      <w:szCs w:val="22"/>
                    </w:rPr>
                    <w:t>98.672</w:t>
                  </w:r>
                  <w:bookmarkEnd w:id="26"/>
                </w:p>
              </w:tc>
            </w:tr>
            <w:tr w:rsidR="00FE00D9" w:rsidRPr="00E31359" w:rsidTr="00E31359">
              <w:trPr>
                <w:jc w:val="center"/>
              </w:trPr>
              <w:tc>
                <w:tcPr>
                  <w:tcW w:w="2703" w:type="pct"/>
                  <w:shd w:val="clear" w:color="auto" w:fill="auto"/>
                </w:tcPr>
                <w:p w:rsidR="00FE00D9" w:rsidRPr="00E31359" w:rsidRDefault="00FE00D9" w:rsidP="00E3135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E31359">
                    <w:rPr>
                      <w:b/>
                      <w:sz w:val="22"/>
                      <w:szCs w:val="22"/>
                    </w:rPr>
                    <w:t>ПРОТИВ</w:t>
                  </w:r>
                </w:p>
              </w:tc>
              <w:tc>
                <w:tcPr>
                  <w:tcW w:w="1351" w:type="pct"/>
                  <w:shd w:val="clear" w:color="auto" w:fill="auto"/>
                </w:tcPr>
                <w:p w:rsidR="00FE00D9" w:rsidRPr="00FE00D9" w:rsidRDefault="00FE00D9" w:rsidP="00B8768D">
                  <w:pPr>
                    <w:jc w:val="right"/>
                    <w:rPr>
                      <w:b/>
                      <w:sz w:val="22"/>
                      <w:szCs w:val="22"/>
                    </w:rPr>
                  </w:pPr>
                  <w:bookmarkStart w:id="27" w:name="В004_ГолПР"/>
                  <w:r w:rsidRPr="00FE00D9">
                    <w:rPr>
                      <w:b/>
                      <w:bCs/>
                      <w:sz w:val="22"/>
                      <w:szCs w:val="22"/>
                    </w:rPr>
                    <w:t>244</w:t>
                  </w:r>
                  <w:bookmarkEnd w:id="27"/>
                  <w:r w:rsidRPr="00FE00D9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946" w:type="pct"/>
                  <w:shd w:val="clear" w:color="auto" w:fill="auto"/>
                </w:tcPr>
                <w:p w:rsidR="00FE00D9" w:rsidRPr="00FE00D9" w:rsidRDefault="00FE00D9" w:rsidP="00B8768D">
                  <w:pPr>
                    <w:jc w:val="right"/>
                    <w:rPr>
                      <w:b/>
                      <w:sz w:val="22"/>
                      <w:szCs w:val="22"/>
                    </w:rPr>
                  </w:pPr>
                  <w:bookmarkStart w:id="28" w:name="В004_ПроцГолПР"/>
                  <w:r w:rsidRPr="00FE00D9">
                    <w:rPr>
                      <w:b/>
                      <w:bCs/>
                      <w:sz w:val="22"/>
                      <w:szCs w:val="22"/>
                    </w:rPr>
                    <w:t>0.021</w:t>
                  </w:r>
                  <w:bookmarkEnd w:id="28"/>
                  <w:r w:rsidRPr="00FE00D9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FE00D9" w:rsidRPr="00E31359" w:rsidTr="00E31359">
              <w:trPr>
                <w:jc w:val="center"/>
              </w:trPr>
              <w:tc>
                <w:tcPr>
                  <w:tcW w:w="2703" w:type="pct"/>
                  <w:shd w:val="clear" w:color="auto" w:fill="auto"/>
                </w:tcPr>
                <w:p w:rsidR="00FE00D9" w:rsidRPr="00E31359" w:rsidRDefault="00FE00D9" w:rsidP="00E3135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E31359">
                    <w:rPr>
                      <w:b/>
                      <w:sz w:val="22"/>
                      <w:szCs w:val="22"/>
                    </w:rPr>
                    <w:t>ВОЗДЕРЖАЛСЯ</w:t>
                  </w:r>
                </w:p>
              </w:tc>
              <w:tc>
                <w:tcPr>
                  <w:tcW w:w="1351" w:type="pct"/>
                  <w:shd w:val="clear" w:color="auto" w:fill="auto"/>
                </w:tcPr>
                <w:p w:rsidR="00FE00D9" w:rsidRPr="00FE00D9" w:rsidRDefault="00FE00D9" w:rsidP="00B8768D">
                  <w:pPr>
                    <w:jc w:val="right"/>
                    <w:rPr>
                      <w:b/>
                      <w:sz w:val="22"/>
                      <w:szCs w:val="22"/>
                    </w:rPr>
                  </w:pPr>
                  <w:bookmarkStart w:id="29" w:name="В004_ГолВЗ"/>
                  <w:r w:rsidRPr="00FE00D9">
                    <w:rPr>
                      <w:b/>
                      <w:bCs/>
                      <w:sz w:val="22"/>
                      <w:szCs w:val="22"/>
                    </w:rPr>
                    <w:t>913</w:t>
                  </w:r>
                  <w:bookmarkEnd w:id="29"/>
                  <w:r w:rsidRPr="00FE00D9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946" w:type="pct"/>
                  <w:shd w:val="clear" w:color="auto" w:fill="auto"/>
                </w:tcPr>
                <w:p w:rsidR="00FE00D9" w:rsidRPr="00FE00D9" w:rsidRDefault="00FE00D9" w:rsidP="00B8768D">
                  <w:pPr>
                    <w:jc w:val="right"/>
                    <w:rPr>
                      <w:b/>
                      <w:sz w:val="22"/>
                      <w:szCs w:val="22"/>
                    </w:rPr>
                  </w:pPr>
                  <w:bookmarkStart w:id="30" w:name="В004_ПроцГолВЗ"/>
                  <w:r w:rsidRPr="00FE00D9">
                    <w:rPr>
                      <w:b/>
                      <w:bCs/>
                      <w:sz w:val="22"/>
                      <w:szCs w:val="22"/>
                    </w:rPr>
                    <w:t>0.080</w:t>
                  </w:r>
                  <w:bookmarkEnd w:id="30"/>
                </w:p>
              </w:tc>
            </w:tr>
          </w:tbl>
          <w:p w:rsidR="00090239" w:rsidRPr="00A07C7A" w:rsidRDefault="00090239" w:rsidP="00090239">
            <w:pPr>
              <w:jc w:val="both"/>
              <w:rPr>
                <w:b/>
                <w:sz w:val="22"/>
                <w:szCs w:val="22"/>
              </w:rPr>
            </w:pPr>
            <w:r w:rsidRPr="00A07C7A">
              <w:rPr>
                <w:sz w:val="22"/>
                <w:szCs w:val="22"/>
              </w:rPr>
              <w:t>Формулировка принятого решения:</w:t>
            </w:r>
            <w:r w:rsidRPr="00A07C7A">
              <w:rPr>
                <w:b/>
                <w:sz w:val="22"/>
                <w:szCs w:val="22"/>
              </w:rPr>
              <w:t xml:space="preserve"> Дивиденды по результатам 202</w:t>
            </w:r>
            <w:r w:rsidR="00FE00D9">
              <w:rPr>
                <w:b/>
                <w:sz w:val="22"/>
                <w:szCs w:val="22"/>
              </w:rPr>
              <w:t>2</w:t>
            </w:r>
            <w:r w:rsidRPr="00A07C7A">
              <w:rPr>
                <w:b/>
                <w:sz w:val="22"/>
                <w:szCs w:val="22"/>
              </w:rPr>
              <w:t xml:space="preserve"> года по обыкновенным именным акциям и привилегированным акциям типа А ПАО "МАК "Вымпел" не выплачивать.</w:t>
            </w:r>
          </w:p>
          <w:p w:rsidR="00090239" w:rsidRDefault="00090239" w:rsidP="00090239">
            <w:pPr>
              <w:jc w:val="both"/>
              <w:rPr>
                <w:b/>
                <w:sz w:val="22"/>
                <w:szCs w:val="22"/>
              </w:rPr>
            </w:pPr>
          </w:p>
          <w:p w:rsidR="00090239" w:rsidRPr="00A07C7A" w:rsidRDefault="00090239" w:rsidP="00090239">
            <w:pPr>
              <w:jc w:val="both"/>
              <w:rPr>
                <w:b/>
                <w:sz w:val="22"/>
                <w:szCs w:val="22"/>
              </w:rPr>
            </w:pPr>
            <w:r w:rsidRPr="00A07C7A">
              <w:rPr>
                <w:b/>
                <w:sz w:val="22"/>
                <w:szCs w:val="22"/>
              </w:rPr>
              <w:t>Вопрос 5: Избрание членов Совета директоров Общества.</w:t>
            </w:r>
          </w:p>
          <w:p w:rsidR="00AC27CB" w:rsidRDefault="00AC27CB" w:rsidP="00AC27CB">
            <w:pPr>
              <w:tabs>
                <w:tab w:val="left" w:pos="14570"/>
              </w:tabs>
              <w:ind w:left="567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не раскрывается на основании ст. 92.2 Федерального закона «Об акционерных обществах», п. 6 ст. 30.1 Федерального закона «О рынке ценных бумаг», Постановления Правительства РФ от 04.07.2023 г. №1102 «Об особенностях раскрытия и (или) предоставления информации, подлежащей раскрытию и (или) предоставлению в соответствии с требованиями Федерального закона «Об акционерных обществах» и Федерального закона «О рынке ценных бумаг».</w:t>
            </w:r>
          </w:p>
          <w:p w:rsidR="00090239" w:rsidRDefault="00090239" w:rsidP="00090239">
            <w:pPr>
              <w:jc w:val="both"/>
              <w:rPr>
                <w:b/>
                <w:sz w:val="22"/>
                <w:szCs w:val="22"/>
              </w:rPr>
            </w:pPr>
          </w:p>
          <w:p w:rsidR="00AC27CB" w:rsidRPr="00A07C7A" w:rsidRDefault="00AC27CB" w:rsidP="00090239">
            <w:pPr>
              <w:jc w:val="both"/>
              <w:rPr>
                <w:b/>
                <w:sz w:val="22"/>
                <w:szCs w:val="22"/>
              </w:rPr>
            </w:pPr>
          </w:p>
          <w:p w:rsidR="00090239" w:rsidRPr="00A07C7A" w:rsidRDefault="00090239" w:rsidP="00090239">
            <w:pPr>
              <w:jc w:val="both"/>
              <w:rPr>
                <w:b/>
                <w:sz w:val="22"/>
                <w:szCs w:val="22"/>
              </w:rPr>
            </w:pPr>
            <w:r w:rsidRPr="00A07C7A">
              <w:rPr>
                <w:b/>
                <w:sz w:val="22"/>
                <w:szCs w:val="22"/>
              </w:rPr>
              <w:t>Вопрос 6: Избрание членов Ревизионной комиссии Общества.</w:t>
            </w:r>
          </w:p>
          <w:p w:rsidR="00AC27CB" w:rsidRDefault="00AC27CB" w:rsidP="00AC27CB">
            <w:pPr>
              <w:tabs>
                <w:tab w:val="left" w:pos="14570"/>
              </w:tabs>
              <w:ind w:left="567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не раскрывается на основании ст. 92.2 Федерального закона «Об акционерных обществах», п. 6 ст. 30.1 Федерального закона «О рынке ценных бумаг», Постановления Правительства РФ от 04.07.2023 г. №1102 «Об особенностях раскрытия и (или) предоставления информации, подлежащей раскрытию и (или) предоставлению в соответствии с требованиями Федерального закона «Об акционерных обществах» и Федерального закона «О рынке ценных бумаг».</w:t>
            </w:r>
          </w:p>
          <w:p w:rsidR="00AC27CB" w:rsidRDefault="00AC27CB" w:rsidP="00090239">
            <w:pPr>
              <w:jc w:val="both"/>
              <w:rPr>
                <w:b/>
                <w:sz w:val="22"/>
                <w:szCs w:val="22"/>
              </w:rPr>
            </w:pPr>
          </w:p>
          <w:p w:rsidR="00AC27CB" w:rsidRDefault="00AC27CB" w:rsidP="00090239">
            <w:pPr>
              <w:jc w:val="both"/>
              <w:rPr>
                <w:b/>
                <w:sz w:val="22"/>
                <w:szCs w:val="22"/>
              </w:rPr>
            </w:pPr>
          </w:p>
          <w:p w:rsidR="00472AE5" w:rsidRDefault="00090239" w:rsidP="00090239">
            <w:pPr>
              <w:jc w:val="both"/>
              <w:rPr>
                <w:b/>
                <w:sz w:val="22"/>
                <w:szCs w:val="22"/>
              </w:rPr>
            </w:pPr>
            <w:r w:rsidRPr="00A07C7A">
              <w:rPr>
                <w:b/>
                <w:sz w:val="22"/>
                <w:szCs w:val="22"/>
              </w:rPr>
              <w:lastRenderedPageBreak/>
              <w:t xml:space="preserve">Вопрос 7: </w:t>
            </w:r>
            <w:r w:rsidR="00472AE5" w:rsidRPr="00472AE5">
              <w:rPr>
                <w:b/>
                <w:sz w:val="22"/>
                <w:szCs w:val="22"/>
              </w:rPr>
              <w:t>Назначение аудиторской организации (индивидуального аудитора) Общества</w:t>
            </w:r>
            <w:r w:rsidR="00472AE5">
              <w:rPr>
                <w:b/>
                <w:sz w:val="22"/>
                <w:szCs w:val="22"/>
              </w:rPr>
              <w:t>.</w:t>
            </w:r>
          </w:p>
          <w:p w:rsidR="00090239" w:rsidRPr="00A07C7A" w:rsidRDefault="00090239" w:rsidP="00090239">
            <w:pPr>
              <w:jc w:val="both"/>
              <w:rPr>
                <w:i/>
                <w:sz w:val="22"/>
                <w:szCs w:val="22"/>
              </w:rPr>
            </w:pPr>
            <w:r w:rsidRPr="00A07C7A">
              <w:rPr>
                <w:i/>
                <w:sz w:val="22"/>
                <w:szCs w:val="22"/>
              </w:rPr>
              <w:t>Итоги голосования по вопросу:</w:t>
            </w:r>
          </w:p>
          <w:tbl>
            <w:tblPr>
              <w:tblW w:w="3866" w:type="pct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76"/>
              <w:gridCol w:w="2137"/>
              <w:gridCol w:w="1497"/>
            </w:tblGrid>
            <w:tr w:rsidR="00090239" w:rsidRPr="00E31359" w:rsidTr="00E31359">
              <w:trPr>
                <w:jc w:val="center"/>
              </w:trPr>
              <w:tc>
                <w:tcPr>
                  <w:tcW w:w="2703" w:type="pct"/>
                  <w:shd w:val="clear" w:color="auto" w:fill="auto"/>
                </w:tcPr>
                <w:p w:rsidR="00090239" w:rsidRPr="00E31359" w:rsidRDefault="00090239" w:rsidP="00E3135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E31359">
                    <w:rPr>
                      <w:b/>
                      <w:sz w:val="22"/>
                      <w:szCs w:val="22"/>
                    </w:rPr>
                    <w:t>Варианты голосования:</w:t>
                  </w:r>
                </w:p>
              </w:tc>
              <w:tc>
                <w:tcPr>
                  <w:tcW w:w="1351" w:type="pct"/>
                  <w:shd w:val="clear" w:color="auto" w:fill="auto"/>
                </w:tcPr>
                <w:p w:rsidR="00090239" w:rsidRPr="00E31359" w:rsidRDefault="00090239" w:rsidP="00E3135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E31359">
                    <w:rPr>
                      <w:b/>
                      <w:sz w:val="22"/>
                      <w:szCs w:val="22"/>
                    </w:rPr>
                    <w:t>Число голосов</w:t>
                  </w:r>
                </w:p>
              </w:tc>
              <w:tc>
                <w:tcPr>
                  <w:tcW w:w="946" w:type="pct"/>
                  <w:shd w:val="clear" w:color="auto" w:fill="auto"/>
                </w:tcPr>
                <w:p w:rsidR="00090239" w:rsidRPr="00E31359" w:rsidRDefault="00090239" w:rsidP="00E3135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E31359">
                    <w:rPr>
                      <w:b/>
                      <w:sz w:val="22"/>
                      <w:szCs w:val="22"/>
                    </w:rPr>
                    <w:t>%</w:t>
                  </w:r>
                </w:p>
              </w:tc>
            </w:tr>
            <w:tr w:rsidR="00472AE5" w:rsidRPr="00E31359" w:rsidTr="00E31359">
              <w:trPr>
                <w:jc w:val="center"/>
              </w:trPr>
              <w:tc>
                <w:tcPr>
                  <w:tcW w:w="2703" w:type="pct"/>
                  <w:shd w:val="clear" w:color="auto" w:fill="auto"/>
                </w:tcPr>
                <w:p w:rsidR="00472AE5" w:rsidRPr="00E31359" w:rsidRDefault="00472AE5" w:rsidP="00E3135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E31359">
                    <w:rPr>
                      <w:b/>
                      <w:sz w:val="22"/>
                      <w:szCs w:val="22"/>
                    </w:rPr>
                    <w:t>ЗА</w:t>
                  </w:r>
                </w:p>
              </w:tc>
              <w:tc>
                <w:tcPr>
                  <w:tcW w:w="1351" w:type="pct"/>
                  <w:shd w:val="clear" w:color="auto" w:fill="auto"/>
                </w:tcPr>
                <w:p w:rsidR="00472AE5" w:rsidRPr="00DE183E" w:rsidRDefault="00472AE5" w:rsidP="00B8768D">
                  <w:pPr>
                    <w:jc w:val="right"/>
                    <w:rPr>
                      <w:b/>
                      <w:sz w:val="22"/>
                      <w:szCs w:val="22"/>
                    </w:rPr>
                  </w:pPr>
                  <w:bookmarkStart w:id="31" w:name="В007_ГолЗА"/>
                  <w:r w:rsidRPr="00DE183E">
                    <w:rPr>
                      <w:b/>
                      <w:bCs/>
                      <w:sz w:val="22"/>
                      <w:szCs w:val="22"/>
                    </w:rPr>
                    <w:t>1 108 340</w:t>
                  </w:r>
                  <w:bookmarkEnd w:id="31"/>
                  <w:r w:rsidRPr="00DE183E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946" w:type="pct"/>
                  <w:shd w:val="clear" w:color="auto" w:fill="auto"/>
                </w:tcPr>
                <w:p w:rsidR="00472AE5" w:rsidRPr="00DE183E" w:rsidRDefault="00472AE5" w:rsidP="00B8768D">
                  <w:pPr>
                    <w:jc w:val="right"/>
                    <w:rPr>
                      <w:b/>
                      <w:sz w:val="22"/>
                      <w:szCs w:val="22"/>
                    </w:rPr>
                  </w:pPr>
                  <w:bookmarkStart w:id="32" w:name="В007_ПроцГолЗА"/>
                  <w:r w:rsidRPr="00DE183E">
                    <w:rPr>
                      <w:b/>
                      <w:bCs/>
                      <w:sz w:val="22"/>
                      <w:szCs w:val="22"/>
                    </w:rPr>
                    <w:t>96.963</w:t>
                  </w:r>
                  <w:bookmarkEnd w:id="32"/>
                </w:p>
              </w:tc>
            </w:tr>
            <w:tr w:rsidR="00472AE5" w:rsidRPr="00E31359" w:rsidTr="00E31359">
              <w:trPr>
                <w:jc w:val="center"/>
              </w:trPr>
              <w:tc>
                <w:tcPr>
                  <w:tcW w:w="2703" w:type="pct"/>
                  <w:shd w:val="clear" w:color="auto" w:fill="auto"/>
                </w:tcPr>
                <w:p w:rsidR="00472AE5" w:rsidRPr="00E31359" w:rsidRDefault="00472AE5" w:rsidP="00E3135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E31359">
                    <w:rPr>
                      <w:b/>
                      <w:sz w:val="22"/>
                      <w:szCs w:val="22"/>
                    </w:rPr>
                    <w:t>ПРОТИВ</w:t>
                  </w:r>
                </w:p>
              </w:tc>
              <w:tc>
                <w:tcPr>
                  <w:tcW w:w="1351" w:type="pct"/>
                  <w:shd w:val="clear" w:color="auto" w:fill="auto"/>
                </w:tcPr>
                <w:p w:rsidR="00472AE5" w:rsidRPr="00DE183E" w:rsidRDefault="00472AE5" w:rsidP="00B8768D">
                  <w:pPr>
                    <w:jc w:val="right"/>
                    <w:rPr>
                      <w:b/>
                      <w:sz w:val="22"/>
                      <w:szCs w:val="22"/>
                    </w:rPr>
                  </w:pPr>
                  <w:bookmarkStart w:id="33" w:name="В007_ГолПР"/>
                  <w:r w:rsidRPr="00DE183E">
                    <w:rPr>
                      <w:b/>
                      <w:bCs/>
                      <w:sz w:val="22"/>
                      <w:szCs w:val="22"/>
                    </w:rPr>
                    <w:t xml:space="preserve">35 </w:t>
                  </w:r>
                  <w:bookmarkEnd w:id="33"/>
                  <w:r w:rsidRPr="00DE183E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946" w:type="pct"/>
                  <w:shd w:val="clear" w:color="auto" w:fill="auto"/>
                </w:tcPr>
                <w:p w:rsidR="00472AE5" w:rsidRPr="00DE183E" w:rsidRDefault="00472AE5" w:rsidP="00B8768D">
                  <w:pPr>
                    <w:jc w:val="right"/>
                    <w:rPr>
                      <w:b/>
                      <w:sz w:val="22"/>
                      <w:szCs w:val="22"/>
                    </w:rPr>
                  </w:pPr>
                  <w:bookmarkStart w:id="34" w:name="В007_ПроцГолПР"/>
                  <w:r w:rsidRPr="00DE183E">
                    <w:rPr>
                      <w:b/>
                      <w:bCs/>
                      <w:sz w:val="22"/>
                      <w:szCs w:val="22"/>
                    </w:rPr>
                    <w:t>0.003</w:t>
                  </w:r>
                  <w:bookmarkEnd w:id="34"/>
                  <w:r w:rsidRPr="00DE183E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472AE5" w:rsidRPr="00E31359" w:rsidTr="00E31359">
              <w:trPr>
                <w:jc w:val="center"/>
              </w:trPr>
              <w:tc>
                <w:tcPr>
                  <w:tcW w:w="2703" w:type="pct"/>
                  <w:shd w:val="clear" w:color="auto" w:fill="auto"/>
                </w:tcPr>
                <w:p w:rsidR="00472AE5" w:rsidRPr="00E31359" w:rsidRDefault="00472AE5" w:rsidP="00E3135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E31359">
                    <w:rPr>
                      <w:b/>
                      <w:sz w:val="22"/>
                      <w:szCs w:val="22"/>
                    </w:rPr>
                    <w:t>ВОЗДЕРЖАЛСЯ</w:t>
                  </w:r>
                </w:p>
              </w:tc>
              <w:tc>
                <w:tcPr>
                  <w:tcW w:w="1351" w:type="pct"/>
                  <w:shd w:val="clear" w:color="auto" w:fill="auto"/>
                </w:tcPr>
                <w:p w:rsidR="00472AE5" w:rsidRPr="00DE183E" w:rsidRDefault="00472AE5" w:rsidP="00B8768D">
                  <w:pPr>
                    <w:jc w:val="right"/>
                    <w:rPr>
                      <w:b/>
                      <w:sz w:val="22"/>
                      <w:szCs w:val="22"/>
                    </w:rPr>
                  </w:pPr>
                  <w:bookmarkStart w:id="35" w:name="В007_ГолВЗ"/>
                  <w:r w:rsidRPr="00DE183E">
                    <w:rPr>
                      <w:b/>
                      <w:bCs/>
                      <w:sz w:val="22"/>
                      <w:szCs w:val="22"/>
                    </w:rPr>
                    <w:t>292</w:t>
                  </w:r>
                  <w:bookmarkEnd w:id="35"/>
                  <w:r w:rsidRPr="00DE183E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946" w:type="pct"/>
                  <w:shd w:val="clear" w:color="auto" w:fill="auto"/>
                </w:tcPr>
                <w:p w:rsidR="00472AE5" w:rsidRPr="00DE183E" w:rsidRDefault="00472AE5" w:rsidP="00B8768D">
                  <w:pPr>
                    <w:jc w:val="right"/>
                    <w:rPr>
                      <w:b/>
                      <w:sz w:val="22"/>
                      <w:szCs w:val="22"/>
                    </w:rPr>
                  </w:pPr>
                  <w:bookmarkStart w:id="36" w:name="В007_ПроцГолВЗ"/>
                  <w:r w:rsidRPr="00DE183E">
                    <w:rPr>
                      <w:b/>
                      <w:bCs/>
                      <w:sz w:val="22"/>
                      <w:szCs w:val="22"/>
                    </w:rPr>
                    <w:t>0.026</w:t>
                  </w:r>
                  <w:bookmarkEnd w:id="36"/>
                </w:p>
              </w:tc>
            </w:tr>
          </w:tbl>
          <w:p w:rsidR="00472AE5" w:rsidRPr="00472AE5" w:rsidRDefault="00090239" w:rsidP="00472AE5">
            <w:pPr>
              <w:jc w:val="both"/>
              <w:rPr>
                <w:b/>
                <w:sz w:val="22"/>
                <w:szCs w:val="22"/>
              </w:rPr>
            </w:pPr>
            <w:r w:rsidRPr="00A07C7A">
              <w:rPr>
                <w:sz w:val="22"/>
                <w:szCs w:val="22"/>
              </w:rPr>
              <w:t>Формулировка принятого решения:</w:t>
            </w:r>
            <w:r w:rsidRPr="00A07C7A">
              <w:rPr>
                <w:b/>
                <w:sz w:val="22"/>
                <w:szCs w:val="22"/>
              </w:rPr>
              <w:t xml:space="preserve"> </w:t>
            </w:r>
            <w:r w:rsidR="00472AE5" w:rsidRPr="00472AE5">
              <w:rPr>
                <w:b/>
                <w:sz w:val="22"/>
                <w:szCs w:val="22"/>
              </w:rPr>
              <w:t>Назначить аудитором ПАО «МАК «Вымпел» на 2023 год ЗАО Аудиторская фирма «Критерий-Аудит».</w:t>
            </w:r>
          </w:p>
          <w:p w:rsidR="00090239" w:rsidRDefault="00090239" w:rsidP="00690D98">
            <w:pPr>
              <w:jc w:val="both"/>
              <w:rPr>
                <w:sz w:val="22"/>
              </w:rPr>
            </w:pPr>
          </w:p>
          <w:p w:rsidR="00330C0D" w:rsidRPr="0051727D" w:rsidRDefault="00330C0D" w:rsidP="00690D98">
            <w:pPr>
              <w:jc w:val="both"/>
              <w:rPr>
                <w:b/>
                <w:sz w:val="22"/>
              </w:rPr>
            </w:pPr>
            <w:r w:rsidRPr="0051727D">
              <w:rPr>
                <w:sz w:val="22"/>
              </w:rPr>
              <w:t xml:space="preserve">Дата составления и номер протокола общего собрания участников (акционеров) эмитента: </w:t>
            </w:r>
            <w:r w:rsidR="002C4124" w:rsidRPr="0051727D">
              <w:rPr>
                <w:sz w:val="22"/>
              </w:rPr>
              <w:t xml:space="preserve">протокол </w:t>
            </w:r>
            <w:r w:rsidR="00516534">
              <w:rPr>
                <w:sz w:val="22"/>
              </w:rPr>
              <w:t>б/н</w:t>
            </w:r>
            <w:r w:rsidR="009D41D0" w:rsidRPr="0051727D">
              <w:rPr>
                <w:sz w:val="22"/>
              </w:rPr>
              <w:t xml:space="preserve"> от </w:t>
            </w:r>
            <w:r w:rsidR="00472AE5">
              <w:rPr>
                <w:sz w:val="22"/>
              </w:rPr>
              <w:t>2</w:t>
            </w:r>
            <w:r w:rsidR="00C0335C">
              <w:rPr>
                <w:sz w:val="22"/>
              </w:rPr>
              <w:t>9</w:t>
            </w:r>
            <w:r w:rsidR="00516534">
              <w:rPr>
                <w:sz w:val="22"/>
              </w:rPr>
              <w:t>.0</w:t>
            </w:r>
            <w:r w:rsidR="001A4C8C">
              <w:rPr>
                <w:sz w:val="22"/>
              </w:rPr>
              <w:t>6</w:t>
            </w:r>
            <w:r w:rsidR="00830814">
              <w:rPr>
                <w:sz w:val="22"/>
              </w:rPr>
              <w:t>.202</w:t>
            </w:r>
            <w:r w:rsidR="00C0335C">
              <w:rPr>
                <w:sz w:val="22"/>
              </w:rPr>
              <w:t>2</w:t>
            </w:r>
            <w:r w:rsidR="009D41D0" w:rsidRPr="0051727D">
              <w:rPr>
                <w:sz w:val="22"/>
              </w:rPr>
              <w:t xml:space="preserve"> </w:t>
            </w:r>
            <w:r w:rsidR="009D41D0" w:rsidRPr="0051727D">
              <w:rPr>
                <w:b/>
                <w:sz w:val="22"/>
              </w:rPr>
              <w:t>(</w:t>
            </w:r>
            <w:r w:rsidR="002C4124" w:rsidRPr="0051727D">
              <w:rPr>
                <w:b/>
                <w:sz w:val="22"/>
              </w:rPr>
              <w:t xml:space="preserve">составлен </w:t>
            </w:r>
            <w:r w:rsidR="00472AE5">
              <w:rPr>
                <w:b/>
                <w:sz w:val="22"/>
              </w:rPr>
              <w:t>03.07</w:t>
            </w:r>
            <w:r w:rsidR="002C4124" w:rsidRPr="0051727D">
              <w:rPr>
                <w:b/>
                <w:sz w:val="22"/>
              </w:rPr>
              <w:t>.20</w:t>
            </w:r>
            <w:r w:rsidR="00516534">
              <w:rPr>
                <w:b/>
                <w:sz w:val="22"/>
              </w:rPr>
              <w:t>2</w:t>
            </w:r>
            <w:r w:rsidR="00472AE5">
              <w:rPr>
                <w:b/>
                <w:sz w:val="22"/>
              </w:rPr>
              <w:t>3</w:t>
            </w:r>
            <w:r w:rsidR="009D41D0" w:rsidRPr="0051727D">
              <w:rPr>
                <w:b/>
                <w:sz w:val="22"/>
              </w:rPr>
              <w:t>).</w:t>
            </w:r>
          </w:p>
          <w:p w:rsidR="00472AE5" w:rsidRDefault="00472AE5" w:rsidP="002A0E78">
            <w:pPr>
              <w:pStyle w:val="af0"/>
              <w:shd w:val="clear" w:color="auto" w:fill="FFFFFF"/>
              <w:spacing w:before="120" w:beforeAutospacing="0" w:after="0"/>
              <w:rPr>
                <w:b/>
                <w:sz w:val="22"/>
                <w:szCs w:val="20"/>
              </w:rPr>
            </w:pPr>
          </w:p>
          <w:p w:rsidR="002A0E78" w:rsidRPr="00472AE5" w:rsidRDefault="002A0E78" w:rsidP="002A0E78">
            <w:pPr>
              <w:pStyle w:val="af0"/>
              <w:shd w:val="clear" w:color="auto" w:fill="FFFFFF"/>
              <w:spacing w:before="120" w:beforeAutospacing="0" w:after="0"/>
              <w:rPr>
                <w:b/>
                <w:sz w:val="22"/>
                <w:szCs w:val="20"/>
              </w:rPr>
            </w:pPr>
            <w:r w:rsidRPr="00472AE5">
              <w:rPr>
                <w:b/>
                <w:sz w:val="22"/>
                <w:szCs w:val="20"/>
              </w:rPr>
              <w:t>Идентификационные признаки акций, владельцы которых имеют право на участие в общем собрании акционеров эмитента:</w:t>
            </w:r>
          </w:p>
          <w:p w:rsidR="00472AE5" w:rsidRPr="0084689E" w:rsidRDefault="00472AE5" w:rsidP="00472AE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84689E">
              <w:rPr>
                <w:sz w:val="24"/>
                <w:szCs w:val="24"/>
              </w:rPr>
              <w:t>обыкновенные именные бездокументарные акции:</w:t>
            </w:r>
          </w:p>
          <w:p w:rsidR="00472AE5" w:rsidRDefault="00472AE5" w:rsidP="00472AE5">
            <w:pPr>
              <w:shd w:val="clear" w:color="auto" w:fill="FFFFFF"/>
              <w:rPr>
                <w:sz w:val="24"/>
                <w:szCs w:val="24"/>
              </w:rPr>
            </w:pPr>
            <w:r w:rsidRPr="0084689E">
              <w:rPr>
                <w:sz w:val="24"/>
                <w:szCs w:val="24"/>
              </w:rPr>
              <w:t>государственный регистрационный номер выпуска - 1-01-00905 - А, дата государственной регистрации - 28.08.2013 г.</w:t>
            </w:r>
            <w:r>
              <w:rPr>
                <w:sz w:val="24"/>
                <w:szCs w:val="24"/>
              </w:rPr>
              <w:t xml:space="preserve"> </w:t>
            </w:r>
            <w:r w:rsidRPr="00FA3DD8">
              <w:rPr>
                <w:sz w:val="24"/>
                <w:szCs w:val="24"/>
              </w:rPr>
              <w:t>(</w:t>
            </w:r>
            <w:proofErr w:type="gramStart"/>
            <w:r w:rsidRPr="00FA3DD8">
              <w:rPr>
                <w:sz w:val="24"/>
                <w:szCs w:val="24"/>
              </w:rPr>
              <w:t>ISIN</w:t>
            </w:r>
            <w:r>
              <w:t xml:space="preserve"> </w:t>
            </w:r>
            <w:r>
              <w:rPr>
                <w:sz w:val="16"/>
                <w:szCs w:val="16"/>
              </w:rPr>
              <w:t> </w:t>
            </w:r>
            <w:r w:rsidRPr="00FA3DD8">
              <w:rPr>
                <w:sz w:val="24"/>
                <w:szCs w:val="24"/>
              </w:rPr>
              <w:t>RU</w:t>
            </w:r>
            <w:proofErr w:type="gramEnd"/>
            <w:r w:rsidRPr="00FA3DD8">
              <w:rPr>
                <w:sz w:val="24"/>
                <w:szCs w:val="24"/>
              </w:rPr>
              <w:t>000A0ZYQL4)</w:t>
            </w:r>
            <w:r>
              <w:rPr>
                <w:sz w:val="24"/>
                <w:szCs w:val="24"/>
              </w:rPr>
              <w:t>;</w:t>
            </w:r>
          </w:p>
          <w:p w:rsidR="00472AE5" w:rsidRPr="006750B6" w:rsidRDefault="00472AE5" w:rsidP="00472AE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6750B6">
              <w:rPr>
                <w:sz w:val="24"/>
                <w:szCs w:val="24"/>
              </w:rPr>
              <w:t>привилегированные именные бездокументарные акции типа А:</w:t>
            </w:r>
          </w:p>
          <w:p w:rsidR="00472AE5" w:rsidRPr="00FC0779" w:rsidRDefault="00472AE5" w:rsidP="00472AE5">
            <w:pPr>
              <w:shd w:val="clear" w:color="auto" w:fill="FFFFFF"/>
              <w:rPr>
                <w:sz w:val="22"/>
                <w:szCs w:val="22"/>
              </w:rPr>
            </w:pPr>
            <w:r w:rsidRPr="006750B6">
              <w:rPr>
                <w:sz w:val="24"/>
                <w:szCs w:val="24"/>
              </w:rPr>
              <w:t>государственный регистрационный номер выпуска - 2-01-00905 - А, дата государственной регистрации - 28.08.2013 г. (ISIN RU000A0ZYQM2).</w:t>
            </w:r>
          </w:p>
          <w:p w:rsidR="002A0E78" w:rsidRPr="0051727D" w:rsidRDefault="002A0E78" w:rsidP="002B265A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</w:tbl>
    <w:p w:rsidR="002700A9" w:rsidRDefault="002700A9">
      <w:pPr>
        <w:pStyle w:val="prilozhenie"/>
        <w:rPr>
          <w:sz w:val="22"/>
          <w:szCs w:val="22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56"/>
      </w:tblGrid>
      <w:tr w:rsidR="002700A9" w:rsidRPr="005A6A96" w:rsidTr="004D7843">
        <w:trPr>
          <w:trHeight w:val="281"/>
        </w:trPr>
        <w:tc>
          <w:tcPr>
            <w:tcW w:w="10456" w:type="dxa"/>
          </w:tcPr>
          <w:p w:rsidR="002700A9" w:rsidRPr="005A6A96" w:rsidRDefault="002700A9" w:rsidP="005A6A96">
            <w:pPr>
              <w:pStyle w:val="prilozhenie"/>
              <w:spacing w:before="120" w:after="120"/>
              <w:ind w:firstLine="0"/>
              <w:jc w:val="center"/>
              <w:rPr>
                <w:b/>
                <w:sz w:val="22"/>
                <w:szCs w:val="22"/>
              </w:rPr>
            </w:pPr>
            <w:r w:rsidRPr="005A6A96">
              <w:rPr>
                <w:b/>
                <w:sz w:val="22"/>
                <w:szCs w:val="22"/>
              </w:rPr>
              <w:t>3. Подпись</w:t>
            </w:r>
          </w:p>
        </w:tc>
      </w:tr>
      <w:tr w:rsidR="00367DCB" w:rsidRPr="00D550B8" w:rsidTr="004D7843">
        <w:tc>
          <w:tcPr>
            <w:tcW w:w="10456" w:type="dxa"/>
          </w:tcPr>
          <w:p w:rsidR="00367DCB" w:rsidRPr="001E17A2" w:rsidRDefault="00367DCB" w:rsidP="00367DCB">
            <w:pPr>
              <w:pStyle w:val="12"/>
              <w:widowControl w:val="0"/>
              <w:spacing w:before="120"/>
              <w:rPr>
                <w:sz w:val="24"/>
                <w:szCs w:val="24"/>
              </w:rPr>
            </w:pPr>
            <w:r w:rsidRPr="001E17A2">
              <w:rPr>
                <w:sz w:val="24"/>
                <w:szCs w:val="24"/>
              </w:rPr>
              <w:t xml:space="preserve">3.1. Генеральный директор </w:t>
            </w:r>
            <w:r w:rsidRPr="001E17A2">
              <w:rPr>
                <w:bCs w:val="0"/>
                <w:iCs w:val="0"/>
                <w:sz w:val="24"/>
                <w:szCs w:val="24"/>
              </w:rPr>
              <w:t>ПАО «МАК «Вымпел»</w:t>
            </w:r>
            <w:r w:rsidRPr="001E17A2"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 __________________________ </w:t>
            </w:r>
            <w:r>
              <w:rPr>
                <w:sz w:val="24"/>
                <w:szCs w:val="24"/>
              </w:rPr>
              <w:t xml:space="preserve">И.Ю. </w:t>
            </w:r>
            <w:proofErr w:type="spellStart"/>
            <w:r>
              <w:rPr>
                <w:sz w:val="24"/>
                <w:szCs w:val="24"/>
              </w:rPr>
              <w:t>Макушев</w:t>
            </w:r>
            <w:proofErr w:type="spellEnd"/>
            <w:r w:rsidRPr="001E17A2">
              <w:rPr>
                <w:sz w:val="24"/>
                <w:szCs w:val="24"/>
              </w:rPr>
              <w:t xml:space="preserve"> </w:t>
            </w:r>
          </w:p>
          <w:p w:rsidR="00367DCB" w:rsidRPr="001E17A2" w:rsidRDefault="00367DCB" w:rsidP="00367DCB">
            <w:pPr>
              <w:adjustRightInd w:val="0"/>
              <w:ind w:right="-108"/>
              <w:rPr>
                <w:rStyle w:val="SUBST"/>
                <w:sz w:val="24"/>
                <w:szCs w:val="24"/>
              </w:rPr>
            </w:pPr>
          </w:p>
          <w:p w:rsidR="00367DCB" w:rsidRPr="001E17A2" w:rsidRDefault="00367DCB" w:rsidP="002E7EC5">
            <w:pPr>
              <w:adjustRightInd w:val="0"/>
              <w:ind w:right="-108"/>
              <w:rPr>
                <w:sz w:val="24"/>
                <w:szCs w:val="24"/>
              </w:rPr>
            </w:pPr>
            <w:r w:rsidRPr="001E17A2">
              <w:rPr>
                <w:b/>
                <w:bCs/>
                <w:i/>
                <w:iCs/>
                <w:sz w:val="24"/>
                <w:szCs w:val="24"/>
              </w:rPr>
              <w:t>3.2. Дата «</w:t>
            </w:r>
            <w:r w:rsidR="00AC27CB">
              <w:rPr>
                <w:b/>
                <w:bCs/>
                <w:i/>
                <w:iCs/>
                <w:sz w:val="24"/>
                <w:szCs w:val="24"/>
              </w:rPr>
              <w:t>1</w:t>
            </w:r>
            <w:r w:rsidR="002E7EC5">
              <w:rPr>
                <w:b/>
                <w:bCs/>
                <w:i/>
                <w:iCs/>
                <w:sz w:val="24"/>
                <w:szCs w:val="24"/>
              </w:rPr>
              <w:t>3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» </w:t>
            </w:r>
            <w:r w:rsidR="00AC27CB">
              <w:rPr>
                <w:b/>
                <w:bCs/>
                <w:i/>
                <w:iCs/>
                <w:sz w:val="24"/>
                <w:szCs w:val="24"/>
              </w:rPr>
              <w:t>сентября</w:t>
            </w:r>
            <w:r w:rsidRPr="001E17A2">
              <w:rPr>
                <w:b/>
                <w:bCs/>
                <w:i/>
                <w:iCs/>
                <w:sz w:val="24"/>
                <w:szCs w:val="24"/>
              </w:rPr>
              <w:t xml:space="preserve"> 20</w:t>
            </w:r>
            <w:r>
              <w:rPr>
                <w:b/>
                <w:bCs/>
                <w:i/>
                <w:iCs/>
                <w:sz w:val="24"/>
                <w:szCs w:val="24"/>
              </w:rPr>
              <w:t>23</w:t>
            </w:r>
            <w:r w:rsidRPr="001E17A2">
              <w:rPr>
                <w:b/>
                <w:bCs/>
                <w:i/>
                <w:iCs/>
                <w:sz w:val="24"/>
                <w:szCs w:val="24"/>
              </w:rPr>
              <w:t>г.                                           М.П.</w:t>
            </w:r>
          </w:p>
        </w:tc>
      </w:tr>
    </w:tbl>
    <w:p w:rsidR="002700A9" w:rsidRPr="00D550B8" w:rsidRDefault="002700A9" w:rsidP="005C41FF">
      <w:pPr>
        <w:pStyle w:val="prilozhenie"/>
        <w:ind w:firstLine="0"/>
      </w:pPr>
    </w:p>
    <w:p w:rsidR="002700A9" w:rsidRDefault="002700A9">
      <w:pPr>
        <w:pStyle w:val="ConsPlusNonformat"/>
        <w:widowControl/>
        <w:autoSpaceDE/>
        <w:autoSpaceDN/>
        <w:adjustRightInd/>
        <w:rPr>
          <w:rFonts w:ascii="Times New Roman" w:hAnsi="Times New Roman" w:cs="Times New Roman"/>
        </w:rPr>
      </w:pPr>
    </w:p>
    <w:sectPr w:rsidR="002700A9">
      <w:pgSz w:w="11906" w:h="16838"/>
      <w:pgMar w:top="426" w:right="567" w:bottom="426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DB6820"/>
    <w:multiLevelType w:val="hybridMultilevel"/>
    <w:tmpl w:val="C40C86EE"/>
    <w:lvl w:ilvl="0" w:tplc="094859F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5" w15:restartNumberingAfterBreak="0">
    <w:nsid w:val="12933960"/>
    <w:multiLevelType w:val="hybridMultilevel"/>
    <w:tmpl w:val="C94C0128"/>
    <w:lvl w:ilvl="0" w:tplc="664E4E32">
      <w:start w:val="1"/>
      <w:numFmt w:val="bullet"/>
      <w:lvlText w:val=""/>
      <w:lvlJc w:val="left"/>
      <w:pPr>
        <w:tabs>
          <w:tab w:val="num" w:pos="1568"/>
        </w:tabs>
        <w:ind w:left="1568" w:hanging="15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B16532F"/>
    <w:multiLevelType w:val="hybridMultilevel"/>
    <w:tmpl w:val="3A1838BE"/>
    <w:lvl w:ilvl="0" w:tplc="C890CB2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542A5B3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546437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050FA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B1A83C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8BE9AD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10253B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980907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CE6990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FF9410C"/>
    <w:multiLevelType w:val="hybridMultilevel"/>
    <w:tmpl w:val="0FC07A1C"/>
    <w:lvl w:ilvl="0" w:tplc="CD02571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E5E2B88A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1C4CDF46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25B86298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D9AA2EA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93768690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AA609FF2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7C043A38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C400BC64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212C447D"/>
    <w:multiLevelType w:val="hybridMultilevel"/>
    <w:tmpl w:val="A7948AA0"/>
    <w:lvl w:ilvl="0" w:tplc="D304E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A0229EC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5AE73B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4A43AF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400D06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50A5BF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AB457C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91E838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6FCEB7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6F95357"/>
    <w:multiLevelType w:val="hybridMultilevel"/>
    <w:tmpl w:val="59601B86"/>
    <w:lvl w:ilvl="0" w:tplc="B82638C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1" w:tplc="2228C982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2" w:tplc="21008872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DFD811C2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BDD29E10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3B046C8E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892298E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9ED4AA7A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B38A28C6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10" w15:restartNumberingAfterBreak="0">
    <w:nsid w:val="34E45294"/>
    <w:multiLevelType w:val="hybridMultilevel"/>
    <w:tmpl w:val="B6EE3A9A"/>
    <w:lvl w:ilvl="0" w:tplc="875A2AD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  <w:i w:val="0"/>
      </w:rPr>
    </w:lvl>
    <w:lvl w:ilvl="1" w:tplc="A43AAE7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FC6498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07E50F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06E71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EF0F8A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334969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9DCCC5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08E707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 w15:restartNumberingAfterBreak="0">
    <w:nsid w:val="39E40FE0"/>
    <w:multiLevelType w:val="hybridMultilevel"/>
    <w:tmpl w:val="54BE92EE"/>
    <w:lvl w:ilvl="0" w:tplc="9D4CE96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594C4400" w:tentative="1">
      <w:start w:val="1"/>
      <w:numFmt w:val="lowerLetter"/>
      <w:lvlText w:val="%2."/>
      <w:lvlJc w:val="left"/>
      <w:pPr>
        <w:ind w:left="1440" w:hanging="360"/>
      </w:pPr>
    </w:lvl>
    <w:lvl w:ilvl="2" w:tplc="181A179A" w:tentative="1">
      <w:start w:val="1"/>
      <w:numFmt w:val="lowerRoman"/>
      <w:lvlText w:val="%3."/>
      <w:lvlJc w:val="right"/>
      <w:pPr>
        <w:ind w:left="2160" w:hanging="180"/>
      </w:pPr>
    </w:lvl>
    <w:lvl w:ilvl="3" w:tplc="F552ED32" w:tentative="1">
      <w:start w:val="1"/>
      <w:numFmt w:val="decimal"/>
      <w:lvlText w:val="%4."/>
      <w:lvlJc w:val="left"/>
      <w:pPr>
        <w:ind w:left="2880" w:hanging="360"/>
      </w:pPr>
    </w:lvl>
    <w:lvl w:ilvl="4" w:tplc="161CB318" w:tentative="1">
      <w:start w:val="1"/>
      <w:numFmt w:val="lowerLetter"/>
      <w:lvlText w:val="%5."/>
      <w:lvlJc w:val="left"/>
      <w:pPr>
        <w:ind w:left="3600" w:hanging="360"/>
      </w:pPr>
    </w:lvl>
    <w:lvl w:ilvl="5" w:tplc="0BE22160" w:tentative="1">
      <w:start w:val="1"/>
      <w:numFmt w:val="lowerRoman"/>
      <w:lvlText w:val="%6."/>
      <w:lvlJc w:val="right"/>
      <w:pPr>
        <w:ind w:left="4320" w:hanging="180"/>
      </w:pPr>
    </w:lvl>
    <w:lvl w:ilvl="6" w:tplc="BEBE0118" w:tentative="1">
      <w:start w:val="1"/>
      <w:numFmt w:val="decimal"/>
      <w:lvlText w:val="%7."/>
      <w:lvlJc w:val="left"/>
      <w:pPr>
        <w:ind w:left="5040" w:hanging="360"/>
      </w:pPr>
    </w:lvl>
    <w:lvl w:ilvl="7" w:tplc="54E2ED66" w:tentative="1">
      <w:start w:val="1"/>
      <w:numFmt w:val="lowerLetter"/>
      <w:lvlText w:val="%8."/>
      <w:lvlJc w:val="left"/>
      <w:pPr>
        <w:ind w:left="5760" w:hanging="360"/>
      </w:pPr>
    </w:lvl>
    <w:lvl w:ilvl="8" w:tplc="0A747C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DF050D"/>
    <w:multiLevelType w:val="hybridMultilevel"/>
    <w:tmpl w:val="4666091A"/>
    <w:lvl w:ilvl="0" w:tplc="28A82C2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cs="Times New Roman" w:hint="default"/>
      </w:rPr>
    </w:lvl>
    <w:lvl w:ilvl="1" w:tplc="8AF66F70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  <w:rPr>
        <w:rFonts w:cs="Times New Roman"/>
      </w:rPr>
    </w:lvl>
    <w:lvl w:ilvl="2" w:tplc="8C82DC78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  <w:rPr>
        <w:rFonts w:cs="Times New Roman"/>
      </w:rPr>
    </w:lvl>
    <w:lvl w:ilvl="3" w:tplc="6A8AAD50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4" w:tplc="88C43358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5" w:tplc="4336DB9A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  <w:rPr>
        <w:rFonts w:cs="Times New Roman"/>
      </w:rPr>
    </w:lvl>
    <w:lvl w:ilvl="6" w:tplc="204EA490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  <w:rPr>
        <w:rFonts w:cs="Times New Roman"/>
      </w:rPr>
    </w:lvl>
    <w:lvl w:ilvl="7" w:tplc="BEE01A92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  <w:rPr>
        <w:rFonts w:cs="Times New Roman"/>
      </w:rPr>
    </w:lvl>
    <w:lvl w:ilvl="8" w:tplc="BA3050D0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  <w:rPr>
        <w:rFonts w:cs="Times New Roman"/>
      </w:rPr>
    </w:lvl>
  </w:abstractNum>
  <w:abstractNum w:abstractNumId="13" w15:restartNumberingAfterBreak="0">
    <w:nsid w:val="4006751A"/>
    <w:multiLevelType w:val="hybridMultilevel"/>
    <w:tmpl w:val="FB0EDA54"/>
    <w:lvl w:ilvl="0" w:tplc="6D246B18">
      <w:start w:val="1"/>
      <w:numFmt w:val="decimal"/>
      <w:lvlText w:val="%1."/>
      <w:lvlJc w:val="left"/>
      <w:pPr>
        <w:tabs>
          <w:tab w:val="num" w:pos="480"/>
        </w:tabs>
        <w:ind w:left="480" w:hanging="405"/>
      </w:pPr>
      <w:rPr>
        <w:rFonts w:cs="Times New Roman" w:hint="default"/>
      </w:rPr>
    </w:lvl>
    <w:lvl w:ilvl="1" w:tplc="FADA41E6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  <w:rPr>
        <w:rFonts w:cs="Times New Roman"/>
      </w:rPr>
    </w:lvl>
    <w:lvl w:ilvl="2" w:tplc="81980358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  <w:rPr>
        <w:rFonts w:cs="Times New Roman"/>
      </w:rPr>
    </w:lvl>
    <w:lvl w:ilvl="3" w:tplc="B5E808B4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4" w:tplc="2B40A2A2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5" w:tplc="8E8AABDC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  <w:rPr>
        <w:rFonts w:cs="Times New Roman"/>
      </w:rPr>
    </w:lvl>
    <w:lvl w:ilvl="6" w:tplc="A6604D0C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  <w:rPr>
        <w:rFonts w:cs="Times New Roman"/>
      </w:rPr>
    </w:lvl>
    <w:lvl w:ilvl="7" w:tplc="46E40B52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  <w:rPr>
        <w:rFonts w:cs="Times New Roman"/>
      </w:rPr>
    </w:lvl>
    <w:lvl w:ilvl="8" w:tplc="9D287642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  <w:rPr>
        <w:rFonts w:cs="Times New Roman"/>
      </w:rPr>
    </w:lvl>
  </w:abstractNum>
  <w:abstractNum w:abstractNumId="14" w15:restartNumberingAfterBreak="0">
    <w:nsid w:val="4A8E7E92"/>
    <w:multiLevelType w:val="hybridMultilevel"/>
    <w:tmpl w:val="A18280D2"/>
    <w:lvl w:ilvl="0" w:tplc="9850B668">
      <w:start w:val="4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48204ADC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4E3CD7EE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5262F62A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38EAE00A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97A4136A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1E169B76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7EBA3C7A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84CC084A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5" w15:restartNumberingAfterBreak="0">
    <w:nsid w:val="5C351C6A"/>
    <w:multiLevelType w:val="hybridMultilevel"/>
    <w:tmpl w:val="B6009860"/>
    <w:lvl w:ilvl="0" w:tplc="FE4C3A2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i w:val="0"/>
      </w:rPr>
    </w:lvl>
    <w:lvl w:ilvl="1" w:tplc="799CF4C2" w:tentative="1">
      <w:start w:val="1"/>
      <w:numFmt w:val="lowerLetter"/>
      <w:lvlText w:val="%2."/>
      <w:lvlJc w:val="left"/>
      <w:pPr>
        <w:ind w:left="1440" w:hanging="360"/>
      </w:pPr>
    </w:lvl>
    <w:lvl w:ilvl="2" w:tplc="5692AF8A" w:tentative="1">
      <w:start w:val="1"/>
      <w:numFmt w:val="lowerRoman"/>
      <w:lvlText w:val="%3."/>
      <w:lvlJc w:val="right"/>
      <w:pPr>
        <w:ind w:left="2160" w:hanging="180"/>
      </w:pPr>
    </w:lvl>
    <w:lvl w:ilvl="3" w:tplc="C408E18A" w:tentative="1">
      <w:start w:val="1"/>
      <w:numFmt w:val="decimal"/>
      <w:lvlText w:val="%4."/>
      <w:lvlJc w:val="left"/>
      <w:pPr>
        <w:ind w:left="2880" w:hanging="360"/>
      </w:pPr>
    </w:lvl>
    <w:lvl w:ilvl="4" w:tplc="20C0C712" w:tentative="1">
      <w:start w:val="1"/>
      <w:numFmt w:val="lowerLetter"/>
      <w:lvlText w:val="%5."/>
      <w:lvlJc w:val="left"/>
      <w:pPr>
        <w:ind w:left="3600" w:hanging="360"/>
      </w:pPr>
    </w:lvl>
    <w:lvl w:ilvl="5" w:tplc="728CE706" w:tentative="1">
      <w:start w:val="1"/>
      <w:numFmt w:val="lowerRoman"/>
      <w:lvlText w:val="%6."/>
      <w:lvlJc w:val="right"/>
      <w:pPr>
        <w:ind w:left="4320" w:hanging="180"/>
      </w:pPr>
    </w:lvl>
    <w:lvl w:ilvl="6" w:tplc="9252D25A" w:tentative="1">
      <w:start w:val="1"/>
      <w:numFmt w:val="decimal"/>
      <w:lvlText w:val="%7."/>
      <w:lvlJc w:val="left"/>
      <w:pPr>
        <w:ind w:left="5040" w:hanging="360"/>
      </w:pPr>
    </w:lvl>
    <w:lvl w:ilvl="7" w:tplc="885836F2" w:tentative="1">
      <w:start w:val="1"/>
      <w:numFmt w:val="lowerLetter"/>
      <w:lvlText w:val="%8."/>
      <w:lvlJc w:val="left"/>
      <w:pPr>
        <w:ind w:left="5760" w:hanging="360"/>
      </w:pPr>
    </w:lvl>
    <w:lvl w:ilvl="8" w:tplc="49E67D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B25B05"/>
    <w:multiLevelType w:val="hybridMultilevel"/>
    <w:tmpl w:val="760AD3F2"/>
    <w:lvl w:ilvl="0" w:tplc="D6AADC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5D276CE5"/>
    <w:multiLevelType w:val="hybridMultilevel"/>
    <w:tmpl w:val="CC5448C0"/>
    <w:lvl w:ilvl="0" w:tplc="C7245F22">
      <w:start w:val="6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  <w:rPr>
        <w:rFonts w:cs="Times New Roman"/>
      </w:rPr>
    </w:lvl>
  </w:abstractNum>
  <w:abstractNum w:abstractNumId="18" w15:restartNumberingAfterBreak="0">
    <w:nsid w:val="5DAB43A6"/>
    <w:multiLevelType w:val="hybridMultilevel"/>
    <w:tmpl w:val="BE0A3E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E80D36"/>
    <w:multiLevelType w:val="hybridMultilevel"/>
    <w:tmpl w:val="4DC6272E"/>
    <w:lvl w:ilvl="0" w:tplc="8E5E56B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696B7223"/>
    <w:multiLevelType w:val="hybridMultilevel"/>
    <w:tmpl w:val="B03C827C"/>
    <w:lvl w:ilvl="0" w:tplc="0419001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44658F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7131368F"/>
    <w:multiLevelType w:val="hybridMultilevel"/>
    <w:tmpl w:val="CDDE4BA2"/>
    <w:lvl w:ilvl="0" w:tplc="88082558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2" w15:restartNumberingAfterBreak="0">
    <w:nsid w:val="71481B85"/>
    <w:multiLevelType w:val="hybridMultilevel"/>
    <w:tmpl w:val="49EA094E"/>
    <w:lvl w:ilvl="0" w:tplc="79669D5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D53DB5"/>
    <w:multiLevelType w:val="hybridMultilevel"/>
    <w:tmpl w:val="2ECCAB44"/>
    <w:lvl w:ilvl="0" w:tplc="C1BE1DF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5"/>
  </w:num>
  <w:num w:numId="2">
    <w:abstractNumId w:val="9"/>
  </w:num>
  <w:num w:numId="3">
    <w:abstractNumId w:val="13"/>
  </w:num>
  <w:num w:numId="4">
    <w:abstractNumId w:val="12"/>
  </w:num>
  <w:num w:numId="5">
    <w:abstractNumId w:val="17"/>
  </w:num>
  <w:num w:numId="6">
    <w:abstractNumId w:val="20"/>
  </w:num>
  <w:num w:numId="7">
    <w:abstractNumId w:val="6"/>
  </w:num>
  <w:num w:numId="8">
    <w:abstractNumId w:val="7"/>
  </w:num>
  <w:num w:numId="9">
    <w:abstractNumId w:val="21"/>
  </w:num>
  <w:num w:numId="10">
    <w:abstractNumId w:val="23"/>
  </w:num>
  <w:num w:numId="11">
    <w:abstractNumId w:val="19"/>
  </w:num>
  <w:num w:numId="12">
    <w:abstractNumId w:val="16"/>
  </w:num>
  <w:num w:numId="13">
    <w:abstractNumId w:val="3"/>
  </w:num>
  <w:num w:numId="14">
    <w:abstractNumId w:val="0"/>
  </w:num>
  <w:num w:numId="15">
    <w:abstractNumId w:val="2"/>
  </w:num>
  <w:num w:numId="16">
    <w:abstractNumId w:val="1"/>
  </w:num>
  <w:num w:numId="17">
    <w:abstractNumId w:val="10"/>
  </w:num>
  <w:num w:numId="18">
    <w:abstractNumId w:val="22"/>
  </w:num>
  <w:num w:numId="19">
    <w:abstractNumId w:val="8"/>
  </w:num>
  <w:num w:numId="20">
    <w:abstractNumId w:val="15"/>
  </w:num>
  <w:num w:numId="21">
    <w:abstractNumId w:val="11"/>
  </w:num>
  <w:num w:numId="22">
    <w:abstractNumId w:val="4"/>
  </w:num>
  <w:num w:numId="23">
    <w:abstractNumId w:val="14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0A9"/>
    <w:rsid w:val="00005074"/>
    <w:rsid w:val="00040361"/>
    <w:rsid w:val="00063430"/>
    <w:rsid w:val="000762F5"/>
    <w:rsid w:val="00090239"/>
    <w:rsid w:val="00093B1C"/>
    <w:rsid w:val="000973AD"/>
    <w:rsid w:val="000B5044"/>
    <w:rsid w:val="000C38BE"/>
    <w:rsid w:val="000F5B2C"/>
    <w:rsid w:val="001368D2"/>
    <w:rsid w:val="00147967"/>
    <w:rsid w:val="001523EE"/>
    <w:rsid w:val="0016373F"/>
    <w:rsid w:val="00163C25"/>
    <w:rsid w:val="00163F46"/>
    <w:rsid w:val="001776F6"/>
    <w:rsid w:val="0019324D"/>
    <w:rsid w:val="001A222A"/>
    <w:rsid w:val="001A3817"/>
    <w:rsid w:val="001A4C8C"/>
    <w:rsid w:val="001A538D"/>
    <w:rsid w:val="001E1DC6"/>
    <w:rsid w:val="001F045B"/>
    <w:rsid w:val="001F6194"/>
    <w:rsid w:val="00206E5D"/>
    <w:rsid w:val="00242A41"/>
    <w:rsid w:val="00246A48"/>
    <w:rsid w:val="0026321C"/>
    <w:rsid w:val="002700A9"/>
    <w:rsid w:val="00290CF7"/>
    <w:rsid w:val="002A0E78"/>
    <w:rsid w:val="002B1C4B"/>
    <w:rsid w:val="002B265A"/>
    <w:rsid w:val="002B6C3E"/>
    <w:rsid w:val="002C4124"/>
    <w:rsid w:val="002C71A7"/>
    <w:rsid w:val="002E7EC5"/>
    <w:rsid w:val="00330C0D"/>
    <w:rsid w:val="0034026A"/>
    <w:rsid w:val="00360CC0"/>
    <w:rsid w:val="00364959"/>
    <w:rsid w:val="00367DCB"/>
    <w:rsid w:val="003A17D8"/>
    <w:rsid w:val="003A511F"/>
    <w:rsid w:val="003D10A9"/>
    <w:rsid w:val="003D3856"/>
    <w:rsid w:val="004229AA"/>
    <w:rsid w:val="00441939"/>
    <w:rsid w:val="00472AE5"/>
    <w:rsid w:val="004A1F8B"/>
    <w:rsid w:val="004A266B"/>
    <w:rsid w:val="004D278C"/>
    <w:rsid w:val="004D69E4"/>
    <w:rsid w:val="004D7843"/>
    <w:rsid w:val="004E1CFF"/>
    <w:rsid w:val="004E3346"/>
    <w:rsid w:val="004E6595"/>
    <w:rsid w:val="00513B31"/>
    <w:rsid w:val="00516534"/>
    <w:rsid w:val="0051727D"/>
    <w:rsid w:val="005355BE"/>
    <w:rsid w:val="00537025"/>
    <w:rsid w:val="0053741D"/>
    <w:rsid w:val="005716B4"/>
    <w:rsid w:val="00572D80"/>
    <w:rsid w:val="005A6A96"/>
    <w:rsid w:val="005B7278"/>
    <w:rsid w:val="005C41FF"/>
    <w:rsid w:val="005E58CF"/>
    <w:rsid w:val="006127CA"/>
    <w:rsid w:val="006411E2"/>
    <w:rsid w:val="006412FB"/>
    <w:rsid w:val="006467A1"/>
    <w:rsid w:val="00656EE2"/>
    <w:rsid w:val="0066087C"/>
    <w:rsid w:val="006729FC"/>
    <w:rsid w:val="006735CE"/>
    <w:rsid w:val="006873EF"/>
    <w:rsid w:val="00690D98"/>
    <w:rsid w:val="006B2717"/>
    <w:rsid w:val="006B547F"/>
    <w:rsid w:val="006D6BB8"/>
    <w:rsid w:val="006D79CC"/>
    <w:rsid w:val="006E2AD5"/>
    <w:rsid w:val="00710D46"/>
    <w:rsid w:val="00731C47"/>
    <w:rsid w:val="007342B0"/>
    <w:rsid w:val="00734FBD"/>
    <w:rsid w:val="00767097"/>
    <w:rsid w:val="0078412E"/>
    <w:rsid w:val="007B2414"/>
    <w:rsid w:val="007B6B08"/>
    <w:rsid w:val="007B6C4C"/>
    <w:rsid w:val="007C68B2"/>
    <w:rsid w:val="007E12D9"/>
    <w:rsid w:val="007E3CC0"/>
    <w:rsid w:val="00807D44"/>
    <w:rsid w:val="00830814"/>
    <w:rsid w:val="00883766"/>
    <w:rsid w:val="008A143C"/>
    <w:rsid w:val="008A50AC"/>
    <w:rsid w:val="008A60B8"/>
    <w:rsid w:val="008B5224"/>
    <w:rsid w:val="008C09C5"/>
    <w:rsid w:val="008C4653"/>
    <w:rsid w:val="008C4B51"/>
    <w:rsid w:val="008E7EA0"/>
    <w:rsid w:val="0091310F"/>
    <w:rsid w:val="00913E66"/>
    <w:rsid w:val="00917A02"/>
    <w:rsid w:val="00920DF2"/>
    <w:rsid w:val="009D1ECE"/>
    <w:rsid w:val="009D24D3"/>
    <w:rsid w:val="009D41D0"/>
    <w:rsid w:val="00A01E3D"/>
    <w:rsid w:val="00A15BDA"/>
    <w:rsid w:val="00A2338A"/>
    <w:rsid w:val="00A23455"/>
    <w:rsid w:val="00A31C90"/>
    <w:rsid w:val="00A36A66"/>
    <w:rsid w:val="00A433AA"/>
    <w:rsid w:val="00A8008A"/>
    <w:rsid w:val="00A96EE4"/>
    <w:rsid w:val="00AB5635"/>
    <w:rsid w:val="00AC0674"/>
    <w:rsid w:val="00AC27CB"/>
    <w:rsid w:val="00AD0714"/>
    <w:rsid w:val="00B1182D"/>
    <w:rsid w:val="00B14A2A"/>
    <w:rsid w:val="00B37406"/>
    <w:rsid w:val="00B6506F"/>
    <w:rsid w:val="00B67F0E"/>
    <w:rsid w:val="00B8768D"/>
    <w:rsid w:val="00B90269"/>
    <w:rsid w:val="00B93012"/>
    <w:rsid w:val="00BB5A6F"/>
    <w:rsid w:val="00BB692C"/>
    <w:rsid w:val="00BB709A"/>
    <w:rsid w:val="00C0335C"/>
    <w:rsid w:val="00C36F48"/>
    <w:rsid w:val="00CA0021"/>
    <w:rsid w:val="00CA68D4"/>
    <w:rsid w:val="00CC4AF1"/>
    <w:rsid w:val="00CF1575"/>
    <w:rsid w:val="00CF637C"/>
    <w:rsid w:val="00D234BA"/>
    <w:rsid w:val="00D23DF0"/>
    <w:rsid w:val="00D244E2"/>
    <w:rsid w:val="00D550B8"/>
    <w:rsid w:val="00D61649"/>
    <w:rsid w:val="00D635AF"/>
    <w:rsid w:val="00D67FCD"/>
    <w:rsid w:val="00D74FF0"/>
    <w:rsid w:val="00DA18A6"/>
    <w:rsid w:val="00DA36A3"/>
    <w:rsid w:val="00DE127D"/>
    <w:rsid w:val="00DE13EE"/>
    <w:rsid w:val="00E0400E"/>
    <w:rsid w:val="00E05495"/>
    <w:rsid w:val="00E20370"/>
    <w:rsid w:val="00E24159"/>
    <w:rsid w:val="00E244E9"/>
    <w:rsid w:val="00E31359"/>
    <w:rsid w:val="00E31C18"/>
    <w:rsid w:val="00E34ACF"/>
    <w:rsid w:val="00E55634"/>
    <w:rsid w:val="00E96A37"/>
    <w:rsid w:val="00EB1AE1"/>
    <w:rsid w:val="00EB5C0B"/>
    <w:rsid w:val="00EE2BE2"/>
    <w:rsid w:val="00F6688B"/>
    <w:rsid w:val="00F7143F"/>
    <w:rsid w:val="00F73FC3"/>
    <w:rsid w:val="00FB00CC"/>
    <w:rsid w:val="00FB2719"/>
    <w:rsid w:val="00FB4B58"/>
    <w:rsid w:val="00FC2A9C"/>
    <w:rsid w:val="00FE00D9"/>
    <w:rsid w:val="00FE294C"/>
    <w:rsid w:val="00FE5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F618AFB"/>
  <w15:chartTrackingRefBased/>
  <w15:docId w15:val="{28A924D9-67ED-420D-B34B-0DF7100E4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Заголовок 1 Знак Знак Знак"/>
    <w:basedOn w:val="a"/>
    <w:next w:val="a"/>
    <w:link w:val="10"/>
    <w:uiPriority w:val="99"/>
    <w:qFormat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"/>
    <w:link w:val="1"/>
    <w:uiPriority w:val="99"/>
    <w:locked/>
    <w:rPr>
      <w:rFonts w:ascii="Arial" w:hAnsi="Arial" w:cs="Arial"/>
      <w:b/>
      <w:bCs/>
      <w:kern w:val="32"/>
      <w:sz w:val="32"/>
      <w:szCs w:val="32"/>
      <w:lang w:val="ru-RU" w:eastAsia="ru-RU"/>
    </w:rPr>
  </w:style>
  <w:style w:type="paragraph" w:customStyle="1" w:styleId="Prikaz">
    <w:name w:val="Prikaz"/>
    <w:basedOn w:val="a"/>
    <w:uiPriority w:val="99"/>
    <w:pPr>
      <w:ind w:firstLine="709"/>
      <w:jc w:val="both"/>
    </w:pPr>
    <w:rPr>
      <w:sz w:val="28"/>
      <w:szCs w:val="28"/>
      <w:lang w:eastAsia="en-US"/>
    </w:rPr>
  </w:style>
  <w:style w:type="paragraph" w:customStyle="1" w:styleId="prilozhenieglava">
    <w:name w:val="prilozhenie glava"/>
    <w:basedOn w:val="a"/>
    <w:uiPriority w:val="99"/>
    <w:pPr>
      <w:spacing w:before="240" w:after="240"/>
      <w:jc w:val="center"/>
    </w:pPr>
    <w:rPr>
      <w:b/>
      <w:bCs/>
      <w:caps/>
      <w:sz w:val="24"/>
      <w:szCs w:val="24"/>
      <w:lang w:eastAsia="en-US"/>
    </w:rPr>
  </w:style>
  <w:style w:type="paragraph" w:customStyle="1" w:styleId="prilozhshapka">
    <w:name w:val="prilozh shapka"/>
    <w:basedOn w:val="prilozhenie"/>
    <w:uiPriority w:val="99"/>
    <w:pPr>
      <w:ind w:firstLine="0"/>
      <w:jc w:val="right"/>
    </w:pPr>
  </w:style>
  <w:style w:type="paragraph" w:customStyle="1" w:styleId="prilozhenie">
    <w:name w:val="prilozhenie"/>
    <w:basedOn w:val="a"/>
    <w:uiPriority w:val="99"/>
    <w:pPr>
      <w:ind w:firstLine="709"/>
      <w:jc w:val="both"/>
    </w:pPr>
    <w:rPr>
      <w:sz w:val="24"/>
      <w:szCs w:val="24"/>
      <w:lang w:eastAsia="en-US"/>
    </w:rPr>
  </w:style>
  <w:style w:type="character" w:customStyle="1" w:styleId="SUBST">
    <w:name w:val="__SUBST"/>
    <w:rPr>
      <w:b/>
      <w:i/>
      <w:sz w:val="22"/>
    </w:rPr>
  </w:style>
  <w:style w:type="paragraph" w:styleId="a3">
    <w:name w:val="Balloon Text"/>
    <w:basedOn w:val="a"/>
    <w:link w:val="a4"/>
    <w:uiPriority w:val="99"/>
    <w:semiHidden/>
    <w:rPr>
      <w:rFonts w:ascii="Tahoma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Plain Text"/>
    <w:basedOn w:val="a"/>
    <w:link w:val="a6"/>
    <w:uiPriority w:val="99"/>
    <w:rPr>
      <w:rFonts w:ascii="Courier New" w:hAnsi="Courier New"/>
      <w:lang w:val="x-none" w:eastAsia="x-none"/>
    </w:rPr>
  </w:style>
  <w:style w:type="character" w:customStyle="1" w:styleId="a6">
    <w:name w:val="Текст Знак"/>
    <w:link w:val="a5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6467A1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styleId="a7">
    <w:name w:val="Body Text"/>
    <w:aliases w:val="body text,Iniiaiie oaeno Ciae,Письмо в Интернет,текст таблицы,Шаблон для отчетов по оценке,Подпись1,Основной текст Знак Знак Знак Знак Знак Знак,Îñíîâíîé òåêñò Çíàê"/>
    <w:basedOn w:val="a"/>
    <w:link w:val="a8"/>
    <w:rsid w:val="007E12D9"/>
    <w:pPr>
      <w:suppressAutoHyphens/>
      <w:spacing w:after="120"/>
    </w:pPr>
    <w:rPr>
      <w:rFonts w:ascii="Arial" w:hAnsi="Arial"/>
      <w:sz w:val="22"/>
      <w:lang w:val="x-none" w:eastAsia="ar-SA"/>
    </w:rPr>
  </w:style>
  <w:style w:type="character" w:customStyle="1" w:styleId="a8">
    <w:name w:val="Основной текст Знак"/>
    <w:aliases w:val="body text Знак1,Iniiaiie oaeno Ciae Знак1,Письмо в Интернет Знак1,текст таблицы Знак1,Шаблон для отчетов по оценке Знак1,Подпись1 Знак1,Основной текст Знак Знак Знак Знак Знак Знак Знак1,Îñíîâíîé òåêñò Çíàê Знак1"/>
    <w:link w:val="a7"/>
    <w:rsid w:val="007E12D9"/>
    <w:rPr>
      <w:rFonts w:ascii="Arial" w:hAnsi="Arial"/>
      <w:sz w:val="22"/>
      <w:lang w:eastAsia="ar-SA"/>
    </w:rPr>
  </w:style>
  <w:style w:type="paragraph" w:customStyle="1" w:styleId="21">
    <w:name w:val="Основной текст с отступом 21"/>
    <w:basedOn w:val="a"/>
    <w:rsid w:val="008A143C"/>
    <w:pPr>
      <w:suppressAutoHyphens/>
      <w:ind w:firstLine="720"/>
      <w:jc w:val="both"/>
    </w:pPr>
    <w:rPr>
      <w:sz w:val="24"/>
      <w:szCs w:val="24"/>
      <w:lang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B1182D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B1182D"/>
  </w:style>
  <w:style w:type="paragraph" w:styleId="ab">
    <w:name w:val="List"/>
    <w:basedOn w:val="a"/>
    <w:rsid w:val="005355BE"/>
    <w:pPr>
      <w:ind w:left="283" w:hanging="283"/>
    </w:pPr>
  </w:style>
  <w:style w:type="character" w:customStyle="1" w:styleId="11">
    <w:name w:val="Основной текст Знак1"/>
    <w:aliases w:val="body text Знак,Основной текст Знак Знак,Iniiaiie oaeno Ciae Знак,Письмо в Интернет Знак,текст таблицы Знак,Шаблон для отчетов по оценке Знак,Подпись1 Знак,Основной текст Знак Знак Знак Знак Знак Знак Знак,Îñíîâíîé òåêñò Çíàê Знак"/>
    <w:rsid w:val="00B37406"/>
    <w:rPr>
      <w:sz w:val="24"/>
    </w:rPr>
  </w:style>
  <w:style w:type="paragraph" w:styleId="2">
    <w:name w:val="Body Text 2"/>
    <w:basedOn w:val="a"/>
    <w:link w:val="20"/>
    <w:uiPriority w:val="99"/>
    <w:semiHidden/>
    <w:unhideWhenUsed/>
    <w:rsid w:val="00EE2BE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EE2BE2"/>
  </w:style>
  <w:style w:type="paragraph" w:styleId="ac">
    <w:name w:val="List Paragraph"/>
    <w:basedOn w:val="a"/>
    <w:qFormat/>
    <w:rsid w:val="00EE2BE2"/>
    <w:pPr>
      <w:ind w:left="720"/>
    </w:pPr>
    <w:rPr>
      <w:rFonts w:eastAsia="Calibri"/>
    </w:rPr>
  </w:style>
  <w:style w:type="paragraph" w:styleId="22">
    <w:name w:val="Body Text Indent 2"/>
    <w:basedOn w:val="a"/>
    <w:link w:val="23"/>
    <w:uiPriority w:val="99"/>
    <w:unhideWhenUsed/>
    <w:rsid w:val="00883766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rsid w:val="00883766"/>
  </w:style>
  <w:style w:type="paragraph" w:customStyle="1" w:styleId="12">
    <w:name w:val="заголовок 1"/>
    <w:basedOn w:val="a"/>
    <w:next w:val="a"/>
    <w:rsid w:val="00690D98"/>
    <w:pPr>
      <w:keepNext/>
      <w:autoSpaceDE w:val="0"/>
      <w:autoSpaceDN w:val="0"/>
      <w:outlineLvl w:val="0"/>
    </w:pPr>
    <w:rPr>
      <w:b/>
      <w:bCs/>
      <w:i/>
      <w:iCs/>
      <w:sz w:val="22"/>
      <w:szCs w:val="22"/>
    </w:rPr>
  </w:style>
  <w:style w:type="paragraph" w:customStyle="1" w:styleId="ad">
    <w:name w:val="Выделение норм."/>
    <w:rsid w:val="00710D46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b/>
      <w:i/>
      <w:sz w:val="24"/>
    </w:rPr>
  </w:style>
  <w:style w:type="paragraph" w:customStyle="1" w:styleId="ae">
    <w:name w:val="Вопрос"/>
    <w:rsid w:val="00710D46"/>
    <w:pPr>
      <w:overflowPunct w:val="0"/>
      <w:autoSpaceDE w:val="0"/>
      <w:autoSpaceDN w:val="0"/>
      <w:adjustRightInd w:val="0"/>
      <w:ind w:left="1134"/>
      <w:textAlignment w:val="baseline"/>
    </w:pPr>
    <w:rPr>
      <w:sz w:val="24"/>
      <w:u w:val="single"/>
    </w:rPr>
  </w:style>
  <w:style w:type="paragraph" w:styleId="3">
    <w:name w:val="Body Text Indent 3"/>
    <w:basedOn w:val="a"/>
    <w:link w:val="30"/>
    <w:uiPriority w:val="99"/>
    <w:semiHidden/>
    <w:unhideWhenUsed/>
    <w:rsid w:val="00FE294C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uiPriority w:val="99"/>
    <w:semiHidden/>
    <w:rsid w:val="00FE294C"/>
    <w:rPr>
      <w:sz w:val="16"/>
      <w:szCs w:val="16"/>
    </w:rPr>
  </w:style>
  <w:style w:type="paragraph" w:customStyle="1" w:styleId="af">
    <w:name w:val="???????"/>
    <w:rsid w:val="0078412E"/>
    <w:pPr>
      <w:overflowPunct w:val="0"/>
      <w:autoSpaceDE w:val="0"/>
      <w:autoSpaceDN w:val="0"/>
      <w:adjustRightInd w:val="0"/>
      <w:textAlignment w:val="baseline"/>
    </w:pPr>
  </w:style>
  <w:style w:type="paragraph" w:styleId="af0">
    <w:name w:val="Normal (Web)"/>
    <w:basedOn w:val="a"/>
    <w:uiPriority w:val="99"/>
    <w:unhideWhenUsed/>
    <w:rsid w:val="002A0E78"/>
    <w:pPr>
      <w:spacing w:before="100" w:beforeAutospacing="1" w:after="119"/>
    </w:pPr>
    <w:rPr>
      <w:sz w:val="24"/>
      <w:szCs w:val="24"/>
    </w:rPr>
  </w:style>
  <w:style w:type="character" w:styleId="af1">
    <w:name w:val="Hyperlink"/>
    <w:uiPriority w:val="99"/>
    <w:unhideWhenUsed/>
    <w:rsid w:val="00163F46"/>
    <w:rPr>
      <w:color w:val="0000FF"/>
      <w:u w:val="single"/>
    </w:rPr>
  </w:style>
  <w:style w:type="table" w:styleId="af2">
    <w:name w:val="Table Grid"/>
    <w:basedOn w:val="a1"/>
    <w:uiPriority w:val="59"/>
    <w:rsid w:val="00E31C18"/>
    <w:rPr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3">
    <w:name w:val="No Spacing"/>
    <w:uiPriority w:val="99"/>
    <w:qFormat/>
    <w:rsid w:val="000902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7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isclosure.ru/issuer/771404169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1104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р) Об изменении адреса страницы в сети Интернет, используемой акционерным обществом для раскрытия информации</vt:lpstr>
    </vt:vector>
  </TitlesOfParts>
  <Company>М-Реестр</Company>
  <LinksUpToDate>false</LinksUpToDate>
  <CharactersWithSpaces>7383</CharactersWithSpaces>
  <SharedDoc>false</SharedDoc>
  <HLinks>
    <vt:vector size="6" baseType="variant">
      <vt:variant>
        <vt:i4>6815794</vt:i4>
      </vt:variant>
      <vt:variant>
        <vt:i4>0</vt:i4>
      </vt:variant>
      <vt:variant>
        <vt:i4>0</vt:i4>
      </vt:variant>
      <vt:variant>
        <vt:i4>5</vt:i4>
      </vt:variant>
      <vt:variant>
        <vt:lpwstr>http://www.disclosure.ru/issuer/7714041693/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р) Об изменении адреса страницы в сети Интернет, используемой акционерным обществом для раскрытия информации</dc:title>
  <dc:subject/>
  <dc:creator>Пользователь</dc:creator>
  <cp:keywords/>
  <cp:lastModifiedBy>RePack by Diakov</cp:lastModifiedBy>
  <cp:revision>6</cp:revision>
  <cp:lastPrinted>2023-07-07T10:56:00Z</cp:lastPrinted>
  <dcterms:created xsi:type="dcterms:W3CDTF">2023-09-12T12:38:00Z</dcterms:created>
  <dcterms:modified xsi:type="dcterms:W3CDTF">2023-09-14T06:49:00Z</dcterms:modified>
</cp:coreProperties>
</file>