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765" w:rsidRPr="0056083A" w:rsidRDefault="007F7765" w:rsidP="00B058D6">
      <w:pPr>
        <w:pStyle w:val="a3"/>
        <w:contextualSpacing/>
      </w:pPr>
      <w:r w:rsidRPr="0056083A">
        <w:t>ОТЧЁТ ОБ ИТОГАХ ГОЛОСОВАНИЯ</w:t>
      </w:r>
    </w:p>
    <w:p w:rsidR="007F7765" w:rsidRPr="0056083A" w:rsidRDefault="000510A2" w:rsidP="00B058D6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внеочередном</w:t>
      </w:r>
      <w:r w:rsidR="007F7765" w:rsidRPr="0056083A">
        <w:rPr>
          <w:rFonts w:ascii="Times New Roman" w:hAnsi="Times New Roman" w:cs="Times New Roman"/>
          <w:b/>
          <w:bCs/>
          <w:sz w:val="24"/>
          <w:szCs w:val="24"/>
        </w:rPr>
        <w:t xml:space="preserve"> общем собрании акционеров</w:t>
      </w:r>
    </w:p>
    <w:p w:rsidR="007F7765" w:rsidRDefault="00FC3127" w:rsidP="00B058D6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Открытого Акционерного О</w:t>
      </w:r>
      <w:r w:rsidR="007F7765" w:rsidRPr="0056083A">
        <w:rPr>
          <w:rFonts w:ascii="Times New Roman" w:hAnsi="Times New Roman" w:cs="Times New Roman"/>
          <w:b/>
          <w:bCs/>
          <w:sz w:val="24"/>
          <w:szCs w:val="24"/>
        </w:rPr>
        <w:t>бщества «</w:t>
      </w:r>
      <w:proofErr w:type="spellStart"/>
      <w:r w:rsidR="007F7765" w:rsidRPr="0056083A">
        <w:rPr>
          <w:rFonts w:ascii="Times New Roman" w:hAnsi="Times New Roman" w:cs="Times New Roman"/>
          <w:b/>
          <w:bCs/>
          <w:sz w:val="24"/>
          <w:szCs w:val="24"/>
        </w:rPr>
        <w:t>Голицынский</w:t>
      </w:r>
      <w:proofErr w:type="spellEnd"/>
      <w:r w:rsidR="007F7765" w:rsidRPr="0056083A">
        <w:rPr>
          <w:rFonts w:ascii="Times New Roman" w:hAnsi="Times New Roman" w:cs="Times New Roman"/>
          <w:b/>
          <w:bCs/>
          <w:sz w:val="24"/>
          <w:szCs w:val="24"/>
        </w:rPr>
        <w:t xml:space="preserve"> керамический завод».</w:t>
      </w:r>
    </w:p>
    <w:p w:rsidR="000510A2" w:rsidRDefault="000510A2" w:rsidP="000510A2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Полное фирменное наименование Общества - </w:t>
      </w:r>
      <w:r>
        <w:rPr>
          <w:rFonts w:ascii="Times New Roman" w:hAnsi="Times New Roman" w:cs="Times New Roman"/>
          <w:bCs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Голицынский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керамический завод».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нахождения Общества – </w:t>
      </w:r>
      <w:r>
        <w:rPr>
          <w:rFonts w:ascii="Times New Roman" w:hAnsi="Times New Roman" w:cs="Times New Roman"/>
          <w:sz w:val="24"/>
          <w:szCs w:val="24"/>
        </w:rPr>
        <w:t>143041 Московская область, Одинцовский район, город Голицыно, Заводской проспект, дом № 25.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Адрес Общества – </w:t>
      </w:r>
      <w:r>
        <w:rPr>
          <w:rFonts w:ascii="Times New Roman" w:hAnsi="Times New Roman" w:cs="Times New Roman"/>
          <w:sz w:val="24"/>
          <w:szCs w:val="24"/>
        </w:rPr>
        <w:t>143041 Московская область, Одинцовский район, город Голицыно, Заводской проспект, дом № 25.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Вид общего собрания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внеочередное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собрания – </w:t>
      </w:r>
      <w:r>
        <w:rPr>
          <w:rFonts w:ascii="Times New Roman" w:hAnsi="Times New Roman" w:cs="Times New Roman"/>
          <w:bCs/>
          <w:sz w:val="24"/>
          <w:szCs w:val="24"/>
        </w:rPr>
        <w:t>заочное голосование.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Категории (типы) акций, владельцы которых имеют право голоса по всем вопросам повестки дня внеочередного общего собрания акционеров: </w:t>
      </w:r>
      <w:r>
        <w:rPr>
          <w:rFonts w:ascii="Times New Roman" w:hAnsi="Times New Roman" w:cs="Times New Roman"/>
          <w:sz w:val="24"/>
          <w:szCs w:val="24"/>
        </w:rPr>
        <w:t>акции обыкновенные именные бездокументарные.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определения (фиксации) лиц, имеющих право на участие во внеочередном общем собрании акционеров –</w:t>
      </w:r>
      <w:r>
        <w:rPr>
          <w:rFonts w:ascii="Times New Roman" w:hAnsi="Times New Roman" w:cs="Times New Roman"/>
          <w:sz w:val="24"/>
          <w:szCs w:val="24"/>
        </w:rPr>
        <w:t xml:space="preserve"> 25 ноября 2021 года.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внеочередного общего собрания акционеров – </w:t>
      </w:r>
      <w:r>
        <w:rPr>
          <w:rFonts w:ascii="Times New Roman" w:hAnsi="Times New Roman" w:cs="Times New Roman"/>
          <w:bCs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декабря 2021 года.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Почтовый адрес, по которому направлялись заполненные бюллетени для голосования: </w:t>
      </w:r>
      <w:r>
        <w:rPr>
          <w:rFonts w:ascii="Times New Roman" w:hAnsi="Times New Roman" w:cs="Times New Roman"/>
          <w:sz w:val="24"/>
          <w:szCs w:val="24"/>
        </w:rPr>
        <w:t>143041 Московская область, Одинцовский район, город Голицыно, Заводской проспект, дом № 25.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окончания приема заполненных бюллетеней для голосования:</w:t>
      </w:r>
      <w:r>
        <w:rPr>
          <w:rFonts w:ascii="Times New Roman" w:hAnsi="Times New Roman" w:cs="Times New Roman"/>
          <w:sz w:val="24"/>
          <w:szCs w:val="24"/>
        </w:rPr>
        <w:t xml:space="preserve"> 15 декабря 2021 года.</w:t>
      </w:r>
    </w:p>
    <w:p w:rsidR="000510A2" w:rsidRDefault="000510A2" w:rsidP="004C0B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Функции счётной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выполняет Регистратор Общества: Акционерное общество «Регистраторское общество «СТАТУС».</w:t>
      </w:r>
    </w:p>
    <w:p w:rsidR="000510A2" w:rsidRDefault="000510A2" w:rsidP="00FC31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Регистраторе:</w:t>
      </w:r>
    </w:p>
    <w:p w:rsidR="000510A2" w:rsidRDefault="000510A2" w:rsidP="00FC31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Полное фирменное наименование:</w:t>
      </w:r>
      <w:r>
        <w:rPr>
          <w:rFonts w:ascii="Times New Roman" w:hAnsi="Times New Roman" w:cs="Times New Roman"/>
          <w:sz w:val="24"/>
          <w:szCs w:val="24"/>
        </w:rPr>
        <w:t xml:space="preserve"> Акционерное общество «Регистраторское общество «СТАТУС».</w:t>
      </w:r>
    </w:p>
    <w:p w:rsidR="000510A2" w:rsidRDefault="000510A2" w:rsidP="00FC31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нахождения Регистратора: Россия, Москва.</w:t>
      </w:r>
    </w:p>
    <w:p w:rsidR="000510A2" w:rsidRDefault="000510A2" w:rsidP="000510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Регистратора: Россия, 109052, город Москва,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Новохохловская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дом 23, стр.1, пом.1</w:t>
      </w:r>
    </w:p>
    <w:p w:rsidR="000510A2" w:rsidRDefault="000510A2" w:rsidP="000510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Уполномоченное лицо Регистратора: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Алалыкина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Галина Викторовна, по доверенности № 559-20 от 28.12.2020 г.</w:t>
      </w:r>
    </w:p>
    <w:p w:rsidR="000510A2" w:rsidRDefault="000510A2" w:rsidP="000510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10A2" w:rsidRDefault="000510A2" w:rsidP="000510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B98" w:rsidRDefault="004C0B98" w:rsidP="000510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C0B98" w:rsidRDefault="004C0B98" w:rsidP="000510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3127" w:rsidRDefault="00FC3127" w:rsidP="000510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10A2" w:rsidRDefault="000510A2" w:rsidP="000510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ПОВЕСТКА ДНЯ ВНЕОЧЕРЕДНОГО ОБЩЕГО СОБРАНИЯ АКЦИОНЕРОВ:</w:t>
      </w:r>
    </w:p>
    <w:p w:rsidR="000510A2" w:rsidRDefault="000510A2" w:rsidP="000510A2">
      <w:pPr>
        <w:pStyle w:val="2"/>
      </w:pPr>
      <w:r>
        <w:t>1. О выплате  дивидендов по размещенным акциям Общества по результатам работы за девять месяцев 2021 финансового года.</w:t>
      </w:r>
    </w:p>
    <w:p w:rsidR="000510A2" w:rsidRDefault="000510A2" w:rsidP="000510A2">
      <w:pPr>
        <w:pStyle w:val="2"/>
        <w:rPr>
          <w:b w:val="0"/>
          <w:bCs w:val="0"/>
        </w:rPr>
      </w:pPr>
    </w:p>
    <w:p w:rsidR="000510A2" w:rsidRDefault="000510A2" w:rsidP="000510A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>В протоколе общего собрания используется термин Положение – Положение Банка России «Об общих собраниях акционеров» от 16.11.2018г. №660-П.</w:t>
      </w:r>
    </w:p>
    <w:p w:rsidR="000510A2" w:rsidRDefault="000510A2" w:rsidP="004C0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Число голосов, </w:t>
      </w:r>
      <w:r>
        <w:rPr>
          <w:rFonts w:ascii="Times New Roman" w:hAnsi="Times New Roman" w:cs="Times New Roman"/>
          <w:sz w:val="24"/>
          <w:szCs w:val="24"/>
        </w:rPr>
        <w:t xml:space="preserve">которыми обладали лица, включенные в список лиц, имевших право на участие в общем собрании, по данному вопросу повестки дня общего собрания – </w:t>
      </w:r>
      <w:r w:rsidRPr="000510A2">
        <w:rPr>
          <w:rFonts w:ascii="Times New Roman" w:hAnsi="Times New Roman" w:cs="Times New Roman"/>
          <w:b/>
          <w:sz w:val="24"/>
          <w:szCs w:val="24"/>
        </w:rPr>
        <w:t>37050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10A2" w:rsidRDefault="000510A2" w:rsidP="004C0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Число голосов,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приходившихся на голосующие акции Общества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данному вопросу повестки дня, определённое с учётом положений пункта 4.24 «Положения об общих собраниях акционеров» № 660-П от 16.11.2018г. – </w:t>
      </w:r>
      <w:r w:rsidRPr="000510A2">
        <w:rPr>
          <w:rFonts w:ascii="Times New Roman" w:hAnsi="Times New Roman" w:cs="Times New Roman"/>
          <w:b/>
          <w:sz w:val="24"/>
          <w:szCs w:val="24"/>
        </w:rPr>
        <w:t>37050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10A2" w:rsidRDefault="000510A2" w:rsidP="004C0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Число голосов, </w:t>
      </w:r>
      <w:r>
        <w:rPr>
          <w:rFonts w:ascii="Times New Roman" w:hAnsi="Times New Roman" w:cs="Times New Roman"/>
          <w:sz w:val="24"/>
          <w:szCs w:val="24"/>
        </w:rPr>
        <w:t xml:space="preserve">которыми обладали лица, принявшие участие в  общем собрании акционеров по данному вопросу – </w:t>
      </w:r>
      <w:r w:rsidRPr="000510A2">
        <w:rPr>
          <w:rFonts w:ascii="Times New Roman" w:hAnsi="Times New Roman" w:cs="Times New Roman"/>
          <w:b/>
          <w:sz w:val="24"/>
          <w:szCs w:val="24"/>
        </w:rPr>
        <w:t>32564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C0B98" w:rsidRDefault="000510A2" w:rsidP="004C0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Кворум </w:t>
      </w:r>
      <w:r>
        <w:rPr>
          <w:rFonts w:ascii="Times New Roman" w:hAnsi="Times New Roman" w:cs="Times New Roman"/>
          <w:b/>
          <w:sz w:val="24"/>
          <w:szCs w:val="24"/>
        </w:rPr>
        <w:t>по данному вопросу повестки дня имелся – 87,892%;</w:t>
      </w:r>
    </w:p>
    <w:p w:rsidR="004C0B98" w:rsidRDefault="004C0B98" w:rsidP="004C0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10A2" w:rsidRDefault="000510A2" w:rsidP="000510A2">
      <w:pPr>
        <w:spacing w:after="0" w:line="216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голосовании по </w:t>
      </w:r>
      <w:r w:rsidRPr="004C0B98">
        <w:rPr>
          <w:rFonts w:ascii="Times New Roman" w:hAnsi="Times New Roman" w:cs="Times New Roman"/>
          <w:sz w:val="24"/>
          <w:szCs w:val="24"/>
        </w:rPr>
        <w:t>вопросу повестки дня внеочередного общего собрания с формулировкой решения: «</w:t>
      </w:r>
      <w:r w:rsidR="004C0B98" w:rsidRPr="004C0B9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Выплатить дивиденды по результатам девяти месяцев 2021 финансового года в размере  2000 (две тысячи) руб. на 1 обыкновенную именную акцию.</w:t>
      </w:r>
    </w:p>
    <w:p w:rsidR="000510A2" w:rsidRDefault="000510A2" w:rsidP="000510A2">
      <w:pPr>
        <w:spacing w:after="0" w:line="216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дату составления списка лиц, имеющих право на получение дивидендов 27 декабря 2021 г.</w:t>
      </w:r>
    </w:p>
    <w:p w:rsidR="000510A2" w:rsidRDefault="000510A2" w:rsidP="000510A2">
      <w:pPr>
        <w:pStyle w:val="2"/>
        <w:rPr>
          <w:b w:val="0"/>
        </w:rPr>
      </w:pPr>
      <w:r>
        <w:rPr>
          <w:b w:val="0"/>
        </w:rPr>
        <w:t>Осуществить выплату дивидендов в денежной форме в безналичном порядке и в сроки, предусмотренные п.п. 6, 8 ст. 42 Федерального закона «Об акционерных обществах»</w:t>
      </w:r>
    </w:p>
    <w:p w:rsidR="000510A2" w:rsidRDefault="000510A2" w:rsidP="000510A2">
      <w:pPr>
        <w:pStyle w:val="2"/>
      </w:pPr>
    </w:p>
    <w:p w:rsidR="000510A2" w:rsidRPr="000510A2" w:rsidRDefault="000510A2" w:rsidP="004C0B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10A2">
        <w:rPr>
          <w:rFonts w:ascii="Times New Roman" w:hAnsi="Times New Roman" w:cs="Times New Roman"/>
          <w:b/>
          <w:bCs/>
          <w:sz w:val="24"/>
          <w:szCs w:val="24"/>
        </w:rPr>
        <w:t>Число голосов, отданных за каждый из вариантов голосования:</w:t>
      </w:r>
    </w:p>
    <w:p w:rsidR="000510A2" w:rsidRPr="000510A2" w:rsidRDefault="000510A2" w:rsidP="004C0B98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10A2">
        <w:rPr>
          <w:rFonts w:ascii="Times New Roman" w:hAnsi="Times New Roman" w:cs="Times New Roman"/>
          <w:sz w:val="24"/>
          <w:szCs w:val="24"/>
        </w:rPr>
        <w:t>«за» - 32564 (100%);</w:t>
      </w:r>
      <w:r w:rsidRPr="000510A2">
        <w:rPr>
          <w:rFonts w:ascii="Times New Roman" w:hAnsi="Times New Roman" w:cs="Times New Roman"/>
          <w:sz w:val="24"/>
          <w:szCs w:val="24"/>
        </w:rPr>
        <w:tab/>
      </w:r>
      <w:r w:rsidRPr="000510A2">
        <w:rPr>
          <w:rFonts w:ascii="Times New Roman" w:hAnsi="Times New Roman" w:cs="Times New Roman"/>
          <w:sz w:val="24"/>
          <w:szCs w:val="24"/>
        </w:rPr>
        <w:tab/>
        <w:t>«против» - 0;</w:t>
      </w:r>
      <w:r w:rsidRPr="000510A2">
        <w:rPr>
          <w:rFonts w:ascii="Times New Roman" w:hAnsi="Times New Roman" w:cs="Times New Roman"/>
          <w:sz w:val="24"/>
          <w:szCs w:val="24"/>
        </w:rPr>
        <w:tab/>
      </w:r>
      <w:r w:rsidRPr="000510A2">
        <w:rPr>
          <w:rFonts w:ascii="Times New Roman" w:hAnsi="Times New Roman" w:cs="Times New Roman"/>
          <w:sz w:val="24"/>
          <w:szCs w:val="24"/>
        </w:rPr>
        <w:tab/>
        <w:t>«воздержался» - 0;</w:t>
      </w:r>
    </w:p>
    <w:p w:rsidR="000510A2" w:rsidRPr="000510A2" w:rsidRDefault="000510A2" w:rsidP="004C0B98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10A2">
        <w:rPr>
          <w:rFonts w:ascii="Times New Roman" w:hAnsi="Times New Roman" w:cs="Times New Roman"/>
          <w:sz w:val="24"/>
          <w:szCs w:val="24"/>
        </w:rPr>
        <w:t>Не голосовали – 0.</w:t>
      </w:r>
    </w:p>
    <w:p w:rsidR="000510A2" w:rsidRPr="000510A2" w:rsidRDefault="000510A2" w:rsidP="00FC312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10A2">
        <w:rPr>
          <w:rFonts w:ascii="Times New Roman" w:hAnsi="Times New Roman" w:cs="Times New Roman"/>
          <w:sz w:val="24"/>
          <w:szCs w:val="24"/>
        </w:rPr>
        <w:t>Число голосов, которые не подсчитывались в связи с признанием бюллетеней недействительными – 0.</w:t>
      </w:r>
    </w:p>
    <w:p w:rsidR="000510A2" w:rsidRPr="000510A2" w:rsidRDefault="000510A2" w:rsidP="000510A2">
      <w:pPr>
        <w:pStyle w:val="2"/>
        <w:rPr>
          <w:bCs w:val="0"/>
        </w:rPr>
      </w:pPr>
      <w:r w:rsidRPr="000510A2">
        <w:rPr>
          <w:bCs w:val="0"/>
        </w:rPr>
        <w:t>На основании итогов голосования решение по данному вопросу: ПРИНЯТО.</w:t>
      </w:r>
    </w:p>
    <w:p w:rsidR="000510A2" w:rsidRPr="000510A2" w:rsidRDefault="000510A2" w:rsidP="000510A2">
      <w:pPr>
        <w:pStyle w:val="2"/>
        <w:rPr>
          <w:bCs w:val="0"/>
        </w:rPr>
      </w:pPr>
    </w:p>
    <w:p w:rsidR="000510A2" w:rsidRPr="000510A2" w:rsidRDefault="000510A2" w:rsidP="000510A2">
      <w:pPr>
        <w:pStyle w:val="a5"/>
        <w:rPr>
          <w:rFonts w:ascii="Times New Roman" w:hAnsi="Times New Roman" w:cs="Times New Roman"/>
          <w:sz w:val="24"/>
          <w:szCs w:val="24"/>
        </w:rPr>
      </w:pPr>
      <w:r w:rsidRPr="000510A2">
        <w:rPr>
          <w:rFonts w:ascii="Times New Roman" w:hAnsi="Times New Roman" w:cs="Times New Roman"/>
          <w:sz w:val="24"/>
          <w:szCs w:val="24"/>
        </w:rPr>
        <w:t>В соответствии со ст. 56 Федерального закона от 26 декабря 1995 г. №208-ФЗ «Об акционерных обществах» функции счетной комиссии выполнял Регистратор Общества: Акционерное общество «Регистраторское общество «СТАТУС».</w:t>
      </w:r>
    </w:p>
    <w:p w:rsidR="004C0B98" w:rsidRDefault="000510A2" w:rsidP="004C0B98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0510A2">
        <w:rPr>
          <w:rFonts w:ascii="Times New Roman" w:hAnsi="Times New Roman" w:cs="Times New Roman"/>
          <w:sz w:val="24"/>
          <w:szCs w:val="24"/>
        </w:rPr>
        <w:t>Место нахождения Регистратора: Россия, Москва.</w:t>
      </w:r>
    </w:p>
    <w:p w:rsidR="004C0B98" w:rsidRDefault="000510A2" w:rsidP="004C0B98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0510A2">
        <w:rPr>
          <w:rFonts w:ascii="Times New Roman" w:hAnsi="Times New Roman" w:cs="Times New Roman"/>
          <w:sz w:val="24"/>
          <w:szCs w:val="24"/>
        </w:rPr>
        <w:t xml:space="preserve">Адрес Регистратора: Россия, 109052, город Москва, ул. </w:t>
      </w:r>
      <w:proofErr w:type="spellStart"/>
      <w:r w:rsidRPr="000510A2">
        <w:rPr>
          <w:rFonts w:ascii="Times New Roman" w:hAnsi="Times New Roman" w:cs="Times New Roman"/>
          <w:sz w:val="24"/>
          <w:szCs w:val="24"/>
        </w:rPr>
        <w:t>Новохохловская</w:t>
      </w:r>
      <w:proofErr w:type="spellEnd"/>
      <w:r w:rsidRPr="000510A2">
        <w:rPr>
          <w:rFonts w:ascii="Times New Roman" w:hAnsi="Times New Roman" w:cs="Times New Roman"/>
          <w:sz w:val="24"/>
          <w:szCs w:val="24"/>
        </w:rPr>
        <w:t>, дом 23, стр.1, пом.1.</w:t>
      </w:r>
    </w:p>
    <w:p w:rsidR="000510A2" w:rsidRPr="000510A2" w:rsidRDefault="000510A2" w:rsidP="004C0B98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0510A2">
        <w:rPr>
          <w:rFonts w:ascii="Times New Roman" w:hAnsi="Times New Roman" w:cs="Times New Roman"/>
          <w:sz w:val="24"/>
          <w:szCs w:val="24"/>
        </w:rPr>
        <w:t xml:space="preserve">Уполномоченное лицо Регистратора: </w:t>
      </w:r>
      <w:proofErr w:type="spellStart"/>
      <w:r w:rsidRPr="000510A2">
        <w:rPr>
          <w:rFonts w:ascii="Times New Roman" w:hAnsi="Times New Roman" w:cs="Times New Roman"/>
          <w:sz w:val="24"/>
          <w:szCs w:val="24"/>
        </w:rPr>
        <w:t>Алалыкина</w:t>
      </w:r>
      <w:proofErr w:type="spellEnd"/>
      <w:r w:rsidRPr="000510A2">
        <w:rPr>
          <w:rFonts w:ascii="Times New Roman" w:hAnsi="Times New Roman" w:cs="Times New Roman"/>
          <w:sz w:val="24"/>
          <w:szCs w:val="24"/>
        </w:rPr>
        <w:t xml:space="preserve"> Галина Викторовна, по доверенности № 559-20 от 28.12.2020 г.</w:t>
      </w:r>
    </w:p>
    <w:p w:rsidR="004C0B98" w:rsidRDefault="004C0B98" w:rsidP="004C0B9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0B98" w:rsidRDefault="004C0B98" w:rsidP="004C0B9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0B98" w:rsidRPr="0056083A" w:rsidRDefault="004C0B98" w:rsidP="004C0B9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директоров                                                         Крюков В.А.</w:t>
      </w:r>
    </w:p>
    <w:p w:rsidR="004C0B98" w:rsidRDefault="004C0B98" w:rsidP="004C0B9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Совета директоров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Денисов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.А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C0B98" w:rsidRDefault="004C0B98" w:rsidP="004C0B9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0B98" w:rsidRPr="0056083A" w:rsidRDefault="004C0B98" w:rsidP="004C0B9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16.12.2021г.</w:t>
      </w:r>
    </w:p>
    <w:p w:rsidR="004C0B98" w:rsidRDefault="004C0B98" w:rsidP="004C0B98">
      <w:pPr>
        <w:contextualSpacing/>
      </w:pPr>
    </w:p>
    <w:p w:rsidR="000510A2" w:rsidRDefault="000510A2" w:rsidP="000510A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510A2" w:rsidRDefault="000510A2" w:rsidP="000510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10A2" w:rsidRDefault="000510A2" w:rsidP="000510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10A2" w:rsidRDefault="000510A2" w:rsidP="000510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10A2" w:rsidRPr="0056083A" w:rsidRDefault="000510A2" w:rsidP="000510A2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510A2" w:rsidRPr="0056083A" w:rsidSect="00626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F7765"/>
    <w:rsid w:val="000510A2"/>
    <w:rsid w:val="000E57BE"/>
    <w:rsid w:val="00136E38"/>
    <w:rsid w:val="00275178"/>
    <w:rsid w:val="00280934"/>
    <w:rsid w:val="00361A81"/>
    <w:rsid w:val="003C4DBC"/>
    <w:rsid w:val="004C0B98"/>
    <w:rsid w:val="00530CCD"/>
    <w:rsid w:val="0056083A"/>
    <w:rsid w:val="00562B3D"/>
    <w:rsid w:val="005B21F1"/>
    <w:rsid w:val="006263AB"/>
    <w:rsid w:val="0063134A"/>
    <w:rsid w:val="006D1C33"/>
    <w:rsid w:val="00775486"/>
    <w:rsid w:val="0079149B"/>
    <w:rsid w:val="007F7765"/>
    <w:rsid w:val="008C04B4"/>
    <w:rsid w:val="00AB5106"/>
    <w:rsid w:val="00B058D6"/>
    <w:rsid w:val="00B1771F"/>
    <w:rsid w:val="00BA3E67"/>
    <w:rsid w:val="00C410B7"/>
    <w:rsid w:val="00C81395"/>
    <w:rsid w:val="00CA0072"/>
    <w:rsid w:val="00CC00A8"/>
    <w:rsid w:val="00D242D2"/>
    <w:rsid w:val="00E83421"/>
    <w:rsid w:val="00F36AEF"/>
    <w:rsid w:val="00F9067E"/>
    <w:rsid w:val="00FC3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3AB"/>
  </w:style>
  <w:style w:type="paragraph" w:styleId="1">
    <w:name w:val="heading 1"/>
    <w:basedOn w:val="a"/>
    <w:next w:val="a"/>
    <w:link w:val="10"/>
    <w:qFormat/>
    <w:rsid w:val="007F776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76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Title"/>
    <w:basedOn w:val="a"/>
    <w:link w:val="a4"/>
    <w:qFormat/>
    <w:rsid w:val="007F77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7F776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Body Text 2"/>
    <w:basedOn w:val="a"/>
    <w:link w:val="20"/>
    <w:rsid w:val="007F776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Основной текст 2 Знак"/>
    <w:basedOn w:val="a0"/>
    <w:link w:val="2"/>
    <w:rsid w:val="007F776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28093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809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ЗамДир</dc:creator>
  <cp:keywords/>
  <dc:description/>
  <cp:lastModifiedBy>ЗамДир</cp:lastModifiedBy>
  <cp:revision>18</cp:revision>
  <cp:lastPrinted>2021-12-17T12:37:00Z</cp:lastPrinted>
  <dcterms:created xsi:type="dcterms:W3CDTF">2020-07-21T12:11:00Z</dcterms:created>
  <dcterms:modified xsi:type="dcterms:W3CDTF">2021-12-17T12:38:00Z</dcterms:modified>
</cp:coreProperties>
</file>