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1C" w:rsidRPr="005834C8" w:rsidRDefault="00E10113" w:rsidP="0060226D">
      <w:pPr>
        <w:pStyle w:val="a7"/>
      </w:pPr>
      <w:r>
        <w:rPr>
          <w:noProof/>
          <w:lang w:eastAsia="ru-RU"/>
        </w:rPr>
        <w:drawing>
          <wp:inline distT="0" distB="0" distL="0" distR="0">
            <wp:extent cx="2676525" cy="603505"/>
            <wp:effectExtent l="19050" t="0" r="9525" b="0"/>
            <wp:docPr id="4" name="Рисунок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287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21C">
        <w:t xml:space="preserve">                           </w:t>
      </w:r>
      <w:r w:rsidR="00ED7C74">
        <w:t xml:space="preserve"> </w:t>
      </w:r>
    </w:p>
    <w:p w:rsidR="00C4721C" w:rsidRPr="005834C8" w:rsidRDefault="00C4721C" w:rsidP="0060226D">
      <w:pPr>
        <w:pStyle w:val="a7"/>
      </w:pPr>
      <w:r w:rsidRPr="005834C8">
        <w:t xml:space="preserve">              </w:t>
      </w:r>
      <w:r>
        <w:t xml:space="preserve"> </w:t>
      </w:r>
      <w:r w:rsidRPr="005834C8">
        <w:t xml:space="preserve"> </w:t>
      </w:r>
      <w:bookmarkStart w:id="0" w:name="_GoBack"/>
      <w:bookmarkEnd w:id="0"/>
    </w:p>
    <w:p w:rsidR="00E10113" w:rsidRPr="00E10113" w:rsidRDefault="00406BC6" w:rsidP="0060226D">
      <w:pPr>
        <w:pStyle w:val="a7"/>
        <w:rPr>
          <w:position w:val="4"/>
          <w:sz w:val="18"/>
          <w:szCs w:val="18"/>
        </w:rPr>
      </w:pPr>
      <w:r>
        <w:rPr>
          <w:b/>
          <w:bCs/>
          <w:position w:val="4"/>
          <w:sz w:val="18"/>
          <w:szCs w:val="18"/>
        </w:rPr>
        <w:t>Публичное</w:t>
      </w:r>
      <w:r w:rsidR="00E10113" w:rsidRPr="00E10113">
        <w:rPr>
          <w:b/>
          <w:bCs/>
          <w:position w:val="4"/>
          <w:sz w:val="18"/>
          <w:szCs w:val="18"/>
        </w:rPr>
        <w:t xml:space="preserve"> акционерное общество </w:t>
      </w:r>
      <w:r w:rsidR="00E10113" w:rsidRPr="00E10113">
        <w:rPr>
          <w:b/>
          <w:bCs/>
          <w:position w:val="4"/>
          <w:sz w:val="18"/>
          <w:szCs w:val="18"/>
        </w:rPr>
        <w:br/>
        <w:t>«Объединенные Кредитные Системы»</w:t>
      </w:r>
    </w:p>
    <w:p w:rsidR="009003FE" w:rsidRDefault="009003FE" w:rsidP="0060226D">
      <w:pPr>
        <w:pStyle w:val="a7"/>
        <w:rPr>
          <w:b/>
          <w:bCs/>
          <w:sz w:val="18"/>
          <w:szCs w:val="18"/>
        </w:rPr>
      </w:pPr>
      <w:r w:rsidRPr="009003FE">
        <w:rPr>
          <w:b/>
          <w:bCs/>
          <w:sz w:val="18"/>
          <w:szCs w:val="18"/>
        </w:rPr>
        <w:t>127006, Российская Федерация,</w:t>
      </w:r>
    </w:p>
    <w:p w:rsidR="00E10113" w:rsidRPr="00E10113" w:rsidRDefault="009003FE" w:rsidP="0060226D">
      <w:pPr>
        <w:pStyle w:val="a7"/>
        <w:rPr>
          <w:b/>
          <w:bCs/>
          <w:sz w:val="18"/>
          <w:szCs w:val="18"/>
        </w:rPr>
      </w:pPr>
      <w:r w:rsidRPr="009003FE">
        <w:rPr>
          <w:b/>
          <w:bCs/>
          <w:sz w:val="18"/>
          <w:szCs w:val="18"/>
        </w:rPr>
        <w:t>город Москва, улица Малая Дмитровка, дом 10</w:t>
      </w:r>
    </w:p>
    <w:p w:rsidR="00E10113" w:rsidRPr="00C4721C" w:rsidRDefault="00E10113" w:rsidP="0060226D">
      <w:pPr>
        <w:pStyle w:val="a7"/>
        <w:rPr>
          <w:b/>
          <w:bCs/>
          <w:color w:val="000000" w:themeColor="text1"/>
          <w:sz w:val="18"/>
          <w:szCs w:val="18"/>
          <w:lang w:val="en-US"/>
        </w:rPr>
      </w:pPr>
      <w:r w:rsidRPr="00E10113">
        <w:rPr>
          <w:b/>
          <w:bCs/>
          <w:sz w:val="18"/>
          <w:szCs w:val="18"/>
        </w:rPr>
        <w:t>тел</w:t>
      </w:r>
      <w:r w:rsidRPr="00E10113">
        <w:rPr>
          <w:b/>
          <w:bCs/>
          <w:sz w:val="18"/>
          <w:szCs w:val="18"/>
          <w:lang w:val="en-US"/>
        </w:rPr>
        <w:t xml:space="preserve">.: +7(495) </w:t>
      </w:r>
      <w:r w:rsidR="00F15738" w:rsidRPr="00F15738">
        <w:rPr>
          <w:b/>
          <w:bCs/>
          <w:sz w:val="18"/>
          <w:szCs w:val="18"/>
          <w:lang w:val="en-US"/>
        </w:rPr>
        <w:t>933-01-93</w:t>
      </w:r>
      <w:r w:rsidRPr="00E10113">
        <w:rPr>
          <w:b/>
          <w:bCs/>
          <w:sz w:val="18"/>
          <w:szCs w:val="18"/>
          <w:lang w:val="en-US"/>
        </w:rPr>
        <w:br/>
        <w:t>e-mail</w:t>
      </w:r>
      <w:r w:rsidRPr="00C4721C">
        <w:rPr>
          <w:b/>
          <w:bCs/>
          <w:color w:val="000000" w:themeColor="text1"/>
          <w:sz w:val="18"/>
          <w:szCs w:val="18"/>
          <w:lang w:val="en-US"/>
        </w:rPr>
        <w:t xml:space="preserve">: </w:t>
      </w:r>
      <w:hyperlink r:id="rId9" w:history="1">
        <w:r w:rsidR="00C4721C" w:rsidRPr="00C4721C">
          <w:rPr>
            <w:rStyle w:val="a6"/>
            <w:rFonts w:ascii="Arial" w:hAnsi="Arial" w:cs="Arial"/>
            <w:b/>
            <w:bCs/>
            <w:color w:val="000000" w:themeColor="text1"/>
            <w:sz w:val="18"/>
            <w:szCs w:val="18"/>
            <w:lang w:val="en-US"/>
          </w:rPr>
          <w:t>info@ucsys.ru</w:t>
        </w:r>
      </w:hyperlink>
    </w:p>
    <w:p w:rsidR="00520858" w:rsidRPr="00D6544B" w:rsidRDefault="00520858" w:rsidP="00D26E99">
      <w:pPr>
        <w:tabs>
          <w:tab w:val="right" w:pos="9355"/>
        </w:tabs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6544B">
        <w:rPr>
          <w:rFonts w:ascii="Times New Roman" w:eastAsia="Times New Roman" w:hAnsi="Times New Roman" w:cs="Times New Roman"/>
          <w:sz w:val="21"/>
          <w:szCs w:val="21"/>
        </w:rPr>
        <w:t>Акционеру</w:t>
      </w:r>
      <w:r w:rsidR="00D26E99" w:rsidRPr="00D6544B">
        <w:rPr>
          <w:rFonts w:ascii="Times New Roman" w:eastAsia="Times New Roman" w:hAnsi="Times New Roman" w:cs="Times New Roman"/>
          <w:sz w:val="21"/>
          <w:szCs w:val="21"/>
        </w:rPr>
        <w:t xml:space="preserve"> ПАО «ОКС»</w:t>
      </w:r>
    </w:p>
    <w:p w:rsidR="00520858" w:rsidRPr="00D6544B" w:rsidRDefault="00520858" w:rsidP="00520858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6544B">
        <w:rPr>
          <w:rFonts w:ascii="Times New Roman" w:eastAsia="Times New Roman" w:hAnsi="Times New Roman" w:cs="Times New Roman"/>
          <w:sz w:val="21"/>
          <w:szCs w:val="21"/>
        </w:rPr>
        <w:t xml:space="preserve"> город Москва                                                                    </w:t>
      </w:r>
      <w:r w:rsidR="00AF19A9">
        <w:rPr>
          <w:rFonts w:ascii="Times New Roman" w:eastAsia="Times New Roman" w:hAnsi="Times New Roman" w:cs="Times New Roman"/>
          <w:sz w:val="21"/>
          <w:szCs w:val="21"/>
        </w:rPr>
        <w:t xml:space="preserve">        </w:t>
      </w:r>
      <w:r w:rsidRPr="00D6544B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</w:t>
      </w:r>
      <w:r w:rsidR="00445546">
        <w:rPr>
          <w:rFonts w:ascii="Times New Roman" w:eastAsia="Times New Roman" w:hAnsi="Times New Roman" w:cs="Times New Roman"/>
          <w:sz w:val="21"/>
          <w:szCs w:val="21"/>
        </w:rPr>
        <w:t xml:space="preserve">                       19 декабря 2016</w:t>
      </w:r>
      <w:r w:rsidRPr="00D6544B">
        <w:rPr>
          <w:rFonts w:ascii="Times New Roman" w:eastAsia="Times New Roman" w:hAnsi="Times New Roman" w:cs="Times New Roman"/>
          <w:sz w:val="21"/>
          <w:szCs w:val="21"/>
        </w:rPr>
        <w:t xml:space="preserve"> года</w:t>
      </w:r>
    </w:p>
    <w:p w:rsidR="00445546" w:rsidRDefault="00445546" w:rsidP="00520858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20858" w:rsidRPr="00D6544B" w:rsidRDefault="00520858" w:rsidP="00520858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6544B">
        <w:rPr>
          <w:rFonts w:ascii="Times New Roman" w:eastAsia="Times New Roman" w:hAnsi="Times New Roman" w:cs="Times New Roman"/>
          <w:b/>
          <w:sz w:val="21"/>
          <w:szCs w:val="21"/>
        </w:rPr>
        <w:t>Уважаемый акционер!</w:t>
      </w:r>
    </w:p>
    <w:p w:rsidR="00520858" w:rsidRPr="00D6544B" w:rsidRDefault="00520858" w:rsidP="00520858">
      <w:pPr>
        <w:pStyle w:val="1"/>
        <w:keepNext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D6544B">
        <w:rPr>
          <w:rFonts w:ascii="Times New Roman" w:hAnsi="Times New Roman"/>
          <w:sz w:val="21"/>
          <w:szCs w:val="21"/>
        </w:rPr>
        <w:t>Уведомл</w:t>
      </w:r>
      <w:r w:rsidR="00AF19A9">
        <w:rPr>
          <w:rFonts w:ascii="Times New Roman" w:hAnsi="Times New Roman"/>
          <w:sz w:val="21"/>
          <w:szCs w:val="21"/>
        </w:rPr>
        <w:t>яем Вас о проведении внеочередн</w:t>
      </w:r>
      <w:r w:rsidRPr="00D6544B">
        <w:rPr>
          <w:rFonts w:ascii="Times New Roman" w:hAnsi="Times New Roman"/>
          <w:sz w:val="21"/>
          <w:szCs w:val="21"/>
        </w:rPr>
        <w:t>ого общего собрания акционеров Публичного акционерного общества «Объединенные Кредитные Системы» (далее по тексту также – «Общество», ПАО «ОКС»)</w:t>
      </w:r>
      <w:r w:rsidRPr="00D6544B">
        <w:rPr>
          <w:rFonts w:ascii="Times New Roman" w:hAnsi="Times New Roman"/>
          <w:bCs/>
          <w:iCs/>
          <w:sz w:val="21"/>
          <w:szCs w:val="21"/>
        </w:rPr>
        <w:t xml:space="preserve"> </w:t>
      </w:r>
      <w:r w:rsidRPr="00D6544B">
        <w:rPr>
          <w:rFonts w:ascii="Times New Roman" w:hAnsi="Times New Roman"/>
          <w:sz w:val="21"/>
          <w:szCs w:val="21"/>
        </w:rPr>
        <w:t>(место нахождения: Российская Федерация, г</w:t>
      </w:r>
      <w:r w:rsidRPr="00D6544B">
        <w:rPr>
          <w:rFonts w:ascii="Times New Roman" w:hAnsi="Times New Roman"/>
          <w:color w:val="000000"/>
          <w:sz w:val="21"/>
          <w:szCs w:val="21"/>
          <w:lang w:eastAsia="ru-RU"/>
        </w:rPr>
        <w:t>. Москва</w:t>
      </w:r>
      <w:r w:rsidRPr="00D6544B">
        <w:rPr>
          <w:rFonts w:ascii="Times New Roman" w:hAnsi="Times New Roman"/>
          <w:sz w:val="21"/>
          <w:szCs w:val="21"/>
        </w:rPr>
        <w:t xml:space="preserve">), которое состоится </w:t>
      </w:r>
      <w:r w:rsidR="00445546">
        <w:rPr>
          <w:rFonts w:ascii="Times New Roman" w:hAnsi="Times New Roman"/>
          <w:b/>
          <w:sz w:val="21"/>
          <w:szCs w:val="21"/>
        </w:rPr>
        <w:t>20 января</w:t>
      </w:r>
      <w:r w:rsidR="00445546">
        <w:rPr>
          <w:rFonts w:ascii="Times New Roman" w:hAnsi="Times New Roman"/>
          <w:b/>
          <w:bCs/>
          <w:iCs/>
          <w:sz w:val="21"/>
          <w:szCs w:val="21"/>
        </w:rPr>
        <w:t xml:space="preserve"> 2017</w:t>
      </w:r>
      <w:r w:rsidRPr="00D6544B">
        <w:rPr>
          <w:rFonts w:ascii="Times New Roman" w:hAnsi="Times New Roman"/>
          <w:b/>
          <w:bCs/>
          <w:iCs/>
          <w:sz w:val="21"/>
          <w:szCs w:val="21"/>
        </w:rPr>
        <w:t xml:space="preserve"> года</w:t>
      </w:r>
      <w:r w:rsidRPr="00D6544B">
        <w:rPr>
          <w:rFonts w:ascii="Times New Roman" w:hAnsi="Times New Roman"/>
          <w:bCs/>
          <w:iCs/>
          <w:sz w:val="21"/>
          <w:szCs w:val="21"/>
        </w:rPr>
        <w:t xml:space="preserve"> </w:t>
      </w:r>
      <w:r w:rsidRPr="00D6544B">
        <w:rPr>
          <w:rFonts w:ascii="Times New Roman" w:hAnsi="Times New Roman"/>
          <w:sz w:val="21"/>
          <w:szCs w:val="21"/>
        </w:rPr>
        <w:t xml:space="preserve">в </w:t>
      </w:r>
      <w:r w:rsidRPr="00D6544B">
        <w:rPr>
          <w:rFonts w:ascii="Times New Roman" w:hAnsi="Times New Roman"/>
          <w:bCs/>
          <w:iCs/>
          <w:sz w:val="21"/>
          <w:szCs w:val="21"/>
        </w:rPr>
        <w:t>10 часов 30 минут</w:t>
      </w:r>
      <w:r w:rsidRPr="00D6544B">
        <w:rPr>
          <w:rFonts w:ascii="Times New Roman" w:hAnsi="Times New Roman"/>
          <w:sz w:val="21"/>
          <w:szCs w:val="21"/>
        </w:rPr>
        <w:t xml:space="preserve"> по адресу: г. Москва, ул. Новорогожская, д. 32, стр. 1 в форме собрания (совместного присутствия для обсуждения вопросов повестки дня и принятия решений по вопросам, поставленным на голосование).</w:t>
      </w:r>
    </w:p>
    <w:p w:rsidR="001C6A2E" w:rsidRPr="00D6544B" w:rsidRDefault="001C6A2E" w:rsidP="005208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520858" w:rsidRPr="00D6544B" w:rsidRDefault="00520858" w:rsidP="0052085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D6544B">
        <w:rPr>
          <w:rFonts w:ascii="Times New Roman" w:hAnsi="Times New Roman" w:cs="Times New Roman"/>
          <w:sz w:val="21"/>
          <w:szCs w:val="21"/>
        </w:rPr>
        <w:t>Время начала регистрации лиц, имеющих право на участие в</w:t>
      </w:r>
      <w:r w:rsidR="00AF19A9">
        <w:rPr>
          <w:rFonts w:ascii="Times New Roman" w:hAnsi="Times New Roman" w:cs="Times New Roman"/>
          <w:sz w:val="21"/>
          <w:szCs w:val="21"/>
        </w:rPr>
        <w:t>о внеочередном</w:t>
      </w:r>
      <w:r w:rsidRPr="00D6544B">
        <w:rPr>
          <w:rFonts w:ascii="Times New Roman" w:hAnsi="Times New Roman" w:cs="Times New Roman"/>
          <w:sz w:val="21"/>
          <w:szCs w:val="21"/>
        </w:rPr>
        <w:t xml:space="preserve"> общем собрании акционеров Общества – </w:t>
      </w:r>
      <w:r w:rsidRPr="00D6544B">
        <w:rPr>
          <w:rFonts w:ascii="Times New Roman" w:hAnsi="Times New Roman" w:cs="Times New Roman"/>
          <w:bCs/>
          <w:iCs/>
          <w:sz w:val="21"/>
          <w:szCs w:val="21"/>
        </w:rPr>
        <w:t>10 часов 00 минут.</w:t>
      </w:r>
    </w:p>
    <w:p w:rsidR="00AA5C63" w:rsidRPr="00D6544B" w:rsidRDefault="00AA5C63" w:rsidP="00AA5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520858" w:rsidRDefault="00520858" w:rsidP="00AA5C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6544B">
        <w:rPr>
          <w:rFonts w:ascii="Times New Roman" w:hAnsi="Times New Roman" w:cs="Times New Roman"/>
          <w:b/>
          <w:sz w:val="21"/>
          <w:szCs w:val="21"/>
        </w:rPr>
        <w:t xml:space="preserve">Повестка дня </w:t>
      </w:r>
      <w:r w:rsidR="00AF19A9">
        <w:rPr>
          <w:rFonts w:ascii="Times New Roman" w:hAnsi="Times New Roman" w:cs="Times New Roman"/>
          <w:b/>
          <w:sz w:val="21"/>
          <w:szCs w:val="21"/>
        </w:rPr>
        <w:t xml:space="preserve">внеочередного </w:t>
      </w:r>
      <w:r w:rsidRPr="00D6544B">
        <w:rPr>
          <w:rFonts w:ascii="Times New Roman" w:hAnsi="Times New Roman" w:cs="Times New Roman"/>
          <w:b/>
          <w:sz w:val="21"/>
          <w:szCs w:val="21"/>
        </w:rPr>
        <w:t>общего собрания акционеров Общества:</w:t>
      </w:r>
    </w:p>
    <w:p w:rsidR="00445546" w:rsidRPr="00D6544B" w:rsidRDefault="00445546" w:rsidP="00AA5C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45546" w:rsidRPr="00445546" w:rsidRDefault="00445546" w:rsidP="004455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445546">
        <w:rPr>
          <w:rFonts w:ascii="Times New Roman" w:eastAsia="Times New Roman" w:hAnsi="Times New Roman" w:cs="Times New Roman"/>
          <w:bCs/>
          <w:i/>
          <w:iCs/>
          <w:lang w:eastAsia="ru-RU"/>
        </w:rPr>
        <w:t>О внесении изменений в ранее принятое общим собранием акционеров Общества решение</w:t>
      </w:r>
      <w:r w:rsidRPr="00445546">
        <w:rPr>
          <w:rFonts w:ascii="Times New Roman" w:hAnsi="Times New Roman" w:cs="Times New Roman"/>
          <w:bCs/>
          <w:i/>
        </w:rPr>
        <w:t>.</w:t>
      </w:r>
    </w:p>
    <w:p w:rsidR="00D26E99" w:rsidRPr="00AF19A9" w:rsidRDefault="00D26E99" w:rsidP="00AF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20858" w:rsidRPr="00D6544B" w:rsidRDefault="00685072" w:rsidP="001C6A2E">
      <w:pPr>
        <w:tabs>
          <w:tab w:val="left" w:pos="720"/>
        </w:tabs>
        <w:spacing w:line="240" w:lineRule="auto"/>
        <w:ind w:right="-70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iCs/>
          <w:sz w:val="21"/>
          <w:szCs w:val="21"/>
        </w:rPr>
        <w:t>Д</w:t>
      </w:r>
      <w:r w:rsidRPr="00685072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ата составления списка лиц, имеющих право на участие во внеочередном общем </w:t>
      </w:r>
      <w:r w:rsidR="004E379E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собрании акционеров Общества: </w:t>
      </w:r>
      <w:r w:rsidR="00445546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26 декабря </w:t>
      </w:r>
      <w:r w:rsidRPr="00685072">
        <w:rPr>
          <w:rFonts w:ascii="Times New Roman" w:eastAsia="Times New Roman" w:hAnsi="Times New Roman" w:cs="Times New Roman"/>
          <w:bCs/>
          <w:iCs/>
          <w:sz w:val="21"/>
          <w:szCs w:val="21"/>
        </w:rPr>
        <w:t>2016 года</w:t>
      </w:r>
      <w:r w:rsidR="00520858" w:rsidRPr="00D6544B">
        <w:rPr>
          <w:rFonts w:ascii="Times New Roman" w:eastAsia="Times New Roman" w:hAnsi="Times New Roman" w:cs="Times New Roman"/>
          <w:bCs/>
          <w:iCs/>
          <w:sz w:val="21"/>
          <w:szCs w:val="21"/>
        </w:rPr>
        <w:t>.</w:t>
      </w:r>
    </w:p>
    <w:p w:rsidR="00520858" w:rsidRPr="00D6544B" w:rsidRDefault="00685072" w:rsidP="001C6A2E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iCs/>
          <w:sz w:val="21"/>
          <w:szCs w:val="21"/>
        </w:rPr>
        <w:t>И</w:t>
      </w:r>
      <w:r w:rsidRPr="00685072">
        <w:rPr>
          <w:rFonts w:ascii="Times New Roman" w:eastAsia="Times New Roman" w:hAnsi="Times New Roman" w:cs="Times New Roman"/>
          <w:bCs/>
          <w:iCs/>
          <w:sz w:val="21"/>
          <w:szCs w:val="21"/>
        </w:rPr>
        <w:t>нформация (материалы), предоставляемая при подготовке к проведению внеочередного общего собрания акционеров Общества должна быть доступна лицам, имеющим право на участие во внеочередном общем со</w:t>
      </w:r>
      <w:r w:rsidR="004E379E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брании акционеров Общества, с </w:t>
      </w:r>
      <w:r w:rsidR="00445546">
        <w:rPr>
          <w:rFonts w:ascii="Times New Roman" w:eastAsia="Times New Roman" w:hAnsi="Times New Roman" w:cs="Times New Roman"/>
          <w:bCs/>
          <w:iCs/>
          <w:sz w:val="21"/>
          <w:szCs w:val="21"/>
        </w:rPr>
        <w:t>23 декабря</w:t>
      </w:r>
      <w:r w:rsidRPr="00685072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 2016 года по рабочим дням с 09 часов 00 минут до 18 часов 00 минут до даты проведения внеочередного общего собрания акционеров Общества по адресу: 127006, город Москва, ул. М. Дмитровка, дом 10, часть пом. 122 на 1 этаже, а также во время проведения внеочередного общего собрания акционеров Общества по месту его проведения</w:t>
      </w:r>
      <w:r w:rsidR="00520858" w:rsidRPr="00D6544B">
        <w:rPr>
          <w:rFonts w:ascii="Times New Roman" w:eastAsia="Times New Roman" w:hAnsi="Times New Roman" w:cs="Times New Roman"/>
          <w:bCs/>
          <w:iCs/>
          <w:sz w:val="21"/>
          <w:szCs w:val="21"/>
        </w:rPr>
        <w:t>.</w:t>
      </w:r>
    </w:p>
    <w:p w:rsidR="00520858" w:rsidRPr="00D6544B" w:rsidRDefault="00520858" w:rsidP="00D26E99">
      <w:pPr>
        <w:suppressAutoHyphens/>
        <w:autoSpaceDE w:val="0"/>
        <w:autoSpaceDN w:val="0"/>
        <w:adjustRightInd w:val="0"/>
        <w:ind w:firstLine="43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544B"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>Совет директоров ПАО «ОКС»</w:t>
      </w:r>
    </w:p>
    <w:sectPr w:rsidR="00520858" w:rsidRPr="00D6544B" w:rsidSect="00E10113"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2E" w:rsidRDefault="001C6A2E" w:rsidP="001C6A2E">
      <w:pPr>
        <w:spacing w:after="0" w:line="240" w:lineRule="auto"/>
      </w:pPr>
      <w:r>
        <w:separator/>
      </w:r>
    </w:p>
  </w:endnote>
  <w:endnote w:type="continuationSeparator" w:id="0">
    <w:p w:rsidR="001C6A2E" w:rsidRDefault="001C6A2E" w:rsidP="001C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2E" w:rsidRDefault="001C6A2E" w:rsidP="001C6A2E">
      <w:pPr>
        <w:spacing w:after="0" w:line="240" w:lineRule="auto"/>
      </w:pPr>
      <w:r>
        <w:separator/>
      </w:r>
    </w:p>
  </w:footnote>
  <w:footnote w:type="continuationSeparator" w:id="0">
    <w:p w:rsidR="001C6A2E" w:rsidRDefault="001C6A2E" w:rsidP="001C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63" w:rsidRPr="00E372CF" w:rsidRDefault="002F1763" w:rsidP="002F1763">
    <w:pPr>
      <w:pStyle w:val="ab"/>
      <w:jc w:val="right"/>
      <w:rPr>
        <w:rFonts w:ascii="Times New Roman" w:hAnsi="Times New Roman" w:cs="Times New Roman"/>
        <w:sz w:val="24"/>
        <w:szCs w:val="24"/>
      </w:rPr>
    </w:pPr>
  </w:p>
  <w:p w:rsidR="002F1763" w:rsidRPr="002F1763" w:rsidRDefault="002F1763" w:rsidP="002F17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D78"/>
    <w:multiLevelType w:val="hybridMultilevel"/>
    <w:tmpl w:val="710E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6900"/>
    <w:multiLevelType w:val="multilevel"/>
    <w:tmpl w:val="414EC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A1735E"/>
    <w:multiLevelType w:val="hybridMultilevel"/>
    <w:tmpl w:val="4406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03D94"/>
    <w:multiLevelType w:val="hybridMultilevel"/>
    <w:tmpl w:val="E05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703E"/>
    <w:multiLevelType w:val="hybridMultilevel"/>
    <w:tmpl w:val="F1560E98"/>
    <w:lvl w:ilvl="0" w:tplc="49B2B14A">
      <w:start w:val="1"/>
      <w:numFmt w:val="decimal"/>
      <w:lvlText w:val="%1."/>
      <w:lvlJc w:val="left"/>
      <w:pPr>
        <w:ind w:left="1429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F8A4DC2"/>
    <w:multiLevelType w:val="hybridMultilevel"/>
    <w:tmpl w:val="6E6C7D6C"/>
    <w:lvl w:ilvl="0" w:tplc="26FAA90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13"/>
    <w:rsid w:val="00042DD7"/>
    <w:rsid w:val="00052741"/>
    <w:rsid w:val="00056C43"/>
    <w:rsid w:val="00070031"/>
    <w:rsid w:val="000F02F9"/>
    <w:rsid w:val="00117821"/>
    <w:rsid w:val="001554F6"/>
    <w:rsid w:val="001927AF"/>
    <w:rsid w:val="001C6A2E"/>
    <w:rsid w:val="001E13EF"/>
    <w:rsid w:val="00204A94"/>
    <w:rsid w:val="00216083"/>
    <w:rsid w:val="002B4557"/>
    <w:rsid w:val="002F1763"/>
    <w:rsid w:val="00307A69"/>
    <w:rsid w:val="00337EC2"/>
    <w:rsid w:val="00354AA6"/>
    <w:rsid w:val="00395C8B"/>
    <w:rsid w:val="00406BC6"/>
    <w:rsid w:val="00437278"/>
    <w:rsid w:val="00445546"/>
    <w:rsid w:val="00476B29"/>
    <w:rsid w:val="004E0518"/>
    <w:rsid w:val="004E1643"/>
    <w:rsid w:val="004E379E"/>
    <w:rsid w:val="004F6C24"/>
    <w:rsid w:val="005103BE"/>
    <w:rsid w:val="00520858"/>
    <w:rsid w:val="0052403A"/>
    <w:rsid w:val="005441C0"/>
    <w:rsid w:val="00547258"/>
    <w:rsid w:val="005720C8"/>
    <w:rsid w:val="00572961"/>
    <w:rsid w:val="005C3189"/>
    <w:rsid w:val="0060226D"/>
    <w:rsid w:val="00612CAF"/>
    <w:rsid w:val="00627EF0"/>
    <w:rsid w:val="00662DA6"/>
    <w:rsid w:val="0067534A"/>
    <w:rsid w:val="00685072"/>
    <w:rsid w:val="006C3298"/>
    <w:rsid w:val="006D3A23"/>
    <w:rsid w:val="006E1FD5"/>
    <w:rsid w:val="006F6813"/>
    <w:rsid w:val="00746F53"/>
    <w:rsid w:val="007B43A4"/>
    <w:rsid w:val="008002C8"/>
    <w:rsid w:val="008165B9"/>
    <w:rsid w:val="00817FB2"/>
    <w:rsid w:val="00847197"/>
    <w:rsid w:val="008B4048"/>
    <w:rsid w:val="008F7A79"/>
    <w:rsid w:val="009003FE"/>
    <w:rsid w:val="00907578"/>
    <w:rsid w:val="009D0410"/>
    <w:rsid w:val="009D3C3C"/>
    <w:rsid w:val="009D74E3"/>
    <w:rsid w:val="009E6B87"/>
    <w:rsid w:val="00A5644A"/>
    <w:rsid w:val="00AA5C63"/>
    <w:rsid w:val="00AF19A9"/>
    <w:rsid w:val="00AF3DDB"/>
    <w:rsid w:val="00B26B2E"/>
    <w:rsid w:val="00B92BB0"/>
    <w:rsid w:val="00BA6CD6"/>
    <w:rsid w:val="00BB32EB"/>
    <w:rsid w:val="00C4721C"/>
    <w:rsid w:val="00C82FF3"/>
    <w:rsid w:val="00CE1F5C"/>
    <w:rsid w:val="00D26E99"/>
    <w:rsid w:val="00D5366F"/>
    <w:rsid w:val="00D6544B"/>
    <w:rsid w:val="00D75A30"/>
    <w:rsid w:val="00D77669"/>
    <w:rsid w:val="00DA6BDF"/>
    <w:rsid w:val="00DB0068"/>
    <w:rsid w:val="00DC51F5"/>
    <w:rsid w:val="00DE06B0"/>
    <w:rsid w:val="00DE76FF"/>
    <w:rsid w:val="00DF537A"/>
    <w:rsid w:val="00DF67BF"/>
    <w:rsid w:val="00E10113"/>
    <w:rsid w:val="00E372CF"/>
    <w:rsid w:val="00E530F3"/>
    <w:rsid w:val="00ED7C74"/>
    <w:rsid w:val="00F15738"/>
    <w:rsid w:val="00F273E9"/>
    <w:rsid w:val="00F50BDE"/>
    <w:rsid w:val="00F615A7"/>
    <w:rsid w:val="00F641E7"/>
    <w:rsid w:val="00F95823"/>
    <w:rsid w:val="00F95E3F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93B38-C114-465F-8FCD-AEE55177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13"/>
    <w:rPr>
      <w:rFonts w:ascii="Tahoma" w:hAnsi="Tahoma" w:cs="Tahoma"/>
      <w:sz w:val="16"/>
      <w:szCs w:val="16"/>
    </w:rPr>
  </w:style>
  <w:style w:type="paragraph" w:customStyle="1" w:styleId="a5">
    <w:name w:val="[Основной абзац]"/>
    <w:basedOn w:val="a"/>
    <w:uiPriority w:val="99"/>
    <w:rsid w:val="00E101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4721C"/>
    <w:rPr>
      <w:color w:val="0000FF" w:themeColor="hyperlink"/>
      <w:u w:val="single"/>
    </w:rPr>
  </w:style>
  <w:style w:type="paragraph" w:styleId="a7">
    <w:name w:val="No Spacing"/>
    <w:uiPriority w:val="1"/>
    <w:qFormat/>
    <w:rsid w:val="00C4721C"/>
    <w:pPr>
      <w:spacing w:after="0" w:line="240" w:lineRule="auto"/>
    </w:pPr>
  </w:style>
  <w:style w:type="paragraph" w:customStyle="1" w:styleId="Default">
    <w:name w:val="Default"/>
    <w:uiPriority w:val="99"/>
    <w:rsid w:val="00ED7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3A2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3A23"/>
    <w:rPr>
      <w:rFonts w:eastAsiaTheme="minorEastAsia"/>
      <w:lang w:eastAsia="ru-RU"/>
    </w:rPr>
  </w:style>
  <w:style w:type="paragraph" w:customStyle="1" w:styleId="ConsPlusNormal">
    <w:name w:val="ConsPlusNormal"/>
    <w:rsid w:val="0047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Verdana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5366F"/>
    <w:pPr>
      <w:ind w:left="720"/>
      <w:contextualSpacing/>
    </w:pPr>
  </w:style>
  <w:style w:type="paragraph" w:customStyle="1" w:styleId="1">
    <w:name w:val="Абзац списка1"/>
    <w:basedOn w:val="a"/>
    <w:rsid w:val="00520858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1C6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ucsy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4FA66-6778-46CD-B7D9-CE631727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maskvortsova</dc:creator>
  <cp:lastModifiedBy>Обшиев Алексей Церенович</cp:lastModifiedBy>
  <cp:revision>7</cp:revision>
  <cp:lastPrinted>2016-08-30T10:37:00Z</cp:lastPrinted>
  <dcterms:created xsi:type="dcterms:W3CDTF">2016-07-29T07:19:00Z</dcterms:created>
  <dcterms:modified xsi:type="dcterms:W3CDTF">2016-12-19T06:48:00Z</dcterms:modified>
</cp:coreProperties>
</file>