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7D" w:rsidRPr="00BB347D" w:rsidRDefault="00BB347D" w:rsidP="00BB347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B347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ОПУБЛИКОВАННЫЕ СООБЩЕНИЯ ЭМИТЕНТОВ</w:t>
      </w:r>
    </w:p>
    <w:p w:rsidR="00BB347D" w:rsidRPr="00BB347D" w:rsidRDefault="00BB347D" w:rsidP="00BB347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B347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ОАО "АТП-39" – Проведение заседания совета директоров (наблюдательного совета) и его повестка дня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Проведение заседания совета директоров (наблюдательного совета) и его повестка дня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О проведении заседания совета директоров (наблюдательного совета) эмитента и его повестке дня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 Общие сведения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1.1. Полное фирменное наименование эмитента: Открытое акционерное общество "Автотранспортное предприятие N39 "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1.2. Сокращенное фирменное наименование эмитента: ОАО "АТП-39"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1.3. Место нахождения эмитента: </w:t>
      </w:r>
      <w:proofErr w:type="gramStart"/>
      <w:r w:rsidRPr="00BB347D">
        <w:rPr>
          <w:rFonts w:ascii="Arial" w:eastAsia="Times New Roman" w:hAnsi="Arial" w:cs="Arial"/>
          <w:sz w:val="21"/>
          <w:szCs w:val="21"/>
          <w:lang w:eastAsia="ru-RU"/>
        </w:rPr>
        <w:t>196084,г.Санкт</w:t>
      </w:r>
      <w:proofErr w:type="gramEnd"/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-Петербург, ул. </w:t>
      </w:r>
      <w:proofErr w:type="spellStart"/>
      <w:r w:rsidRPr="00BB347D">
        <w:rPr>
          <w:rFonts w:ascii="Arial" w:eastAsia="Times New Roman" w:hAnsi="Arial" w:cs="Arial"/>
          <w:sz w:val="21"/>
          <w:szCs w:val="21"/>
          <w:lang w:eastAsia="ru-RU"/>
        </w:rPr>
        <w:t>Заставская</w:t>
      </w:r>
      <w:proofErr w:type="spellEnd"/>
      <w:r w:rsidRPr="00BB347D">
        <w:rPr>
          <w:rFonts w:ascii="Arial" w:eastAsia="Times New Roman" w:hAnsi="Arial" w:cs="Arial"/>
          <w:sz w:val="21"/>
          <w:szCs w:val="21"/>
          <w:lang w:eastAsia="ru-RU"/>
        </w:rPr>
        <w:t>, д.4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1.4. ОГРН эмитента: 1027804872094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1.5. ИНН эмитента: 7810228140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1.6. Уникальный код эмитента, присвоенный регистрирующим органом: 04341-D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1.7. Адрес страницы в сети Интернет, используемой эмитентом для раскрытия информации: http://www.disclosure.ru/issuer/7810228140/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2. Содержание сообщения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2.1.Дата принятия председателем совета дирек</w:t>
      </w:r>
      <w:r w:rsidR="000E2526">
        <w:rPr>
          <w:rFonts w:ascii="Arial" w:eastAsia="Times New Roman" w:hAnsi="Arial" w:cs="Arial"/>
          <w:sz w:val="21"/>
          <w:szCs w:val="21"/>
          <w:lang w:eastAsia="ru-RU"/>
        </w:rPr>
        <w:t>торов о проведении заседания - 21.02.2020</w:t>
      </w:r>
      <w:r w:rsidRPr="00BB347D">
        <w:rPr>
          <w:rFonts w:ascii="Arial" w:eastAsia="Times New Roman" w:hAnsi="Arial" w:cs="Arial"/>
          <w:sz w:val="21"/>
          <w:szCs w:val="21"/>
          <w:lang w:eastAsia="ru-RU"/>
        </w:rPr>
        <w:t>г.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2.2.Дата проведения заседания совета директоров </w:t>
      </w:r>
      <w:r w:rsidR="000E2526">
        <w:rPr>
          <w:rFonts w:ascii="Arial" w:eastAsia="Times New Roman" w:hAnsi="Arial" w:cs="Arial"/>
          <w:sz w:val="21"/>
          <w:szCs w:val="21"/>
          <w:lang w:eastAsia="ru-RU"/>
        </w:rPr>
        <w:t>26</w:t>
      </w:r>
      <w:r w:rsidRPr="00BB347D">
        <w:rPr>
          <w:rFonts w:ascii="Arial" w:eastAsia="Times New Roman" w:hAnsi="Arial" w:cs="Arial"/>
          <w:sz w:val="21"/>
          <w:szCs w:val="21"/>
          <w:lang w:eastAsia="ru-RU"/>
        </w:rPr>
        <w:t>.02.</w:t>
      </w:r>
      <w:r w:rsidR="000E2526">
        <w:rPr>
          <w:rFonts w:ascii="Arial" w:eastAsia="Times New Roman" w:hAnsi="Arial" w:cs="Arial"/>
          <w:sz w:val="21"/>
          <w:szCs w:val="21"/>
          <w:lang w:eastAsia="ru-RU"/>
        </w:rPr>
        <w:t>2020</w:t>
      </w:r>
      <w:bookmarkStart w:id="0" w:name="_GoBack"/>
      <w:bookmarkEnd w:id="0"/>
      <w:r w:rsidRPr="00BB347D">
        <w:rPr>
          <w:rFonts w:ascii="Arial" w:eastAsia="Times New Roman" w:hAnsi="Arial" w:cs="Arial"/>
          <w:sz w:val="21"/>
          <w:szCs w:val="21"/>
          <w:lang w:eastAsia="ru-RU"/>
        </w:rPr>
        <w:t>г.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2.3. Повестка дня 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1.Предварительное утверждение советом директоров: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- годового отчета совета директоров ОАО "АТП-39" по результатам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финансового 201</w:t>
      </w:r>
      <w:r w:rsidR="000E2526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 года и основные направления деятельности общества</w:t>
      </w:r>
    </w:p>
    <w:p w:rsidR="00BB347D" w:rsidRPr="00BB347D" w:rsidRDefault="000E2526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на 2020</w:t>
      </w:r>
      <w:r w:rsidR="00BB347D"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 год;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347D">
        <w:rPr>
          <w:rFonts w:ascii="Arial" w:eastAsia="Times New Roman" w:hAnsi="Arial" w:cs="Arial"/>
          <w:sz w:val="21"/>
          <w:szCs w:val="21"/>
          <w:lang w:eastAsia="ru-RU"/>
        </w:rPr>
        <w:t>Докл.Ильин</w:t>
      </w:r>
      <w:proofErr w:type="spellEnd"/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 Н.Н.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- годовой бухгалтерской отчетности, в том числе отчетов о прибылях и об убытках (счетов прибылей и </w:t>
      </w:r>
      <w:proofErr w:type="gramStart"/>
      <w:r w:rsidRPr="00BB347D">
        <w:rPr>
          <w:rFonts w:ascii="Arial" w:eastAsia="Times New Roman" w:hAnsi="Arial" w:cs="Arial"/>
          <w:sz w:val="21"/>
          <w:szCs w:val="21"/>
          <w:lang w:eastAsia="ru-RU"/>
        </w:rPr>
        <w:t>убытков )</w:t>
      </w:r>
      <w:proofErr w:type="gramEnd"/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 общества, распределе</w:t>
      </w:r>
      <w:r w:rsidR="000E2526">
        <w:rPr>
          <w:rFonts w:ascii="Arial" w:eastAsia="Times New Roman" w:hAnsi="Arial" w:cs="Arial"/>
          <w:sz w:val="21"/>
          <w:szCs w:val="21"/>
          <w:lang w:eastAsia="ru-RU"/>
        </w:rPr>
        <w:t>ние прибылей по результатам 2019</w:t>
      </w:r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 финансового года.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BB347D">
        <w:rPr>
          <w:rFonts w:ascii="Arial" w:eastAsia="Times New Roman" w:hAnsi="Arial" w:cs="Arial"/>
          <w:sz w:val="21"/>
          <w:szCs w:val="21"/>
          <w:lang w:eastAsia="ru-RU"/>
        </w:rPr>
        <w:t>Докл</w:t>
      </w:r>
      <w:proofErr w:type="spellEnd"/>
      <w:r w:rsidRPr="00BB347D">
        <w:rPr>
          <w:rFonts w:ascii="Arial" w:eastAsia="Times New Roman" w:hAnsi="Arial" w:cs="Arial"/>
          <w:sz w:val="21"/>
          <w:szCs w:val="21"/>
          <w:lang w:eastAsia="ru-RU"/>
        </w:rPr>
        <w:t xml:space="preserve">. Корчагина Т.А. 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2.О выплате дивидендов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3.Утверждение плана мероприятий по проведению собрания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4.Об аудиторе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5.Утверждение формы бюллетеня для голосования по вопросам собрания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2.4. Идентификационные признаки акций, владельцы которых имеют право на собрание: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Акции обыкновенные именные бездокументарные;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Государственный регистрационный номер выпуска ценных бумаг: 1-01-04341-D</w:t>
      </w:r>
    </w:p>
    <w:p w:rsidR="00BB347D" w:rsidRPr="00BB347D" w:rsidRDefault="00BB347D" w:rsidP="00BB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B347D">
        <w:rPr>
          <w:rFonts w:ascii="Arial" w:eastAsia="Times New Roman" w:hAnsi="Arial" w:cs="Arial"/>
          <w:sz w:val="21"/>
          <w:szCs w:val="21"/>
          <w:lang w:eastAsia="ru-RU"/>
        </w:rPr>
        <w:t>Дата регистрации ценных бумаг: 22 июля 1993 года</w:t>
      </w:r>
    </w:p>
    <w:sectPr w:rsidR="00BB347D" w:rsidRPr="00BB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7D"/>
    <w:rsid w:val="000D5980"/>
    <w:rsid w:val="000E2526"/>
    <w:rsid w:val="00640648"/>
    <w:rsid w:val="00B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EDC-4966-4900-B57A-FE3BE2A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47D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47D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B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42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2020-02-26T07:30:00Z</dcterms:created>
  <dcterms:modified xsi:type="dcterms:W3CDTF">2020-02-26T07:30:00Z</dcterms:modified>
</cp:coreProperties>
</file>