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90" w:rsidRDefault="00BA6890" w:rsidP="0084538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A6890" w:rsidRDefault="00BA6890" w:rsidP="0084538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A0609">
        <w:rPr>
          <w:rFonts w:ascii="Times New Roman" w:eastAsia="Arial Unicode MS" w:hAnsi="Times New Roman"/>
          <w:b/>
          <w:sz w:val="28"/>
          <w:szCs w:val="28"/>
        </w:rPr>
        <w:t>Е Ж Е К В А Р Т А Л Ь Н Ы Й    О Т Ч Е Т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A0609">
        <w:rPr>
          <w:rFonts w:ascii="Times New Roman" w:eastAsia="Arial Unicode MS" w:hAnsi="Times New Roman"/>
          <w:b/>
          <w:sz w:val="24"/>
          <w:szCs w:val="24"/>
        </w:rPr>
        <w:t>Публичное акционерное общество «Сосьвапромгеология»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A0609">
        <w:rPr>
          <w:rFonts w:ascii="Times New Roman" w:eastAsia="Arial Unicode MS" w:hAnsi="Times New Roman"/>
          <w:b/>
          <w:sz w:val="24"/>
          <w:szCs w:val="24"/>
        </w:rPr>
        <w:t>Код эмитента 32066-</w:t>
      </w:r>
      <w:r w:rsidRPr="00BA0609">
        <w:rPr>
          <w:rFonts w:ascii="Times New Roman" w:eastAsia="Arial Unicode MS" w:hAnsi="Times New Roman"/>
          <w:b/>
          <w:sz w:val="24"/>
          <w:szCs w:val="24"/>
          <w:lang w:val="en-US"/>
        </w:rPr>
        <w:t>D</w:t>
      </w:r>
      <w:r w:rsidRPr="00BA0609">
        <w:rPr>
          <w:rFonts w:ascii="Times New Roman" w:eastAsia="Arial Unicode MS" w:hAnsi="Times New Roman"/>
          <w:b/>
          <w:sz w:val="24"/>
          <w:szCs w:val="24"/>
        </w:rPr>
        <w:t xml:space="preserve">    </w:t>
      </w:r>
    </w:p>
    <w:p w:rsidR="00BA6890" w:rsidRPr="00BA0609" w:rsidRDefault="00BA6890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A6890" w:rsidRPr="00BA0609" w:rsidRDefault="00D5166F" w:rsidP="00845382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За </w:t>
      </w:r>
      <w:r w:rsidR="00E720C2">
        <w:rPr>
          <w:rFonts w:ascii="Times New Roman" w:eastAsia="Arial Unicode MS" w:hAnsi="Times New Roman"/>
          <w:b/>
          <w:sz w:val="24"/>
          <w:szCs w:val="24"/>
        </w:rPr>
        <w:t>4</w:t>
      </w:r>
      <w:r w:rsidR="00BA6890" w:rsidRPr="00BA0609">
        <w:rPr>
          <w:rFonts w:ascii="Times New Roman" w:eastAsia="Arial Unicode MS" w:hAnsi="Times New Roman"/>
          <w:b/>
          <w:sz w:val="24"/>
          <w:szCs w:val="24"/>
        </w:rPr>
        <w:t xml:space="preserve"> квартал 201</w:t>
      </w:r>
      <w:r w:rsidR="004E3F7F">
        <w:rPr>
          <w:rFonts w:ascii="Times New Roman" w:eastAsia="Arial Unicode MS" w:hAnsi="Times New Roman"/>
          <w:b/>
          <w:sz w:val="24"/>
          <w:szCs w:val="24"/>
        </w:rPr>
        <w:t>5</w:t>
      </w:r>
      <w:r w:rsidR="00BA6890" w:rsidRPr="00BA0609">
        <w:rPr>
          <w:rFonts w:ascii="Times New Roman" w:eastAsia="Arial Unicode MS" w:hAnsi="Times New Roman"/>
          <w:b/>
          <w:sz w:val="24"/>
          <w:szCs w:val="24"/>
        </w:rPr>
        <w:t xml:space="preserve"> г.</w:t>
      </w:r>
    </w:p>
    <w:p w:rsidR="00BA6890" w:rsidRPr="00BA0609" w:rsidRDefault="00BA6890" w:rsidP="008453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F7F" w:rsidRPr="00241E3A" w:rsidRDefault="004E3F7F" w:rsidP="004E3F7F">
      <w:pPr>
        <w:jc w:val="both"/>
        <w:rPr>
          <w:rFonts w:ascii="Times New Roman" w:hAnsi="Times New Roman"/>
          <w:sz w:val="24"/>
          <w:szCs w:val="24"/>
        </w:rPr>
      </w:pPr>
      <w:r w:rsidRPr="00241E3A">
        <w:rPr>
          <w:rFonts w:ascii="Times New Roman" w:hAnsi="Times New Roman"/>
          <w:sz w:val="24"/>
          <w:szCs w:val="24"/>
        </w:rPr>
        <w:t xml:space="preserve">Адрес эмитента: </w:t>
      </w:r>
    </w:p>
    <w:p w:rsidR="004E3F7F" w:rsidRPr="00241E3A" w:rsidRDefault="004E3F7F" w:rsidP="004E3F7F">
      <w:pPr>
        <w:jc w:val="both"/>
        <w:rPr>
          <w:rFonts w:ascii="Times New Roman" w:hAnsi="Times New Roman"/>
          <w:sz w:val="24"/>
          <w:szCs w:val="24"/>
        </w:rPr>
      </w:pPr>
      <w:r w:rsidRPr="00241E3A">
        <w:rPr>
          <w:rFonts w:ascii="Times New Roman" w:hAnsi="Times New Roman"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E3F7F" w:rsidRPr="00903003" w:rsidTr="004E3F7F">
        <w:trPr>
          <w:trHeight w:val="2552"/>
        </w:trPr>
        <w:tc>
          <w:tcPr>
            <w:tcW w:w="9345" w:type="dxa"/>
          </w:tcPr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3E6" w:rsidRDefault="000B53E6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3E6" w:rsidRDefault="000B53E6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3E6" w:rsidRDefault="000B53E6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Арбитражный управляющий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________________     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Бабенко</w:t>
            </w:r>
          </w:p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56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656BD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6B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                 подпись</w:t>
            </w:r>
          </w:p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F7F" w:rsidRPr="00241E3A" w:rsidRDefault="004E3F7F" w:rsidP="004E3F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E3F7F" w:rsidRPr="00903003" w:rsidTr="004E3F7F">
        <w:tc>
          <w:tcPr>
            <w:tcW w:w="9345" w:type="dxa"/>
          </w:tcPr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>
              <w:rPr>
                <w:rFonts w:ascii="Times New Roman" w:hAnsi="Times New Roman"/>
                <w:sz w:val="24"/>
                <w:szCs w:val="24"/>
              </w:rPr>
              <w:t>Бабенко Владимир Иванович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Арбитражный управляющий</w:t>
            </w:r>
          </w:p>
          <w:p w:rsidR="004E3F7F" w:rsidRPr="00563054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563054">
              <w:rPr>
                <w:rFonts w:ascii="Times New Roman" w:hAnsi="Times New Roman"/>
                <w:sz w:val="24"/>
                <w:szCs w:val="24"/>
              </w:rPr>
              <w:t>(3812) 30-85-39</w:t>
            </w:r>
          </w:p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563054">
              <w:rPr>
                <w:rFonts w:ascii="Times New Roman" w:hAnsi="Times New Roman"/>
                <w:sz w:val="24"/>
                <w:szCs w:val="24"/>
              </w:rPr>
              <w:t>bvi80@bk.ru</w:t>
            </w:r>
          </w:p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 xml:space="preserve">Адрес страницы (страниц) в сети интернет, на которой раскрывается информация, содержащаяся в настоящем ежеквартальном отчете: </w:t>
            </w:r>
          </w:p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://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.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.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>/</w:t>
            </w:r>
            <w:r w:rsidRPr="0090300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903003">
              <w:rPr>
                <w:rFonts w:ascii="Times New Roman" w:hAnsi="Times New Roman"/>
                <w:sz w:val="24"/>
                <w:szCs w:val="24"/>
              </w:rPr>
              <w:t xml:space="preserve">/8613005274/  </w:t>
            </w:r>
          </w:p>
          <w:p w:rsidR="004E3F7F" w:rsidRPr="00903003" w:rsidRDefault="004E3F7F" w:rsidP="004E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845382">
      <w:pPr>
        <w:jc w:val="both"/>
        <w:rPr>
          <w:rFonts w:ascii="Arial" w:hAnsi="Arial" w:cs="Arial"/>
          <w:sz w:val="24"/>
          <w:szCs w:val="24"/>
        </w:rPr>
      </w:pPr>
    </w:p>
    <w:p w:rsidR="00BA6890" w:rsidRPr="00341CD9" w:rsidRDefault="00BA6890" w:rsidP="007D3430">
      <w:pPr>
        <w:jc w:val="center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Оглавление</w:t>
      </w:r>
    </w:p>
    <w:p w:rsidR="00BA6890" w:rsidRPr="00341CD9" w:rsidRDefault="00BA6890" w:rsidP="007D343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Оглавление</w:t>
      </w:r>
      <w:r w:rsidR="00EA0B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 2</w:t>
      </w:r>
    </w:p>
    <w:p w:rsidR="00BA6890" w:rsidRPr="00341CD9" w:rsidRDefault="00BA6890" w:rsidP="009E7200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Введение</w:t>
      </w:r>
      <w:r w:rsidR="00505BE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 7</w:t>
      </w:r>
    </w:p>
    <w:p w:rsidR="00BA6890" w:rsidRPr="00341CD9" w:rsidRDefault="00BA6890" w:rsidP="009E7200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Раздел 1.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1.1.Сведения о банковских счетах эмитента</w:t>
      </w:r>
      <w:r w:rsidR="00EA0B29">
        <w:rPr>
          <w:rFonts w:ascii="Times New Roman" w:hAnsi="Times New Roman"/>
          <w:sz w:val="24"/>
          <w:szCs w:val="24"/>
        </w:rPr>
        <w:t>…………………………………………</w:t>
      </w:r>
      <w:r w:rsidR="00505BE5">
        <w:rPr>
          <w:rFonts w:ascii="Times New Roman" w:hAnsi="Times New Roman"/>
          <w:sz w:val="24"/>
          <w:szCs w:val="24"/>
        </w:rPr>
        <w:t>……..</w:t>
      </w:r>
      <w:r w:rsidR="00EA0B29">
        <w:rPr>
          <w:rFonts w:ascii="Times New Roman" w:hAnsi="Times New Roman"/>
          <w:sz w:val="24"/>
          <w:szCs w:val="24"/>
        </w:rPr>
        <w:t xml:space="preserve"> </w:t>
      </w:r>
      <w:r w:rsidR="00505BE5">
        <w:rPr>
          <w:rFonts w:ascii="Times New Roman" w:hAnsi="Times New Roman"/>
          <w:sz w:val="24"/>
          <w:szCs w:val="24"/>
        </w:rPr>
        <w:t>8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1.2. Сведения об аудиторе (аудиторах)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………………………………………….. 9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1.3. Сведения об оценщике (оценщиках)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…………………………………………10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1.4. Сведения о консультантах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…………………………………………………….10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1.5. Сведения о лицах, подписавших ежеквартальный отчет</w:t>
      </w:r>
      <w:r w:rsidR="00505BE5">
        <w:rPr>
          <w:rFonts w:ascii="Times New Roman" w:hAnsi="Times New Roman"/>
          <w:sz w:val="24"/>
          <w:szCs w:val="24"/>
        </w:rPr>
        <w:t>………………………………10</w:t>
      </w:r>
    </w:p>
    <w:p w:rsidR="00BA6890" w:rsidRPr="00341CD9" w:rsidRDefault="00BA6890" w:rsidP="00920195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Раздел 2. Основная информация о финансово-экономическом состоянии эмитента</w:t>
      </w:r>
    </w:p>
    <w:p w:rsidR="00BA6890" w:rsidRPr="00341CD9" w:rsidRDefault="00BA6890" w:rsidP="00920195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2.1. Показатели финансово-экономической деятельности эмитента</w:t>
      </w:r>
      <w:r w:rsidR="00505BE5">
        <w:rPr>
          <w:rFonts w:ascii="Times New Roman" w:hAnsi="Times New Roman"/>
          <w:sz w:val="24"/>
          <w:szCs w:val="24"/>
        </w:rPr>
        <w:t>………………………11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2.2.Рыночная капитализация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 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2.3.Обязательства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…………………………………………………………………... 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2.3.1. Заемные средства и кредиторская задолженность</w:t>
      </w:r>
      <w:r w:rsidR="00505BE5">
        <w:rPr>
          <w:rFonts w:ascii="Times New Roman" w:hAnsi="Times New Roman"/>
          <w:sz w:val="24"/>
          <w:szCs w:val="24"/>
        </w:rPr>
        <w:t>……………………………………11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2.3.2. Кредитная история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 xml:space="preserve">2.3.3. Обязательства эмитента из предоставленного им обеспечения </w:t>
      </w:r>
      <w:r w:rsidR="00505BE5">
        <w:rPr>
          <w:rFonts w:ascii="Times New Roman" w:hAnsi="Times New Roman"/>
          <w:sz w:val="24"/>
          <w:szCs w:val="24"/>
        </w:rPr>
        <w:t>…………………….11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2.3.4. Прочие обязательства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………………………………………………………..11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1CD9">
        <w:rPr>
          <w:rFonts w:ascii="Times New Roman" w:hAnsi="Times New Roman"/>
          <w:sz w:val="24"/>
          <w:szCs w:val="24"/>
        </w:rPr>
        <w:t>Риски, связанные с приобретением размещаемых (размещенных) ценных бумаг.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2.4.1.Отраслевые риски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………………………………………………………………………. 12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2.4.2.Страновые и региональные риски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…………………………………………………….. 12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2.4.3.Финансовые риски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……………………………………………………………………….12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2.4.4.Правовые риски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…………………………………………………………………………. 12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2.4.5.Риск потери деловой репутации (репутационный риск)</w:t>
      </w:r>
      <w:r w:rsidR="00505BE5">
        <w:rPr>
          <w:rFonts w:ascii="Times New Roman" w:hAnsi="Times New Roman"/>
          <w:sz w:val="24"/>
          <w:szCs w:val="24"/>
        </w:rPr>
        <w:t>…………………………….. 13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2.4.6.Стратегический риск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…………………………………………………………………….13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2.4.7. Риски, связанные с деятельностью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………………………………………….13</w:t>
      </w:r>
    </w:p>
    <w:p w:rsidR="00BA6890" w:rsidRPr="00341CD9" w:rsidRDefault="00BA6890" w:rsidP="008D4F6B">
      <w:pPr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Раздел 3. Подробная информация об эмитенте.</w:t>
      </w:r>
    </w:p>
    <w:p w:rsidR="00BA6890" w:rsidRPr="00341CD9" w:rsidRDefault="00BA6890" w:rsidP="008D4F6B">
      <w:pPr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 История создания и развития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…………………………………………………. 13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3.1.1. Данные о фирменном наименовании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……………………………………….13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lastRenderedPageBreak/>
        <w:t>3.1.2. Сведения о государственной регистрации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 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3.1.3. Сведения о создании и развитии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3.1.4.Контактная информация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3.1.6. Филиалы и представительства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………………………………………………………….14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 Основная хозяйственная деятельность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……………………………………….14</w:t>
      </w:r>
      <w:r w:rsidRPr="00341CD9"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3.2.1.Основные виды экономической деятельности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……………………………..14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3.2.2. Основная хозяйственная деятельность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……………………………………..15</w:t>
      </w:r>
      <w:r w:rsidRPr="00341CD9"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3.2.3. Материалы, товары (сырье) и поставщики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3.2.4. Рынки сбыта продукции (работ, услуг)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…………………………………….15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3.2.5. Сведения о наличии у эмитента разрешений (лицензий) или допусков к отдельным видам работ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3.2.6. Сведения о деятельности отдельных категорий эмитентов</w:t>
      </w:r>
      <w:r w:rsidR="00505BE5">
        <w:rPr>
          <w:rFonts w:ascii="Times New Roman" w:hAnsi="Times New Roman"/>
          <w:sz w:val="24"/>
          <w:szCs w:val="24"/>
        </w:rPr>
        <w:t>………………………….15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3.2.7. Дополнительные сведения об эмитентах, основной деятельностью которых является добыча полезных ископаемых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3.2.8. Дополнительные требования к эмитентам, основной деятельностью которых является оказание услуг связи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………………………………………………………………...15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3.3. Планы будущей деятельности эмитента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………………………………………………... 15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3.4. Участие эмитента в банковских группах, банковских холдингах, холдингах и ассоциациях</w:t>
      </w:r>
      <w:r w:rsidR="00505B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……………………………………………………………………………………..16</w:t>
      </w:r>
      <w:r w:rsidRPr="00341CD9">
        <w:rPr>
          <w:rFonts w:ascii="Times New Roman" w:hAnsi="Times New Roman"/>
          <w:sz w:val="24"/>
          <w:szCs w:val="24"/>
        </w:rPr>
        <w:t xml:space="preserve"> 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3.5. Подконтрольные эмитенту организации, имеющие для него существенное значение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 xml:space="preserve"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средств. 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……………………………………………………………………………..16</w:t>
      </w:r>
    </w:p>
    <w:p w:rsidR="00BA6890" w:rsidRPr="00341CD9" w:rsidRDefault="00BA6890" w:rsidP="006F2867">
      <w:pPr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Раздел 4. Сведения о финансово-хозяйственной деятельности.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4.1. Результаты финансово-хозяйственной деятельности эмитента</w:t>
      </w:r>
      <w:r w:rsidR="00340890">
        <w:rPr>
          <w:rFonts w:ascii="Times New Roman" w:hAnsi="Times New Roman"/>
          <w:sz w:val="24"/>
          <w:szCs w:val="24"/>
        </w:rPr>
        <w:t>……………………… 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4.2.Ликвидность эмитента, достаточность капитала и оборотных средств</w:t>
      </w:r>
      <w:r w:rsidR="00340890">
        <w:rPr>
          <w:rFonts w:ascii="Times New Roman" w:hAnsi="Times New Roman"/>
          <w:sz w:val="24"/>
          <w:szCs w:val="24"/>
        </w:rPr>
        <w:t>……………… 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4.3. Финансовые вложения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4.4.Нематериальные активы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………………………………………………………..16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4.5.Сведения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="00340890">
        <w:rPr>
          <w:rFonts w:ascii="Times New Roman" w:hAnsi="Times New Roman"/>
          <w:sz w:val="24"/>
          <w:szCs w:val="24"/>
        </w:rPr>
        <w:t>……………………. 17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4.6. Анализ тенденций развития в сфере основной деятельности эмитента</w:t>
      </w:r>
      <w:r w:rsidR="00340890">
        <w:rPr>
          <w:rFonts w:ascii="Times New Roman" w:hAnsi="Times New Roman"/>
          <w:sz w:val="24"/>
          <w:szCs w:val="24"/>
        </w:rPr>
        <w:t>……………... 17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4.7.Анализ факторов и условий, влияющих на деятельность эмитента</w:t>
      </w:r>
      <w:r w:rsidR="00340890">
        <w:rPr>
          <w:rFonts w:ascii="Times New Roman" w:hAnsi="Times New Roman"/>
          <w:sz w:val="24"/>
          <w:szCs w:val="24"/>
        </w:rPr>
        <w:t>……………………17</w:t>
      </w: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4.8.Конкуренты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…………………………………………………………………….. 17</w:t>
      </w:r>
    </w:p>
    <w:p w:rsidR="00BA6890" w:rsidRPr="00EA0B29" w:rsidRDefault="00BA6890" w:rsidP="006F2867">
      <w:pPr>
        <w:jc w:val="both"/>
        <w:rPr>
          <w:rFonts w:ascii="Times New Roman" w:hAnsi="Times New Roman"/>
          <w:b/>
          <w:sz w:val="24"/>
          <w:szCs w:val="24"/>
        </w:rPr>
      </w:pPr>
      <w:r w:rsidRPr="00EA0B29">
        <w:rPr>
          <w:rFonts w:ascii="Times New Roman" w:hAnsi="Times New Roman"/>
          <w:b/>
          <w:sz w:val="24"/>
          <w:szCs w:val="24"/>
        </w:rPr>
        <w:lastRenderedPageBreak/>
        <w:t>Раздел 5.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эмитента.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5.1.Сведения о структуре и компетенции органов управления эмитента</w:t>
      </w:r>
      <w:r w:rsidR="00340890">
        <w:rPr>
          <w:rFonts w:ascii="Times New Roman" w:hAnsi="Times New Roman"/>
          <w:sz w:val="24"/>
          <w:szCs w:val="24"/>
        </w:rPr>
        <w:t>…………………17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5.2.Информация о лицах, входящих в состав органов управления эмитента</w:t>
      </w:r>
      <w:r w:rsidR="00340890">
        <w:rPr>
          <w:rFonts w:ascii="Times New Roman" w:hAnsi="Times New Roman"/>
          <w:sz w:val="24"/>
          <w:szCs w:val="24"/>
        </w:rPr>
        <w:t>……………...18</w:t>
      </w:r>
      <w:r w:rsidRPr="00EA0B29">
        <w:rPr>
          <w:rFonts w:ascii="Times New Roman" w:hAnsi="Times New Roman"/>
          <w:sz w:val="24"/>
          <w:szCs w:val="24"/>
        </w:rPr>
        <w:t xml:space="preserve"> 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5.2.1.Состав директоров (наблюдательного совета)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…………………………….. 18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5.2.2. Информация о единоличном исполнительном органе эмитента</w:t>
      </w:r>
      <w:r w:rsidR="00340890">
        <w:rPr>
          <w:rFonts w:ascii="Times New Roman" w:hAnsi="Times New Roman"/>
          <w:sz w:val="24"/>
          <w:szCs w:val="24"/>
        </w:rPr>
        <w:t>…………………… 23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5.2.3. Состав коллегиального исполнительного органа эмитента</w:t>
      </w:r>
      <w:r w:rsidR="00340890">
        <w:rPr>
          <w:rFonts w:ascii="Times New Roman" w:hAnsi="Times New Roman"/>
          <w:sz w:val="24"/>
          <w:szCs w:val="24"/>
        </w:rPr>
        <w:t>………………………… 24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5.3.Сведения о размере вознаграждения и/или компенсации расходов по каждому органу управления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…………………………………………………………………………...24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5.4.Сведения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 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…………………………………………………………………………24</w:t>
      </w:r>
      <w:r w:rsidRPr="00EA0B29">
        <w:rPr>
          <w:rFonts w:ascii="Times New Roman" w:hAnsi="Times New Roman"/>
          <w:sz w:val="24"/>
          <w:szCs w:val="24"/>
        </w:rPr>
        <w:t xml:space="preserve"> 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5.5. Информация о лицах, входящих в состав органов контроля за финансово-хозяйственной деятельностью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……………………………………………………..27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5.6.Сведения о размере вознаграждения и (или) компенсации расходов по органу контроля за финансово-хозяйственной деятельностью эмитента</w:t>
      </w:r>
      <w:r w:rsidR="00340890">
        <w:rPr>
          <w:rFonts w:ascii="Times New Roman" w:hAnsi="Times New Roman"/>
          <w:sz w:val="24"/>
          <w:szCs w:val="24"/>
        </w:rPr>
        <w:t>……………………………………. 29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5.7. Данные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340890">
        <w:rPr>
          <w:rFonts w:ascii="Times New Roman" w:hAnsi="Times New Roman"/>
          <w:sz w:val="24"/>
          <w:szCs w:val="24"/>
        </w:rPr>
        <w:t>…………………… 31</w:t>
      </w:r>
    </w:p>
    <w:p w:rsidR="00BA6890" w:rsidRPr="00EA0B29" w:rsidRDefault="00BA6890" w:rsidP="0077543D">
      <w:pPr>
        <w:rPr>
          <w:rFonts w:ascii="Times New Roman" w:hAnsi="Times New Roman"/>
          <w:b/>
          <w:sz w:val="24"/>
          <w:szCs w:val="24"/>
        </w:rPr>
      </w:pPr>
      <w:r w:rsidRPr="00EA0B29">
        <w:rPr>
          <w:rFonts w:ascii="Times New Roman" w:hAnsi="Times New Roman"/>
          <w:b/>
          <w:sz w:val="24"/>
          <w:szCs w:val="24"/>
        </w:rPr>
        <w:t>Раздел 6.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6.1. Сведения об общем количестве акционеров (участников) эмитента</w:t>
      </w:r>
      <w:r w:rsidR="00340890">
        <w:rPr>
          <w:rFonts w:ascii="Times New Roman" w:hAnsi="Times New Roman"/>
          <w:sz w:val="24"/>
          <w:szCs w:val="24"/>
        </w:rPr>
        <w:t>………………….31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 владеющих не менее чем 20 процентами уставного капитала или не менее чем 20 процентами их обыкновенных акций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………………………………………………………..32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6.3. Сведения о доле участия государства или муниципального образования в уставном капитале эмитента, наличии специального права («золотой акции»)</w:t>
      </w:r>
      <w:r w:rsidR="00340890">
        <w:rPr>
          <w:rFonts w:ascii="Times New Roman" w:hAnsi="Times New Roman"/>
          <w:sz w:val="24"/>
          <w:szCs w:val="24"/>
        </w:rPr>
        <w:t>…………………… 32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6.4. Сведения об ограничениях на участие в уставном капитале эмитента</w:t>
      </w:r>
      <w:r w:rsidR="00340890">
        <w:rPr>
          <w:rFonts w:ascii="Times New Roman" w:hAnsi="Times New Roman"/>
          <w:sz w:val="24"/>
          <w:szCs w:val="24"/>
        </w:rPr>
        <w:t>………………32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6.5.Сведения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 w:rsidR="00340890">
        <w:rPr>
          <w:rFonts w:ascii="Times New Roman" w:hAnsi="Times New Roman"/>
          <w:sz w:val="24"/>
          <w:szCs w:val="24"/>
        </w:rPr>
        <w:t>……………………………………32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6.6.Сведения о совершенных эмитентом сделках, в совершении которых имелась заинтересованность</w:t>
      </w:r>
      <w:r w:rsidR="00340890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B5200A">
        <w:rPr>
          <w:rFonts w:ascii="Times New Roman" w:hAnsi="Times New Roman"/>
          <w:sz w:val="24"/>
          <w:szCs w:val="24"/>
        </w:rPr>
        <w:t>33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6.7. Сведения о размере дебиторской задолженности</w:t>
      </w:r>
      <w:r w:rsidR="00B5200A">
        <w:rPr>
          <w:rFonts w:ascii="Times New Roman" w:hAnsi="Times New Roman"/>
          <w:sz w:val="24"/>
          <w:szCs w:val="24"/>
        </w:rPr>
        <w:t>………………………………………33</w:t>
      </w:r>
    </w:p>
    <w:p w:rsidR="00BA6890" w:rsidRPr="00EA0B29" w:rsidRDefault="00BA6890" w:rsidP="001A641C">
      <w:pPr>
        <w:jc w:val="both"/>
        <w:rPr>
          <w:rFonts w:ascii="Times New Roman" w:hAnsi="Times New Roman"/>
          <w:b/>
          <w:sz w:val="24"/>
          <w:szCs w:val="24"/>
        </w:rPr>
      </w:pPr>
      <w:r w:rsidRPr="00EA0B29">
        <w:rPr>
          <w:rFonts w:ascii="Times New Roman" w:hAnsi="Times New Roman"/>
          <w:b/>
          <w:sz w:val="24"/>
          <w:szCs w:val="24"/>
        </w:rPr>
        <w:t>Раздел 7. Бухгалтерская (финансовая) отчетность эмитента и иная финансовая информация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lastRenderedPageBreak/>
        <w:t>7.1.Годовая  (финансовая) отчетность эмитента</w:t>
      </w:r>
      <w:r w:rsidR="00B5200A">
        <w:rPr>
          <w:rFonts w:ascii="Times New Roman" w:hAnsi="Times New Roman"/>
          <w:sz w:val="24"/>
          <w:szCs w:val="24"/>
        </w:rPr>
        <w:t>……………………………………………. 33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7.2. Промежуточная бухгалтерская (финансовая) отчетность эмитента</w:t>
      </w:r>
      <w:r w:rsidR="00B5200A">
        <w:rPr>
          <w:rFonts w:ascii="Times New Roman" w:hAnsi="Times New Roman"/>
          <w:sz w:val="24"/>
          <w:szCs w:val="24"/>
        </w:rPr>
        <w:t>………………….. 43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7.3. Консолидированная финансовая отчетность эмитента</w:t>
      </w:r>
      <w:r w:rsidR="00A67E09">
        <w:rPr>
          <w:rFonts w:ascii="Times New Roman" w:hAnsi="Times New Roman"/>
          <w:sz w:val="24"/>
          <w:szCs w:val="24"/>
        </w:rPr>
        <w:t>……….……………………….. 43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7.4.Сведения об учетной политике эмитента 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………………………………………………. 43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7.5. Сведения об общей сумме экспорта, а также о доле, которую составляет экспорт в общем объеме продаж.</w:t>
      </w:r>
      <w:r w:rsidR="00B5200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 </w:t>
      </w:r>
      <w:r w:rsidR="00A67E09">
        <w:rPr>
          <w:rFonts w:ascii="Times New Roman" w:hAnsi="Times New Roman"/>
          <w:sz w:val="24"/>
          <w:szCs w:val="24"/>
        </w:rPr>
        <w:t>43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 w:rsidR="00B5200A">
        <w:rPr>
          <w:rFonts w:ascii="Times New Roman" w:hAnsi="Times New Roman"/>
          <w:sz w:val="24"/>
          <w:szCs w:val="24"/>
        </w:rPr>
        <w:t>………………………….</w:t>
      </w:r>
      <w:r w:rsidR="00A67E09">
        <w:rPr>
          <w:rFonts w:ascii="Times New Roman" w:hAnsi="Times New Roman"/>
          <w:sz w:val="24"/>
          <w:szCs w:val="24"/>
        </w:rPr>
        <w:t>43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 w:rsidR="00B5200A">
        <w:rPr>
          <w:rFonts w:ascii="Times New Roman" w:hAnsi="Times New Roman"/>
          <w:sz w:val="24"/>
          <w:szCs w:val="24"/>
        </w:rPr>
        <w:t>….</w:t>
      </w:r>
      <w:r w:rsidR="00A67E09">
        <w:rPr>
          <w:rFonts w:ascii="Times New Roman" w:hAnsi="Times New Roman"/>
          <w:sz w:val="24"/>
          <w:szCs w:val="24"/>
        </w:rPr>
        <w:t>43</w:t>
      </w:r>
    </w:p>
    <w:p w:rsidR="00BA6890" w:rsidRPr="00EA0B29" w:rsidRDefault="00BA6890" w:rsidP="00707609">
      <w:pPr>
        <w:jc w:val="both"/>
        <w:rPr>
          <w:rFonts w:ascii="Times New Roman" w:hAnsi="Times New Roman"/>
          <w:b/>
          <w:sz w:val="24"/>
          <w:szCs w:val="24"/>
        </w:rPr>
      </w:pPr>
      <w:r w:rsidRPr="00EA0B29">
        <w:rPr>
          <w:rFonts w:ascii="Times New Roman" w:hAnsi="Times New Roman"/>
          <w:b/>
          <w:sz w:val="24"/>
          <w:szCs w:val="24"/>
        </w:rPr>
        <w:t>Раздел 8. Дополнительные сведения об эмитенте и о размещенных им эмиссионных ценных бумагах.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 Дополнительные сведения об эмитенте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………………………………………………….4</w:t>
      </w:r>
      <w:r w:rsidR="00B5200A">
        <w:rPr>
          <w:rFonts w:ascii="Times New Roman" w:hAnsi="Times New Roman"/>
          <w:sz w:val="24"/>
          <w:szCs w:val="24"/>
        </w:rPr>
        <w:t>3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8.1.1.Сведения о размере, структуре уставного капитала эмитента</w:t>
      </w:r>
      <w:r w:rsidR="00A67E09">
        <w:rPr>
          <w:rFonts w:ascii="Times New Roman" w:hAnsi="Times New Roman"/>
          <w:sz w:val="24"/>
          <w:szCs w:val="24"/>
        </w:rPr>
        <w:t>……………………….44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</w:t>
      </w:r>
      <w:r w:rsidR="003F5F15">
        <w:rPr>
          <w:rFonts w:ascii="Times New Roman" w:hAnsi="Times New Roman"/>
          <w:sz w:val="24"/>
          <w:szCs w:val="24"/>
        </w:rPr>
        <w:t>1.</w:t>
      </w:r>
      <w:r w:rsidRPr="00EA0B29">
        <w:rPr>
          <w:rFonts w:ascii="Times New Roman" w:hAnsi="Times New Roman"/>
          <w:sz w:val="24"/>
          <w:szCs w:val="24"/>
        </w:rPr>
        <w:t>2.Сведения об изменениях размера уставного капитала эмитента</w:t>
      </w:r>
      <w:r w:rsidR="00B5200A">
        <w:rPr>
          <w:rFonts w:ascii="Times New Roman" w:hAnsi="Times New Roman"/>
          <w:sz w:val="24"/>
          <w:szCs w:val="24"/>
        </w:rPr>
        <w:t>……</w:t>
      </w:r>
      <w:r w:rsidR="003F5F15">
        <w:rPr>
          <w:rFonts w:ascii="Times New Roman" w:hAnsi="Times New Roman"/>
          <w:sz w:val="24"/>
          <w:szCs w:val="24"/>
        </w:rPr>
        <w:t>….</w:t>
      </w:r>
      <w:r w:rsidR="00A67E09">
        <w:rPr>
          <w:rFonts w:ascii="Times New Roman" w:hAnsi="Times New Roman"/>
          <w:sz w:val="24"/>
          <w:szCs w:val="24"/>
        </w:rPr>
        <w:t>……………44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8.1.3. Сведения о порядке созыва и проведения собрания (заседания) высшего органа управления эмитента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………………………………………………………………………….. 44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8.1.4. Сведения о коммерческих организациях, в которых эмитент владеет не менее, чем пятью процентами уставного капитала либо не менее чем пятью процентами обыкновенных акций</w:t>
      </w:r>
      <w:r w:rsidR="00A67E0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………………………………………………………………………….. </w:t>
      </w:r>
      <w:r w:rsidR="003F5F15">
        <w:rPr>
          <w:rFonts w:ascii="Times New Roman" w:hAnsi="Times New Roman"/>
          <w:sz w:val="24"/>
          <w:szCs w:val="24"/>
        </w:rPr>
        <w:t>4</w:t>
      </w:r>
      <w:r w:rsidR="00A67E09">
        <w:rPr>
          <w:rFonts w:ascii="Times New Roman" w:hAnsi="Times New Roman"/>
          <w:sz w:val="24"/>
          <w:szCs w:val="24"/>
        </w:rPr>
        <w:t>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8.1.5. Сведения о существенных сделках, совершенных эмитентом </w:t>
      </w:r>
      <w:r w:rsidR="00A67E09">
        <w:rPr>
          <w:rFonts w:ascii="Times New Roman" w:hAnsi="Times New Roman"/>
          <w:sz w:val="24"/>
          <w:szCs w:val="24"/>
        </w:rPr>
        <w:t>………………………</w:t>
      </w:r>
      <w:r w:rsidR="003F5F15">
        <w:rPr>
          <w:rFonts w:ascii="Times New Roman" w:hAnsi="Times New Roman"/>
          <w:sz w:val="24"/>
          <w:szCs w:val="24"/>
        </w:rPr>
        <w:t>4</w:t>
      </w:r>
      <w:r w:rsidR="00A67E09">
        <w:rPr>
          <w:rFonts w:ascii="Times New Roman" w:hAnsi="Times New Roman"/>
          <w:sz w:val="24"/>
          <w:szCs w:val="24"/>
        </w:rPr>
        <w:t>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8.1.6. Сведения о кредитных рейтингах эмитента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……………………………………………4</w:t>
      </w:r>
      <w:r w:rsidR="003F5F15">
        <w:rPr>
          <w:rFonts w:ascii="Times New Roman" w:hAnsi="Times New Roman"/>
          <w:sz w:val="24"/>
          <w:szCs w:val="24"/>
        </w:rPr>
        <w:t>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8.2. Сведения о каждой категории (типе) акций эмитента</w:t>
      </w:r>
      <w:r w:rsidR="00A67E09">
        <w:rPr>
          <w:rFonts w:ascii="Times New Roman" w:hAnsi="Times New Roman"/>
          <w:sz w:val="24"/>
          <w:szCs w:val="24"/>
        </w:rPr>
        <w:t>…………………………………. 4</w:t>
      </w:r>
      <w:r w:rsidR="003F5F15">
        <w:rPr>
          <w:rFonts w:ascii="Times New Roman" w:hAnsi="Times New Roman"/>
          <w:sz w:val="24"/>
          <w:szCs w:val="24"/>
        </w:rPr>
        <w:t>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8.3.Сведения о предыдущих выпусках эмиссионных ценных бумаг эмитента, за исключением акций эмитента</w:t>
      </w:r>
      <w:r w:rsidR="003F5F1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67E09">
        <w:rPr>
          <w:rFonts w:ascii="Times New Roman" w:hAnsi="Times New Roman"/>
          <w:sz w:val="24"/>
          <w:szCs w:val="24"/>
        </w:rPr>
        <w:t>4</w:t>
      </w:r>
      <w:r w:rsidR="003B50F6">
        <w:rPr>
          <w:rFonts w:ascii="Times New Roman" w:hAnsi="Times New Roman"/>
          <w:sz w:val="24"/>
          <w:szCs w:val="24"/>
        </w:rPr>
        <w:t>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8.3.1.Сведения о выпусках, все ценные бумаги которых погашены</w:t>
      </w:r>
      <w:r w:rsidR="003B50F6">
        <w:rPr>
          <w:rFonts w:ascii="Times New Roman" w:hAnsi="Times New Roman"/>
          <w:sz w:val="24"/>
          <w:szCs w:val="24"/>
        </w:rPr>
        <w:t>………………………. 45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8.3.2. Сведения о выпусках, ценные бумаги которых не являются погашенными</w:t>
      </w:r>
      <w:r w:rsidR="00A67E09">
        <w:rPr>
          <w:rFonts w:ascii="Times New Roman" w:hAnsi="Times New Roman"/>
          <w:sz w:val="24"/>
          <w:szCs w:val="24"/>
        </w:rPr>
        <w:t>………..46</w:t>
      </w:r>
      <w:bookmarkStart w:id="0" w:name="_GoBack"/>
      <w:bookmarkEnd w:id="0"/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………………………………………………………..4</w:t>
      </w:r>
      <w:r w:rsidR="004368F4">
        <w:rPr>
          <w:rFonts w:ascii="Times New Roman" w:hAnsi="Times New Roman"/>
          <w:sz w:val="24"/>
          <w:szCs w:val="24"/>
        </w:rPr>
        <w:t>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8.4.1. Дополнительные сведения об ипотечном покрытии  по облигациям эмитента с ипотечным покрытием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…………………………………………………………………………4</w:t>
      </w:r>
      <w:r w:rsidR="004368F4">
        <w:rPr>
          <w:rFonts w:ascii="Times New Roman" w:hAnsi="Times New Roman"/>
          <w:sz w:val="24"/>
          <w:szCs w:val="24"/>
        </w:rPr>
        <w:t>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 w:rsidR="00A67E09">
        <w:rPr>
          <w:rFonts w:ascii="Times New Roman" w:hAnsi="Times New Roman"/>
          <w:sz w:val="24"/>
          <w:szCs w:val="24"/>
        </w:rPr>
        <w:t>…………….4</w:t>
      </w:r>
      <w:r w:rsidR="004368F4">
        <w:rPr>
          <w:rFonts w:ascii="Times New Roman" w:hAnsi="Times New Roman"/>
          <w:sz w:val="24"/>
          <w:szCs w:val="24"/>
        </w:rPr>
        <w:t>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 xml:space="preserve">8.5. Сведения об организациях, осуществляющих учет прав на эмиссионные ценные бумаги эмитента </w:t>
      </w:r>
      <w:r w:rsidR="004368F4">
        <w:rPr>
          <w:rFonts w:ascii="Times New Roman" w:hAnsi="Times New Roman"/>
          <w:sz w:val="24"/>
          <w:szCs w:val="24"/>
        </w:rPr>
        <w:t>…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……………………………………………………………………………..4</w:t>
      </w:r>
      <w:r w:rsidR="004368F4">
        <w:rPr>
          <w:rFonts w:ascii="Times New Roman" w:hAnsi="Times New Roman"/>
          <w:sz w:val="24"/>
          <w:szCs w:val="24"/>
        </w:rPr>
        <w:t>6</w:t>
      </w:r>
      <w:r w:rsidRPr="00EA0B29">
        <w:rPr>
          <w:rFonts w:ascii="Times New Roman" w:hAnsi="Times New Roman"/>
          <w:sz w:val="24"/>
          <w:szCs w:val="24"/>
        </w:rPr>
        <w:t xml:space="preserve"> 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lastRenderedPageBreak/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="004368F4">
        <w:rPr>
          <w:rFonts w:ascii="Times New Roman" w:hAnsi="Times New Roman"/>
          <w:sz w:val="24"/>
          <w:szCs w:val="24"/>
        </w:rPr>
        <w:t>…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…………………………………………………………………………………4</w:t>
      </w:r>
      <w:r w:rsidR="004368F4">
        <w:rPr>
          <w:rFonts w:ascii="Times New Roman" w:hAnsi="Times New Roman"/>
          <w:sz w:val="24"/>
          <w:szCs w:val="24"/>
        </w:rPr>
        <w:t>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r w:rsidR="00A67E09">
        <w:rPr>
          <w:rFonts w:ascii="Times New Roman" w:hAnsi="Times New Roman"/>
          <w:sz w:val="24"/>
          <w:szCs w:val="24"/>
        </w:rPr>
        <w:t>……………………………..46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8.7.1. Сведения об объявленных и выплаченных дивидендах по акциям эмитента</w:t>
      </w:r>
      <w:r w:rsidR="003B50F6">
        <w:rPr>
          <w:rFonts w:ascii="Times New Roman" w:hAnsi="Times New Roman"/>
          <w:sz w:val="24"/>
          <w:szCs w:val="24"/>
        </w:rPr>
        <w:t>……… 46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8.7.2. Сведения о начисленных и выплаченных доходах по облигациям эмитента</w:t>
      </w:r>
      <w:r w:rsidR="00A67E09">
        <w:rPr>
          <w:rFonts w:ascii="Times New Roman" w:hAnsi="Times New Roman"/>
          <w:sz w:val="24"/>
          <w:szCs w:val="24"/>
        </w:rPr>
        <w:t>……… 4</w:t>
      </w:r>
      <w:r w:rsidR="003B50F6">
        <w:rPr>
          <w:rFonts w:ascii="Times New Roman" w:hAnsi="Times New Roman"/>
          <w:sz w:val="24"/>
          <w:szCs w:val="24"/>
        </w:rPr>
        <w:t>6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8.8. Иные сведения</w:t>
      </w:r>
      <w:r w:rsidR="00A67E09">
        <w:rPr>
          <w:rFonts w:ascii="Times New Roman" w:hAnsi="Times New Roman"/>
          <w:sz w:val="24"/>
          <w:szCs w:val="24"/>
        </w:rPr>
        <w:t>……………………………………………………………………………. 4</w:t>
      </w:r>
      <w:r w:rsidR="004368F4">
        <w:rPr>
          <w:rFonts w:ascii="Times New Roman" w:hAnsi="Times New Roman"/>
          <w:sz w:val="24"/>
          <w:szCs w:val="24"/>
        </w:rPr>
        <w:t>7</w:t>
      </w:r>
    </w:p>
    <w:p w:rsidR="00BA6890" w:rsidRPr="00EA0B29" w:rsidRDefault="00BA6890" w:rsidP="009E7200">
      <w:pPr>
        <w:jc w:val="both"/>
        <w:rPr>
          <w:rFonts w:ascii="Times New Roman" w:hAnsi="Times New Roman"/>
          <w:sz w:val="24"/>
          <w:szCs w:val="24"/>
        </w:rPr>
      </w:pPr>
      <w:r w:rsidRPr="00EA0B29">
        <w:rPr>
          <w:rFonts w:ascii="Times New Roman" w:hAnsi="Times New Roman"/>
          <w:sz w:val="24"/>
          <w:szCs w:val="24"/>
        </w:rPr>
        <w:t>8.9. Сведения о предоставляемых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 w:rsidR="004368F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67E09">
        <w:rPr>
          <w:rFonts w:ascii="Times New Roman" w:hAnsi="Times New Roman"/>
          <w:sz w:val="24"/>
          <w:szCs w:val="24"/>
        </w:rPr>
        <w:t>……………………………….. 4</w:t>
      </w:r>
      <w:r w:rsidR="004368F4">
        <w:rPr>
          <w:rFonts w:ascii="Times New Roman" w:hAnsi="Times New Roman"/>
          <w:sz w:val="24"/>
          <w:szCs w:val="24"/>
        </w:rPr>
        <w:t>7</w:t>
      </w:r>
    </w:p>
    <w:p w:rsidR="00BA6890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A67E09" w:rsidRDefault="00A67E09" w:rsidP="009E7200">
      <w:pPr>
        <w:jc w:val="both"/>
        <w:rPr>
          <w:rFonts w:ascii="Times New Roman" w:hAnsi="Times New Roman"/>
          <w:sz w:val="24"/>
          <w:szCs w:val="24"/>
        </w:rPr>
      </w:pPr>
    </w:p>
    <w:p w:rsidR="00A67E09" w:rsidRPr="00341CD9" w:rsidRDefault="00A67E09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9E7200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21103B" w:rsidRDefault="00BA6890" w:rsidP="009E7200">
      <w:pPr>
        <w:jc w:val="both"/>
        <w:rPr>
          <w:rFonts w:ascii="Arial" w:hAnsi="Arial" w:cs="Arial"/>
          <w:sz w:val="24"/>
          <w:szCs w:val="24"/>
        </w:rPr>
      </w:pPr>
      <w:r w:rsidRPr="0021103B">
        <w:rPr>
          <w:rFonts w:ascii="Arial" w:hAnsi="Arial" w:cs="Arial"/>
          <w:sz w:val="24"/>
          <w:szCs w:val="24"/>
        </w:rPr>
        <w:t xml:space="preserve"> </w:t>
      </w:r>
    </w:p>
    <w:p w:rsidR="00BA6890" w:rsidRPr="00157B40" w:rsidRDefault="00BA6890" w:rsidP="009E7200">
      <w:pPr>
        <w:jc w:val="both"/>
        <w:rPr>
          <w:rFonts w:ascii="Arial" w:hAnsi="Arial" w:cs="Arial"/>
          <w:sz w:val="24"/>
          <w:szCs w:val="24"/>
        </w:rPr>
      </w:pPr>
    </w:p>
    <w:p w:rsidR="00BA6890" w:rsidRPr="00157B40" w:rsidRDefault="00BA6890" w:rsidP="009E72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A6890" w:rsidRPr="005C03C0" w:rsidRDefault="00BA6890" w:rsidP="009E720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Default="00BA6890" w:rsidP="007D3430">
      <w:pPr>
        <w:jc w:val="both"/>
        <w:rPr>
          <w:rFonts w:ascii="Arial" w:hAnsi="Arial" w:cs="Arial"/>
          <w:sz w:val="24"/>
          <w:szCs w:val="24"/>
        </w:rPr>
      </w:pPr>
    </w:p>
    <w:p w:rsidR="00BA6890" w:rsidRPr="00341CD9" w:rsidRDefault="00BA6890" w:rsidP="004638BE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BA6890" w:rsidRPr="00C17E0C" w:rsidRDefault="00BA6890" w:rsidP="00C17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E0C">
        <w:rPr>
          <w:rFonts w:ascii="Times New Roman" w:hAnsi="Times New Roman"/>
          <w:sz w:val="24"/>
          <w:szCs w:val="24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BA6890" w:rsidRPr="00C17E0C" w:rsidRDefault="00BA6890" w:rsidP="00C17E0C">
      <w:pPr>
        <w:jc w:val="both"/>
        <w:rPr>
          <w:rFonts w:ascii="Times New Roman" w:hAnsi="Times New Roman"/>
          <w:b/>
          <w:sz w:val="24"/>
          <w:szCs w:val="24"/>
        </w:rPr>
      </w:pPr>
      <w:r w:rsidRPr="00C17E0C">
        <w:rPr>
          <w:rFonts w:ascii="Times New Roman" w:hAnsi="Times New Roman"/>
          <w:b/>
          <w:sz w:val="24"/>
          <w:szCs w:val="24"/>
        </w:rPr>
        <w:t>Эмитент является акционерным обществом, у которого отсутствуют признаки публичного акционерного общества, установленные в пункте 1 статьи 66.3 Гражданского кодекса Российской Федерации, но фирменное наименование содержит указание на публичный статус.</w:t>
      </w:r>
    </w:p>
    <w:p w:rsidR="00BA6890" w:rsidRPr="00341CD9" w:rsidRDefault="00BA6890" w:rsidP="00C17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BE5" w:rsidRDefault="00505BE5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7E09" w:rsidRDefault="00A67E09" w:rsidP="00B91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0" w:rsidRPr="00341CD9" w:rsidRDefault="00BA6890" w:rsidP="00B9157F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</w:p>
    <w:p w:rsidR="00BA6890" w:rsidRPr="00341CD9" w:rsidRDefault="00BA6890" w:rsidP="00B9157F">
      <w:pPr>
        <w:jc w:val="center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отчет.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1.1.Сведения о банковских счетах эмитента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 xml:space="preserve">1. </w:t>
      </w:r>
      <w:r w:rsidRPr="00341CD9">
        <w:rPr>
          <w:rFonts w:ascii="Times New Roman" w:hAnsi="Times New Roman"/>
          <w:b/>
          <w:i/>
          <w:sz w:val="24"/>
          <w:szCs w:val="24"/>
        </w:rPr>
        <w:t>Западно-Сибирский Сберегательный банк РФ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 xml:space="preserve">Место нахождения: 628148, РФ, Тюменская область, ХМАО-Югра, Березовский район, с. Саранпауль, ул. Семяшкина, 13 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7707083893  КПП 860102001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047102651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Расчетный счет 40702810667120100111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Кор счет 30101810800000000651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i/>
          <w:sz w:val="24"/>
          <w:szCs w:val="24"/>
        </w:rPr>
        <w:t>2. Ф-л ЗС ПАО Ханты-Мансийский Банк Открытие</w:t>
      </w:r>
    </w:p>
    <w:p w:rsidR="00BA6890" w:rsidRPr="00341CD9" w:rsidRDefault="00BA6890" w:rsidP="006B5492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 xml:space="preserve">Место нахождения: 628148, РФ, Тюменская область, ХМАО-Югра, Березовский район, с. Саранпауль, ул. Семяшкина, 13 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8601000666   КПП 860143001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047162782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Расчетный счет 40702810500130000006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 xml:space="preserve">Кор счет 30101810771620000782 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i/>
          <w:sz w:val="24"/>
          <w:szCs w:val="24"/>
        </w:rPr>
        <w:t>3. Ф-л «Западно-Сибирский» ПАО «Ханты-Мансийский банк Открытие»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Место нахождения: 628403, РФ, Тюменская область, ХМАО-Югра, город Сургут, ул.Привокзальная,20/1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8601000666  КПП 860145003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047162782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Расчетный счет 40702810200050000800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Кор счет 30101810771620000782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i/>
          <w:sz w:val="24"/>
          <w:szCs w:val="24"/>
        </w:rPr>
        <w:t>4. ОАО «СКБ-БАНК»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Место нахождения: 628403, РФ, Тюменская область, ХМАО-Югра, г.Сургут, ул.Энгельса,11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6608003052  КПП 667101001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046577756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Расчетный счет 40702810221500000136</w:t>
      </w:r>
    </w:p>
    <w:p w:rsidR="00BA6890" w:rsidRPr="00341CD9" w:rsidRDefault="00BA6890" w:rsidP="007D3430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Кор счет 30101810800000000756</w:t>
      </w:r>
    </w:p>
    <w:p w:rsidR="00BA6890" w:rsidRPr="00341CD9" w:rsidRDefault="00BA6890" w:rsidP="007D343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1CD9">
        <w:rPr>
          <w:rFonts w:ascii="Times New Roman" w:hAnsi="Times New Roman"/>
          <w:b/>
          <w:i/>
          <w:sz w:val="24"/>
          <w:szCs w:val="24"/>
        </w:rPr>
        <w:t xml:space="preserve">5. Ф-л «Западно-Сибирский» ПАО «Ханты-Мансийский банк Открытие»  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lastRenderedPageBreak/>
        <w:t>Место нахождения: 628403, РФ, Тюменская область, ХМАО-Югра, город Сургут, ул.Привокзальная,20/1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ИНН 8601000666  КПП 860145003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БИК 047162782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Валютный 40702978700050001966</w:t>
      </w:r>
    </w:p>
    <w:p w:rsidR="00BA6890" w:rsidRPr="00341CD9" w:rsidRDefault="00BA6890" w:rsidP="004D0227">
      <w:pPr>
        <w:jc w:val="both"/>
        <w:rPr>
          <w:rFonts w:ascii="Times New Roman" w:hAnsi="Times New Roman"/>
          <w:i/>
          <w:sz w:val="24"/>
          <w:szCs w:val="24"/>
        </w:rPr>
      </w:pPr>
      <w:r w:rsidRPr="00341CD9">
        <w:rPr>
          <w:rFonts w:ascii="Times New Roman" w:hAnsi="Times New Roman"/>
          <w:i/>
          <w:sz w:val="24"/>
          <w:szCs w:val="24"/>
        </w:rPr>
        <w:t>Кор счет 30101810771620000782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4D0227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1.2. Сведения об аудиторе (аудиторской организации) эмитента</w:t>
      </w:r>
    </w:p>
    <w:p w:rsidR="00BA6890" w:rsidRPr="004D5520" w:rsidRDefault="00BA6890" w:rsidP="004D0227">
      <w:pPr>
        <w:jc w:val="both"/>
        <w:rPr>
          <w:rFonts w:ascii="Times New Roman" w:hAnsi="Times New Roman"/>
          <w:b/>
          <w:sz w:val="24"/>
          <w:szCs w:val="24"/>
        </w:rPr>
      </w:pPr>
      <w:r w:rsidRPr="004D552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«Югория-Аудит»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Место нахождения: 628400, Тюменская область, ХМАО-Югра, г. Сургут, ул. Ленина, 30-84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Почтовый адрес: 628400, Тюменская область, ХМАО-Югра, г. Сургут, проспект Комсомольский, 36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ОГРН 1028600602678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Телефон 8 (3462) 31-79-72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Государственная регистрация: свидетельство о государственной регистрации ООО «Югория-Аудит» № 06-9722 от 18.03.1999 г., выдано администрацией г. Сургута;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Лицензия на осуществление аудиторской деятельности: Е004062 от 07.04.2003 г., утверждена Приказом Министерства финансов РФ за № 97.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 xml:space="preserve">ООО «Югория-Аудит» является членом Саморегулируемой организации (СРО) аудиторов Некоммерческое Партнерство «Аудиторская Ассоциация Содружество» (свидетельство о членстве № 6091, основной регистрационный номер (ОРНЗ) в реестре аудиторов и аудиторских организаций 11206058444, местонахождение СРО: 119192, г. Москва, Мичуринский проспект, д.21, корпус 4, тел (495) 734-22-22, факс (495) 734-04-22, </w:t>
      </w:r>
      <w:r w:rsidRPr="00341CD9">
        <w:rPr>
          <w:rFonts w:ascii="Times New Roman" w:hAnsi="Times New Roman"/>
          <w:sz w:val="24"/>
          <w:szCs w:val="24"/>
          <w:lang w:val="en-US"/>
        </w:rPr>
        <w:t>e</w:t>
      </w:r>
      <w:r w:rsidRPr="00341CD9">
        <w:rPr>
          <w:rFonts w:ascii="Times New Roman" w:hAnsi="Times New Roman"/>
          <w:sz w:val="24"/>
          <w:szCs w:val="24"/>
        </w:rPr>
        <w:t>-</w:t>
      </w:r>
      <w:r w:rsidRPr="00341CD9">
        <w:rPr>
          <w:rFonts w:ascii="Times New Roman" w:hAnsi="Times New Roman"/>
          <w:sz w:val="24"/>
          <w:szCs w:val="24"/>
          <w:lang w:val="en-US"/>
        </w:rPr>
        <w:t>mail</w:t>
      </w:r>
      <w:r w:rsidRPr="00341CD9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Pr="00341CD9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341CD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341CD9">
          <w:rPr>
            <w:rStyle w:val="a4"/>
            <w:rFonts w:ascii="Times New Roman" w:hAnsi="Times New Roman"/>
            <w:sz w:val="24"/>
            <w:szCs w:val="24"/>
            <w:lang w:val="en-US"/>
          </w:rPr>
          <w:t>auditop</w:t>
        </w:r>
        <w:r w:rsidRPr="00341CD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341CD9">
          <w:rPr>
            <w:rStyle w:val="a4"/>
            <w:rFonts w:ascii="Times New Roman" w:hAnsi="Times New Roman"/>
            <w:sz w:val="24"/>
            <w:szCs w:val="24"/>
            <w:lang w:val="en-US"/>
          </w:rPr>
          <w:t>sro</w:t>
        </w:r>
        <w:r w:rsidRPr="00341CD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41CD9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Свидетельство о членстве № 6091. Аудиторская организация является членом Некоммерческого партнерства «Аудиторская Ассоциация Содружество» в соответствии с решением Правления НП ААС от 19.10.2012 г. (протокол № 86) и включена в реестр аудиторов и аудиторских организаций НП ААС 19.10.2012 г. за основным регистрационным номером записи 11206058444.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Квалификационный аттестат аудитора № К002902. В соответствии с Решением центральной аттестационно-лицензионной аудиторской комиссии Минфина России от 28.11.1996 г., протокол № 38 Кычковой Елене Александровне предоставляется право осуществления аудиторской деятельности в области ОБЩЕГО АУДИТА.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ОГРН 1028600602678 на основании Свидетельства о внесении в Единый государственный реестр юридических лиц, серия 86 № 002073130.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Проведение аудиторской проверки</w:t>
      </w:r>
      <w:r w:rsidR="004E3F7F">
        <w:rPr>
          <w:rFonts w:ascii="Times New Roman" w:hAnsi="Times New Roman"/>
          <w:sz w:val="24"/>
          <w:szCs w:val="24"/>
        </w:rPr>
        <w:t xml:space="preserve"> бухгалтерской отчетности за 2014</w:t>
      </w:r>
      <w:r w:rsidRPr="00341CD9">
        <w:rPr>
          <w:rFonts w:ascii="Times New Roman" w:hAnsi="Times New Roman"/>
          <w:sz w:val="24"/>
          <w:szCs w:val="24"/>
        </w:rPr>
        <w:t xml:space="preserve"> год.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Сумма вознаграждения 100 000 (Сто тысяч) рублей.</w:t>
      </w:r>
    </w:p>
    <w:p w:rsidR="00BA6890" w:rsidRPr="00341CD9" w:rsidRDefault="00BA6890" w:rsidP="004D0227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lastRenderedPageBreak/>
        <w:t>Отчетные года из числа последних пяти лет, за которые аудитором проводилась независимая проверка годовой бухгалтерской отчетности.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1"/>
      </w:tblGrid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Бухгалтерская (финансовая отчетность), Год</w:t>
            </w:r>
          </w:p>
        </w:tc>
      </w:tr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A6890" w:rsidRPr="00903003" w:rsidTr="00903003">
        <w:tc>
          <w:tcPr>
            <w:tcW w:w="541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720C2" w:rsidRPr="00903003" w:rsidTr="00903003">
        <w:tc>
          <w:tcPr>
            <w:tcW w:w="5411" w:type="dxa"/>
          </w:tcPr>
          <w:p w:rsidR="00E720C2" w:rsidRPr="00903003" w:rsidRDefault="00E720C2" w:rsidP="00903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BA6890" w:rsidRPr="004F4C7A" w:rsidRDefault="00BA6890" w:rsidP="004F4C7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Порядок выбора аудитора эмитента</w:t>
      </w:r>
      <w:r>
        <w:rPr>
          <w:rFonts w:ascii="Times New Roman" w:hAnsi="Times New Roman"/>
          <w:sz w:val="24"/>
          <w:szCs w:val="24"/>
        </w:rPr>
        <w:t>:</w:t>
      </w:r>
    </w:p>
    <w:p w:rsidR="00BA6890" w:rsidRPr="00341CD9" w:rsidRDefault="00BA6890" w:rsidP="004F4C7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Наличие процедуры тендера, связанного с выбором аудитора, не предусмотрено</w:t>
      </w:r>
    </w:p>
    <w:p w:rsidR="00BA6890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D5520">
        <w:rPr>
          <w:rFonts w:ascii="Times New Roman" w:hAnsi="Times New Roman"/>
          <w:sz w:val="24"/>
          <w:szCs w:val="24"/>
        </w:rPr>
        <w:t>Факторов,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эмитента), нет</w:t>
      </w:r>
      <w:r w:rsidR="00C40053">
        <w:rPr>
          <w:rFonts w:ascii="Times New Roman" w:hAnsi="Times New Roman"/>
          <w:sz w:val="24"/>
          <w:szCs w:val="24"/>
        </w:rPr>
        <w:t>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Работ аудитора, в рамках специальных аудиторских заданий, не проводилось</w:t>
      </w:r>
    </w:p>
    <w:p w:rsidR="00BA6890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341CD9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1.3. Сведения об оценщике эмитента.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Оценщики по основаниям, перечисленным в настоящем пункте, в течение 12 месяцев до даты окончания отчетного квартала не привлекались.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1.4. Сведения о консультантах эмитента.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привлекались.</w:t>
      </w:r>
    </w:p>
    <w:p w:rsidR="00BA6890" w:rsidRPr="00341CD9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341CD9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341CD9">
        <w:rPr>
          <w:rFonts w:ascii="Times New Roman" w:hAnsi="Times New Roman"/>
          <w:b/>
          <w:sz w:val="24"/>
          <w:szCs w:val="24"/>
        </w:rPr>
        <w:t>1.5. Сведения о лицах, подписавших ежеквартальный отчет</w:t>
      </w:r>
    </w:p>
    <w:p w:rsidR="00C40053" w:rsidRPr="00341CD9" w:rsidRDefault="00C40053" w:rsidP="00C40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:</w:t>
      </w:r>
      <w:r w:rsidRPr="00341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Бабенко Владимир Иванов</w:t>
      </w:r>
      <w:r w:rsidRPr="0095716A">
        <w:rPr>
          <w:rFonts w:ascii="Times New Roman" w:hAnsi="Times New Roman"/>
          <w:b/>
          <w:sz w:val="24"/>
          <w:szCs w:val="24"/>
        </w:rPr>
        <w:t>ич</w:t>
      </w:r>
    </w:p>
    <w:p w:rsidR="00C40053" w:rsidRPr="00341CD9" w:rsidRDefault="00C40053" w:rsidP="00C40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рождения: 1980</w:t>
      </w:r>
    </w:p>
    <w:p w:rsidR="00C40053" w:rsidRDefault="00C40053" w:rsidP="00C40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>дения об основном месте работы: С</w:t>
      </w:r>
      <w:r w:rsidRPr="006D25F4">
        <w:rPr>
          <w:rFonts w:ascii="Times New Roman" w:hAnsi="Times New Roman"/>
          <w:sz w:val="24"/>
          <w:szCs w:val="24"/>
        </w:rPr>
        <w:t>аморегулируемая организация «Союз менеджеров и арбитражных управляющих»</w:t>
      </w:r>
    </w:p>
    <w:p w:rsidR="00C40053" w:rsidRPr="00341CD9" w:rsidRDefault="00C40053" w:rsidP="00C40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1CD9">
        <w:rPr>
          <w:rFonts w:ascii="Times New Roman" w:hAnsi="Times New Roman"/>
          <w:sz w:val="24"/>
          <w:szCs w:val="24"/>
        </w:rPr>
        <w:t xml:space="preserve">Должность: </w:t>
      </w:r>
      <w:r>
        <w:rPr>
          <w:rFonts w:ascii="Times New Roman" w:hAnsi="Times New Roman"/>
          <w:sz w:val="24"/>
          <w:szCs w:val="24"/>
        </w:rPr>
        <w:t>Арбитражный управляющий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4F4C7A" w:rsidRDefault="00BA6890" w:rsidP="00A30919">
      <w:pPr>
        <w:jc w:val="center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Раздел 2. Основная информация о финансово-экономическом состоянии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2.1. Показатели финансово-экономической деятельности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lastRenderedPageBreak/>
        <w:t>2.2.Рыночная капитализация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Не указывается эмитентами, обыкновенные именные акции которых не допущены к обращению организатором торговли.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2.3.Обязательства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2.3.1. Заемные средства и кредиторская задолженность.</w:t>
      </w:r>
    </w:p>
    <w:p w:rsidR="00BA6890" w:rsidRPr="004F4C7A" w:rsidRDefault="00BA6890" w:rsidP="006A3979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2.3.2. Кредитная история эмитента</w:t>
      </w:r>
    </w:p>
    <w:p w:rsidR="00BA6890" w:rsidRPr="004F4C7A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2.3.3. Обязательства эмитента из предоставленного им обеспечения</w:t>
      </w:r>
      <w:r w:rsidRPr="004F4C7A">
        <w:rPr>
          <w:rFonts w:ascii="Times New Roman" w:hAnsi="Times New Roman"/>
          <w:sz w:val="24"/>
          <w:szCs w:val="24"/>
        </w:rPr>
        <w:t xml:space="preserve"> 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2.3.4. Прочие обязательства эмитента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2.4.Риски, связанные с приобретением размещаемых (размещенных) ценных бумаг.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Политика эмитента в области управления рисками: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Эмитент выявляет в своей деятельности риски, описанные ниже:</w:t>
      </w: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2.4.1.Отраслевые риски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ПАО «Сосьвапромгеология» с 2011 года не имеет государственных контрактов в области геологии. Это ухудшило финансовое состояние организации.</w:t>
      </w:r>
    </w:p>
    <w:p w:rsidR="00BA6890" w:rsidRPr="004F4C7A" w:rsidRDefault="00BA6890" w:rsidP="003E493A">
      <w:pPr>
        <w:jc w:val="both"/>
        <w:rPr>
          <w:rFonts w:ascii="Times New Roman" w:hAnsi="Times New Roman"/>
          <w:b/>
          <w:sz w:val="24"/>
          <w:szCs w:val="24"/>
        </w:rPr>
      </w:pPr>
      <w:r w:rsidRPr="004F4C7A">
        <w:rPr>
          <w:rFonts w:ascii="Times New Roman" w:hAnsi="Times New Roman"/>
          <w:b/>
          <w:sz w:val="24"/>
          <w:szCs w:val="24"/>
        </w:rPr>
        <w:t>2.4.2.Страновые и региональные риски</w:t>
      </w:r>
    </w:p>
    <w:p w:rsidR="00BA6890" w:rsidRPr="004F4C7A" w:rsidRDefault="00BA6890" w:rsidP="003E493A">
      <w:pPr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 xml:space="preserve">Организация осуществляет свою деятельность на территории РФ. Таким образом, организация подвержена политическим и экономическим рискам, присущим России в целом:  </w:t>
      </w:r>
    </w:p>
    <w:p w:rsidR="00BA6890" w:rsidRPr="004F4C7A" w:rsidRDefault="00BA6890" w:rsidP="004F4C7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lastRenderedPageBreak/>
        <w:t xml:space="preserve">Политическая нестабильность в России, как следствие нестабильности в мировой конъюнктуре, оказывает негативное влияние на развитие бизнеса в РФ. </w:t>
      </w:r>
    </w:p>
    <w:p w:rsidR="00BA6890" w:rsidRPr="004F4C7A" w:rsidRDefault="00BA6890" w:rsidP="004F4C7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Экономические условия в России оказывают неблагоприятное воздействие на потребительский спрос населения, что существенным образом может отразиться на деятельности компании.</w:t>
      </w:r>
    </w:p>
    <w:p w:rsidR="00BA6890" w:rsidRPr="004F4C7A" w:rsidRDefault="00BA6890" w:rsidP="004F4C7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Сложившиеся условия российской экономики, включая замедление темпов роста ВВП, резкое снижение мировых цен на нефть и газ, катастрофическое колебание курса рубля, увеличение темпов роста инфляции, а также последствия непродуманной денежно-кредитной политики оказывают неблагоприятное воздействие на российскую экономику и, как следствие, на деятельность ПАО «Сосьвапромгеология».</w:t>
      </w:r>
    </w:p>
    <w:p w:rsidR="00BA6890" w:rsidRPr="004F4C7A" w:rsidRDefault="00BA6890" w:rsidP="004F4C7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F4C7A">
        <w:rPr>
          <w:rFonts w:ascii="Times New Roman" w:hAnsi="Times New Roman"/>
          <w:sz w:val="24"/>
          <w:szCs w:val="24"/>
        </w:rPr>
        <w:t>Нестабильность российской экономики в целом оказывает отрицательное воздействие на инвестиционный климат в России. Привлекательность инвестиций в российскую экономику снижается, что негативно сказывается на развитии бизнеса, и, как следствие на деятельности ПАО «Сосьвапромгеология».</w:t>
      </w:r>
    </w:p>
    <w:p w:rsidR="00BA6890" w:rsidRDefault="00BA6890" w:rsidP="006708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A6890" w:rsidRPr="007D2663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2.4.3.Финансовые риски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Колебания обменных курсов не могут существенно повлиять на результаты деятельности организации, так как у эмитента нет дебиторской и кредиторской задолженности, номинированной в иностранной валюте.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Эмитент ведет взвешенную финансовую политику, направленную на снижение последствий негативных изменений </w:t>
      </w:r>
      <w:r>
        <w:rPr>
          <w:rFonts w:ascii="Times New Roman" w:hAnsi="Times New Roman"/>
          <w:sz w:val="24"/>
          <w:szCs w:val="24"/>
        </w:rPr>
        <w:t>в</w:t>
      </w:r>
      <w:r w:rsidRPr="007D2663">
        <w:rPr>
          <w:rFonts w:ascii="Times New Roman" w:hAnsi="Times New Roman"/>
          <w:sz w:val="24"/>
          <w:szCs w:val="24"/>
        </w:rPr>
        <w:t xml:space="preserve"> финансовой сфере.</w:t>
      </w:r>
    </w:p>
    <w:p w:rsidR="00BA6890" w:rsidRPr="007D2663" w:rsidRDefault="00BA6890" w:rsidP="00845382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2.4.4.Правовые риски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Правовые риски, связанные с изменением валютного регулирования.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Эмитент не обладает сведениями о планирующихся изменениях в валютном регулировании, которые могли бы негативно сказаться на его деятельности.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Изменение в налоговом законодательстве.</w:t>
      </w:r>
    </w:p>
    <w:p w:rsidR="00BA6890" w:rsidRPr="007D2663" w:rsidRDefault="00BA6890" w:rsidP="00845382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Нижеследующие изменения могут негативно отразиться на деятельности эмитента:</w:t>
      </w:r>
    </w:p>
    <w:p w:rsidR="00BA6890" w:rsidRPr="007D2663" w:rsidRDefault="00BA6890" w:rsidP="00A127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Внесение изменений или дополнений в нормативные акты о налогах и сборах, касающиеся увеличения налоговой нагрузки на эмитента; </w:t>
      </w:r>
    </w:p>
    <w:p w:rsidR="00BA6890" w:rsidRPr="007D2663" w:rsidRDefault="00BA6890" w:rsidP="00A127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Введение новых видов налогов;</w:t>
      </w:r>
    </w:p>
    <w:p w:rsidR="00BA6890" w:rsidRPr="007D2663" w:rsidRDefault="00BA6890" w:rsidP="00A127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Изменение требований к содержанию форм налоговых деклараций и бухгалтерской отчетности;</w:t>
      </w:r>
    </w:p>
    <w:p w:rsidR="00BA6890" w:rsidRPr="007D2663" w:rsidRDefault="00BA6890" w:rsidP="00A127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Частые изменения и дополнения нормативно-правовых актов, несмотря на стремление эмитента выполнять все требования законодательства, приводят к увеличению рисков, связанных с выплатой существенных штрафов и пеней.</w:t>
      </w:r>
    </w:p>
    <w:p w:rsidR="00BA6890" w:rsidRPr="007D2663" w:rsidRDefault="00BA6890" w:rsidP="00297C5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Эмитент не участвует в судебных процессах, которые могут негативно сказаться на результатах его деятельности.</w:t>
      </w:r>
    </w:p>
    <w:p w:rsidR="00BA6890" w:rsidRPr="007D2663" w:rsidRDefault="00BA6890" w:rsidP="00297C50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2.4.5.Риск потери деловой репутации (репутационный риск).</w:t>
      </w:r>
    </w:p>
    <w:p w:rsidR="00BA6890" w:rsidRPr="007D2663" w:rsidRDefault="00BA6890" w:rsidP="00297C50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В современных условиях эмитент, как и любая другая компания подвержена риску возникновения убытков вследствие потери деловой репутации. ПАО </w:t>
      </w:r>
      <w:r w:rsidRPr="007D2663">
        <w:rPr>
          <w:rFonts w:ascii="Times New Roman" w:hAnsi="Times New Roman"/>
          <w:sz w:val="24"/>
          <w:szCs w:val="24"/>
        </w:rPr>
        <w:lastRenderedPageBreak/>
        <w:t>«Сосьвапромгеология» в целях снижения репутационных рисков проводит следующие мероприятия:</w:t>
      </w:r>
    </w:p>
    <w:p w:rsidR="00BA6890" w:rsidRPr="007D2663" w:rsidRDefault="00BA6890" w:rsidP="005566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Постоянный контроль за соблюдением работниками, акционерами и их аффилированными лицами законодательства РФ и организации внутреннего контроля в целях противодействия легализации (отмыванию) доходов, полученных преступным путем и финансированию терроризма;</w:t>
      </w:r>
    </w:p>
    <w:p w:rsidR="00BA6890" w:rsidRPr="007D2663" w:rsidRDefault="00BA6890" w:rsidP="005566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Контроль за достоверностью финансовой отчетности и иной публикуемой информации, представляемой акционерами и контрагентами, органам регулирования и надзора и другим заинтересованным лицам;</w:t>
      </w:r>
    </w:p>
    <w:p w:rsidR="00BA6890" w:rsidRPr="007D2663" w:rsidRDefault="00BA6890" w:rsidP="005566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Контроль за надлежащим исполнением работниками договорных и прочих обязательных к исполнению обязательств;</w:t>
      </w:r>
    </w:p>
    <w:p w:rsidR="00BA6890" w:rsidRPr="007D2663" w:rsidRDefault="00BA6890" w:rsidP="005566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Обеспечение постоянного повышения квалификации работников, в том числе постоянный доступ к актуальной законодательной базе и внутренним документам эмитента.</w:t>
      </w:r>
    </w:p>
    <w:p w:rsidR="00BA6890" w:rsidRPr="007D2663" w:rsidRDefault="00BA6890" w:rsidP="008863CB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2.4.6.Стратегический риск.</w:t>
      </w:r>
    </w:p>
    <w:p w:rsidR="00BA6890" w:rsidRPr="007D2663" w:rsidRDefault="00BA6890" w:rsidP="008863CB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Специфика геологоразведочной отрасли не подразумевает широкого выбора перспективных направлений деятельности. Основным риском, препятствующим успешной деятельности ПАО «Сосьвапромгеология» является риск снижения спроса на геологоразведочные мероприятия у государства в условиях кризиса.</w:t>
      </w:r>
    </w:p>
    <w:p w:rsidR="00BA6890" w:rsidRPr="007D2663" w:rsidRDefault="00BA6890" w:rsidP="008863CB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2.4.7. Риски, связанные с деятельностью эмитента.</w:t>
      </w:r>
    </w:p>
    <w:p w:rsidR="00BA6890" w:rsidRPr="007D2663" w:rsidRDefault="00BA6890" w:rsidP="008863CB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Риски, связанные с возможной ответственностью эмитента по долгам третьих лиц отсутствуют, т.к. эмитент не предоставлял обеспечений по обязательствам третьих лиц.  </w:t>
      </w:r>
    </w:p>
    <w:p w:rsidR="00BA6890" w:rsidRDefault="00BA6890" w:rsidP="008863CB">
      <w:pPr>
        <w:jc w:val="both"/>
        <w:rPr>
          <w:rFonts w:ascii="Arial" w:hAnsi="Arial" w:cs="Arial"/>
          <w:sz w:val="24"/>
          <w:szCs w:val="24"/>
        </w:rPr>
      </w:pPr>
    </w:p>
    <w:p w:rsidR="00BA6890" w:rsidRPr="007D2663" w:rsidRDefault="00BA6890" w:rsidP="002228E8">
      <w:pPr>
        <w:jc w:val="center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Раздел 3. Подробная информация об эмитенте.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3.1.История создания и развития эмитента.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3.1.1. Данные о фирменном наименовании эмитента.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Полное фирменное наименование эмитента: </w:t>
      </w:r>
      <w:r w:rsidRPr="007D2663">
        <w:rPr>
          <w:rFonts w:ascii="Times New Roman" w:hAnsi="Times New Roman"/>
          <w:b/>
          <w:sz w:val="24"/>
          <w:szCs w:val="24"/>
        </w:rPr>
        <w:t>Публичное акционерное общество «Сосьвапромгеология»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Дата введения действующего полного фирменного наименования: </w:t>
      </w:r>
      <w:r w:rsidRPr="007D2663">
        <w:rPr>
          <w:rFonts w:ascii="Times New Roman" w:hAnsi="Times New Roman"/>
          <w:b/>
          <w:sz w:val="24"/>
          <w:szCs w:val="24"/>
        </w:rPr>
        <w:t>15.01.2015 г.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Сокращенное фирменное наименование эмитента</w:t>
      </w:r>
      <w:r w:rsidRPr="007D2663">
        <w:rPr>
          <w:rFonts w:ascii="Times New Roman" w:hAnsi="Times New Roman"/>
          <w:b/>
          <w:sz w:val="24"/>
          <w:szCs w:val="24"/>
        </w:rPr>
        <w:t>: ПАО «Сосьвапромгеология»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 xml:space="preserve">Дата введения действующего сокращенного фирменного наименования: </w:t>
      </w:r>
      <w:r w:rsidRPr="007D2663">
        <w:rPr>
          <w:rFonts w:ascii="Times New Roman" w:hAnsi="Times New Roman"/>
          <w:b/>
          <w:sz w:val="24"/>
          <w:szCs w:val="24"/>
        </w:rPr>
        <w:t>15.01.2015 г.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Все предшествующие наименования эмитента в течени</w:t>
      </w:r>
      <w:r>
        <w:rPr>
          <w:rFonts w:ascii="Times New Roman" w:hAnsi="Times New Roman"/>
          <w:sz w:val="24"/>
          <w:szCs w:val="24"/>
        </w:rPr>
        <w:t>е</w:t>
      </w:r>
      <w:r w:rsidRPr="007D2663">
        <w:rPr>
          <w:rFonts w:ascii="Times New Roman" w:hAnsi="Times New Roman"/>
          <w:sz w:val="24"/>
          <w:szCs w:val="24"/>
        </w:rPr>
        <w:t xml:space="preserve"> времени его существования: </w:t>
      </w:r>
      <w:r w:rsidRPr="007D2663">
        <w:rPr>
          <w:rFonts w:ascii="Times New Roman" w:hAnsi="Times New Roman"/>
          <w:b/>
          <w:sz w:val="24"/>
          <w:szCs w:val="24"/>
        </w:rPr>
        <w:t>с 04.03.2003 г. до 14.01.2015 г.</w:t>
      </w:r>
      <w:r w:rsidRPr="007D2663">
        <w:rPr>
          <w:rFonts w:ascii="Times New Roman" w:hAnsi="Times New Roman"/>
          <w:sz w:val="24"/>
          <w:szCs w:val="24"/>
        </w:rPr>
        <w:t xml:space="preserve"> </w:t>
      </w:r>
      <w:r w:rsidRPr="007D2663">
        <w:rPr>
          <w:rFonts w:ascii="Times New Roman" w:hAnsi="Times New Roman"/>
          <w:b/>
          <w:sz w:val="24"/>
          <w:szCs w:val="24"/>
        </w:rPr>
        <w:t>Открытое акционерное общество «Сосьвапромгеология».</w:t>
      </w:r>
    </w:p>
    <w:p w:rsidR="00BA6890" w:rsidRPr="007D2663" w:rsidRDefault="00BA6890" w:rsidP="00245F4E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3.1.2. Сведения о государственной регистрации эмитента.</w:t>
      </w:r>
    </w:p>
    <w:p w:rsidR="00BA6890" w:rsidRPr="007D2663" w:rsidRDefault="00BA6890" w:rsidP="00245F4E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Данные о первичной государственной регистрации.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Основной государственный регистрационный номер: 1038603050232.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ИНН 8613005274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t>КПП 861301001</w:t>
      </w:r>
    </w:p>
    <w:p w:rsidR="00BA6890" w:rsidRPr="007D2663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D2663">
        <w:rPr>
          <w:rFonts w:ascii="Times New Roman" w:hAnsi="Times New Roman"/>
          <w:sz w:val="24"/>
          <w:szCs w:val="24"/>
        </w:rPr>
        <w:lastRenderedPageBreak/>
        <w:t>Свидетельство о постановке на учет российской организации в налоговом органе по месту ее нахождения, серия 86 № 002261384, Межрайонной инспекцией Федеральной налоговой службы № 8 по ХМАО-Югре от 04.03.2003 г.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3.1.3. Сведения о создании и развитии эмитента.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Эмитент создан на неопределенный срок.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Эмитент существует с 04.03.2003 г.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Эмитент создан для выполнения геологоразведочных работ, буровых работ, поиск, разведка, добыча полезных ископаемых.</w:t>
      </w:r>
    </w:p>
    <w:p w:rsidR="00BA6890" w:rsidRPr="007D2663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7D2663">
        <w:rPr>
          <w:rFonts w:ascii="Times New Roman" w:hAnsi="Times New Roman"/>
          <w:b/>
          <w:sz w:val="24"/>
          <w:szCs w:val="24"/>
        </w:rPr>
        <w:t>3.1.4.Контактная информация.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Место нахождения эмитента: 628148, Ханты-мансийский автономный округ – Югра, Березовский район, село Саранпауль, улица Ятринская, дом 22.</w:t>
      </w:r>
    </w:p>
    <w:p w:rsidR="00BA6890" w:rsidRPr="007612A0" w:rsidRDefault="00BA6890" w:rsidP="00622C93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Адрес эмитента, указанный в едином государственном реестре юридических лиц: 628148, Ханты-мансийский автономный округ – Югра, Березовский район, село Саранпауль, улица Ятринская, дом 22.</w:t>
      </w:r>
    </w:p>
    <w:p w:rsidR="00BA6890" w:rsidRPr="007612A0" w:rsidRDefault="00BA6890" w:rsidP="00824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Телефон: (3462) 950-614</w:t>
      </w:r>
    </w:p>
    <w:p w:rsidR="00BA6890" w:rsidRPr="007612A0" w:rsidRDefault="00BA6890" w:rsidP="00824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:</w:t>
      </w:r>
      <w:r w:rsidRPr="007612A0">
        <w:rPr>
          <w:rFonts w:ascii="Times New Roman" w:hAnsi="Times New Roman"/>
          <w:sz w:val="24"/>
          <w:szCs w:val="24"/>
        </w:rPr>
        <w:t xml:space="preserve">      (34674) 45-4-94, 45-4-95.</w:t>
      </w:r>
    </w:p>
    <w:p w:rsidR="00BA6890" w:rsidRPr="007612A0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" w:history="1"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muza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03@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612A0">
        <w:rPr>
          <w:rFonts w:ascii="Times New Roman" w:hAnsi="Times New Roman"/>
          <w:sz w:val="24"/>
          <w:szCs w:val="24"/>
        </w:rPr>
        <w:t xml:space="preserve">    </w:t>
      </w:r>
      <w:hyperlink r:id="rId9" w:history="1"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spgeology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7612A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612A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A6890" w:rsidRPr="007612A0" w:rsidRDefault="00BA6890" w:rsidP="001F18FC">
      <w:pPr>
        <w:jc w:val="both"/>
        <w:rPr>
          <w:rFonts w:ascii="Times New Roman" w:hAnsi="Times New Roman"/>
          <w:sz w:val="24"/>
          <w:szCs w:val="24"/>
        </w:rPr>
      </w:pPr>
      <w:r w:rsidRPr="007612A0">
        <w:rPr>
          <w:rFonts w:ascii="Times New Roman" w:hAnsi="Times New Roman"/>
          <w:sz w:val="24"/>
          <w:szCs w:val="24"/>
        </w:rPr>
        <w:t xml:space="preserve">Адрес страницы в сети интернет, на которой доступна информация об эмитенте, выпущенных и/или выпускаемых им ценных бумаг: </w:t>
      </w:r>
      <w:r w:rsidRPr="00241E3A">
        <w:rPr>
          <w:rFonts w:ascii="Times New Roman" w:hAnsi="Times New Roman"/>
          <w:sz w:val="24"/>
          <w:szCs w:val="24"/>
          <w:lang w:val="en-US"/>
        </w:rPr>
        <w:t>http</w:t>
      </w:r>
      <w:r w:rsidRPr="00241E3A">
        <w:rPr>
          <w:rFonts w:ascii="Times New Roman" w:hAnsi="Times New Roman"/>
          <w:sz w:val="24"/>
          <w:szCs w:val="24"/>
        </w:rPr>
        <w:t>://</w:t>
      </w:r>
      <w:r w:rsidRPr="00241E3A">
        <w:rPr>
          <w:rFonts w:ascii="Times New Roman" w:hAnsi="Times New Roman"/>
          <w:sz w:val="24"/>
          <w:szCs w:val="24"/>
          <w:lang w:val="en-US"/>
        </w:rPr>
        <w:t>www</w:t>
      </w:r>
      <w:r w:rsidRPr="00241E3A">
        <w:rPr>
          <w:rFonts w:ascii="Times New Roman" w:hAnsi="Times New Roman"/>
          <w:sz w:val="24"/>
          <w:szCs w:val="24"/>
        </w:rPr>
        <w:t>.</w:t>
      </w:r>
      <w:r w:rsidRPr="00241E3A">
        <w:rPr>
          <w:rFonts w:ascii="Times New Roman" w:hAnsi="Times New Roman"/>
          <w:sz w:val="24"/>
          <w:szCs w:val="24"/>
          <w:lang w:val="en-US"/>
        </w:rPr>
        <w:t>disclosure</w:t>
      </w:r>
      <w:r w:rsidRPr="00241E3A">
        <w:rPr>
          <w:rFonts w:ascii="Times New Roman" w:hAnsi="Times New Roman"/>
          <w:sz w:val="24"/>
          <w:szCs w:val="24"/>
        </w:rPr>
        <w:t>.</w:t>
      </w:r>
      <w:r w:rsidRPr="00241E3A">
        <w:rPr>
          <w:rFonts w:ascii="Times New Roman" w:hAnsi="Times New Roman"/>
          <w:sz w:val="24"/>
          <w:szCs w:val="24"/>
          <w:lang w:val="en-US"/>
        </w:rPr>
        <w:t>ru</w:t>
      </w:r>
      <w:r w:rsidRPr="00241E3A">
        <w:rPr>
          <w:rFonts w:ascii="Times New Roman" w:hAnsi="Times New Roman"/>
          <w:sz w:val="24"/>
          <w:szCs w:val="24"/>
        </w:rPr>
        <w:t>/</w:t>
      </w:r>
      <w:r w:rsidRPr="00241E3A">
        <w:rPr>
          <w:rFonts w:ascii="Times New Roman" w:hAnsi="Times New Roman"/>
          <w:sz w:val="24"/>
          <w:szCs w:val="24"/>
          <w:lang w:val="en-US"/>
        </w:rPr>
        <w:t>issuer</w:t>
      </w:r>
      <w:r w:rsidRPr="00241E3A">
        <w:rPr>
          <w:rFonts w:ascii="Times New Roman" w:hAnsi="Times New Roman"/>
          <w:sz w:val="24"/>
          <w:szCs w:val="24"/>
        </w:rPr>
        <w:t xml:space="preserve">/8613005274/ </w:t>
      </w:r>
      <w:r w:rsidRPr="007612A0">
        <w:rPr>
          <w:rFonts w:ascii="Times New Roman" w:hAnsi="Times New Roman"/>
          <w:sz w:val="24"/>
          <w:szCs w:val="24"/>
        </w:rPr>
        <w:t xml:space="preserve"> 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3.1.5. Идентификационный номер налогоплательщика  </w:t>
      </w:r>
    </w:p>
    <w:p w:rsidR="00BA6890" w:rsidRPr="00824986" w:rsidRDefault="00BA6890" w:rsidP="00393B75">
      <w:pPr>
        <w:jc w:val="both"/>
        <w:rPr>
          <w:rFonts w:ascii="Times New Roman" w:hAnsi="Times New Roman"/>
          <w:i/>
          <w:sz w:val="24"/>
          <w:szCs w:val="24"/>
        </w:rPr>
      </w:pPr>
      <w:r w:rsidRPr="00824986">
        <w:rPr>
          <w:rFonts w:ascii="Times New Roman" w:hAnsi="Times New Roman"/>
          <w:i/>
          <w:sz w:val="24"/>
          <w:szCs w:val="24"/>
        </w:rPr>
        <w:t>ИНН 8613005274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3.1.6. Филиалы и представительства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не имеет филиалов и представительств.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3.2. Основная хозяйственная деятельность эмитента 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3.2.1.Основные виды экономической деятельности эмитента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Код вида экономической деятельности, которая является для эмитента основной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b/>
                <w:i/>
                <w:sz w:val="24"/>
                <w:szCs w:val="24"/>
              </w:rPr>
              <w:t>Коды ОКВЭД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74.20.2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Геолого-разведочные, геофизические и геохимические работы в области изучения недр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74.20.32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Картографическая деятельность, включая в области наименований географических объектов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74.20.31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Топографо-геодезическая деятельность</w:t>
            </w:r>
          </w:p>
        </w:tc>
      </w:tr>
      <w:tr w:rsidR="00BA6890" w:rsidRPr="00903003" w:rsidTr="00903003">
        <w:tc>
          <w:tcPr>
            <w:tcW w:w="4672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74.20.35</w:t>
            </w:r>
          </w:p>
        </w:tc>
        <w:tc>
          <w:tcPr>
            <w:tcW w:w="4673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Инженерные изыскания для строительства</w:t>
            </w:r>
          </w:p>
        </w:tc>
      </w:tr>
    </w:tbl>
    <w:p w:rsidR="00BA6890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</w:p>
    <w:p w:rsidR="00C40053" w:rsidRPr="00824986" w:rsidRDefault="00C40053" w:rsidP="00393B75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lastRenderedPageBreak/>
        <w:t xml:space="preserve">3.2.2. Основная хозяйственная деятельность эмитента 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3.2.3. Материалы, товары (сырье) и поставщики эмитента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3.2.4. Рынки сбыта продукции (работ, услуг) эмитента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Поисково-разведочные работы эмитент выполняет на территории Ханты-Мансийского автономного округа – Югры.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3.2.5. Сведения о наличии у эмитента разрешений (лицензий) или допусков к отдельным видам работ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имеет 13 лицензий на поисково-разведочные работы.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3.2.6. Сведения о деятельности отдельных категорий эмитентов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3.2.7. Дополнительные сведения об эмитентах, основной деятельностью которых является добыча полезных ископаемых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Основной деятельностью эмитента не является добыча полезных ископаемых.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3.2.8. Дополнительные требования к эмитентам, основной деятельностью которых является оказание услуг связи</w:t>
      </w:r>
    </w:p>
    <w:p w:rsidR="00BA6890" w:rsidRPr="00824986" w:rsidRDefault="00BA6890" w:rsidP="00844AC0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Основной деятельностью эмитента не является оказание услуг связи. </w:t>
      </w:r>
    </w:p>
    <w:p w:rsidR="00BA6890" w:rsidRPr="00824986" w:rsidRDefault="00BA6890" w:rsidP="00844AC0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3.3. Планы будущей деятельности эмитента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перспективе Публичное акционерное общество «Сосьвапромгеология» собирается и далее заниматься поисково-разведочными работами.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3.4. Участие эмитента в банковских группах, банковских холдингах, холдингах и ассоциациях. 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Эмитент не участвует в банковских группах, банковских холдингах, холдингах и ассоциациях. 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3.5. Подконтрольные эмитенту организации, имеющие для него существенное значение</w:t>
      </w:r>
    </w:p>
    <w:p w:rsidR="00BA6890" w:rsidRPr="00824986" w:rsidRDefault="00BA6890" w:rsidP="00393B75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Эмитент не имеет подконтрольных организаций, имеющих для него существенное значение.</w:t>
      </w:r>
    </w:p>
    <w:p w:rsidR="00BA6890" w:rsidRPr="00824986" w:rsidRDefault="00BA6890" w:rsidP="00393B75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lastRenderedPageBreak/>
        <w:t xml:space="preserve"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средств. </w:t>
      </w:r>
    </w:p>
    <w:p w:rsidR="00BA6890" w:rsidRPr="00824986" w:rsidRDefault="00BA6890" w:rsidP="00D20A67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D20A67">
      <w:pPr>
        <w:jc w:val="center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 xml:space="preserve">Раздел 4. </w:t>
      </w:r>
    </w:p>
    <w:p w:rsidR="00BA6890" w:rsidRPr="00824986" w:rsidRDefault="00BA6890" w:rsidP="00D20A67">
      <w:pPr>
        <w:jc w:val="center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Сведения о финансово-хозяйственной деятельности.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4.1. Результаты финансово-хозяйственной деятельности эмитента.</w:t>
      </w:r>
    </w:p>
    <w:p w:rsidR="00BA6890" w:rsidRPr="00824986" w:rsidRDefault="00BA6890" w:rsidP="004E488F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4.2.Ликвидность эмитента, достаточность капитала и оборотных средств</w:t>
      </w:r>
    </w:p>
    <w:p w:rsidR="00BA6890" w:rsidRPr="00824986" w:rsidRDefault="00BA6890" w:rsidP="004E488F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4.3. Финансовые вложения эмитента</w:t>
      </w:r>
    </w:p>
    <w:p w:rsidR="00BA6890" w:rsidRPr="00824986" w:rsidRDefault="00BA6890" w:rsidP="00D03308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340890" w:rsidRDefault="00BA6890" w:rsidP="007B0E62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4.4.Нематериальные активы эмитента</w:t>
      </w:r>
    </w:p>
    <w:p w:rsidR="00BA6890" w:rsidRPr="00824986" w:rsidRDefault="00BA6890" w:rsidP="007B0E62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4.5.Сведения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BA6890" w:rsidRPr="00824986" w:rsidRDefault="00BA6890" w:rsidP="001B1531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Информация о политике эмитента в области научно-технического развития на соответствующий отчетный период, предшествующий дате окончания последнего отчетного квартала, включая раскрытие затрат на осуществление научно-технической деятельности за счет собственных средств эмитента в такой отчетный период: отсутствует.</w:t>
      </w:r>
    </w:p>
    <w:p w:rsidR="00BA6890" w:rsidRPr="00824986" w:rsidRDefault="00BA6890" w:rsidP="001B1531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lastRenderedPageBreak/>
        <w:t>Факторы риска, связанные с возможностью истечения сроков действия основных для эмитента патентов, лицензий на использование товарных знаков: отсутствуют.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4.6. Анализ тенденций развития в сфере основной деятельности эмитента.</w:t>
      </w:r>
    </w:p>
    <w:p w:rsidR="00BA6890" w:rsidRPr="00824986" w:rsidRDefault="00BA6890" w:rsidP="001B1531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За последние 5 лет ПАО «Сосьвапромгеология» не получило от ХМАО-Югра ни одного государственного контракта. По этой причине развитие в сфере основной деятельности не продвигается вперед.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4.7.Анализ факторов и условий, влияющих на деятельность эмитента</w:t>
      </w:r>
    </w:p>
    <w:p w:rsidR="00BA6890" w:rsidRPr="00824986" w:rsidRDefault="00BA6890" w:rsidP="001B1531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В качестве основного фактора, влияющего как на состояние отрасли в целом, так и на деятельность общества, является потребность региона ХМАО-Югра на поисково-разведочные работы в сфере геологии. </w:t>
      </w:r>
    </w:p>
    <w:p w:rsidR="00BA6890" w:rsidRPr="00824986" w:rsidRDefault="00BA6890" w:rsidP="001B1531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4.8.Конкуренты эмитента</w:t>
      </w:r>
    </w:p>
    <w:p w:rsidR="00BA6890" w:rsidRPr="00824986" w:rsidRDefault="00BA6890" w:rsidP="001B1531">
      <w:pPr>
        <w:jc w:val="both"/>
        <w:rPr>
          <w:rFonts w:ascii="Times New Roman" w:hAnsi="Times New Roman"/>
          <w:i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По причине отсутствия государственных заказов, эмитент не имеет конкурентов</w:t>
      </w:r>
      <w:r w:rsidRPr="00824986">
        <w:rPr>
          <w:rFonts w:ascii="Times New Roman" w:hAnsi="Times New Roman"/>
          <w:i/>
          <w:sz w:val="24"/>
          <w:szCs w:val="24"/>
        </w:rPr>
        <w:t>.</w:t>
      </w:r>
    </w:p>
    <w:p w:rsidR="00BA6890" w:rsidRPr="00824986" w:rsidRDefault="00BA6890" w:rsidP="00845382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824986" w:rsidRDefault="00BA6890" w:rsidP="005E3A06">
      <w:pPr>
        <w:jc w:val="center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Раздел 5.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эмитента.</w:t>
      </w:r>
    </w:p>
    <w:p w:rsidR="00BA6890" w:rsidRPr="00824986" w:rsidRDefault="00BA6890" w:rsidP="001A5C86">
      <w:pPr>
        <w:jc w:val="both"/>
        <w:rPr>
          <w:rFonts w:ascii="Times New Roman" w:hAnsi="Times New Roman"/>
          <w:b/>
          <w:sz w:val="24"/>
          <w:szCs w:val="24"/>
        </w:rPr>
      </w:pPr>
      <w:r w:rsidRPr="00824986">
        <w:rPr>
          <w:rFonts w:ascii="Times New Roman" w:hAnsi="Times New Roman"/>
          <w:b/>
          <w:sz w:val="24"/>
          <w:szCs w:val="24"/>
        </w:rPr>
        <w:t>5.1.Сведения о структуре и компетенции органов управления эмитента</w:t>
      </w:r>
    </w:p>
    <w:p w:rsidR="00BA6890" w:rsidRPr="00824986" w:rsidRDefault="00BA6890" w:rsidP="001A5C86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Полное описание структуры органов управления эмитента и их компетенции в соответствии с уставом (учредительными документами) эмитента: </w:t>
      </w:r>
    </w:p>
    <w:p w:rsidR="00BA6890" w:rsidRPr="00824986" w:rsidRDefault="00BA6890" w:rsidP="001A5C86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Высшим органом управления Общества является Общее собрание акционеров (далее по тексту – «Общее собрание» или «Собрание»).</w:t>
      </w:r>
    </w:p>
    <w:p w:rsidR="00BA6890" w:rsidRPr="00824986" w:rsidRDefault="00BA6890" w:rsidP="001A5C86">
      <w:p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К компетенции общего собрания относятся: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внесение изменений и дополнений в Устав Общества или утверждение Устава Общества в новой редакции;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реорганизация Общества;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определение количественного состава Совета директоров Общества, избрание его членов и досрочное прекращение их полномочий;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увеличение уставного капитала Общества путем увеличения номинальной стоимости акций или путем размещения дополнительных акций;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образование исполнительного органа Общества, досрочное прекращение его полномочий;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>избрание членов Ревизионной комиссии Общества и досрочное прекращение их полномочий;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утверждение аудитора Общества;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lastRenderedPageBreak/>
        <w:t xml:space="preserve"> выплата (объявление) дивидендов по результатам первого квартала, полугодия, девяти месяцев финансового года;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утверждение годовых отчетов, годовой бухгалтерской отчетности, в том числе отчетов о прибылях и убытках (счетов прибылей и убытков) Общества,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финансового года) и убытков Общества по результатам финансового года;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определение порядка ведения Общего собрания акционеров;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избрание членов Счетной комиссии и досрочное прекращение их полномочий;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дробление и консолидация акций;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решений об одобрении сделок в случаях, предусмотренных ст. 83 Федерального закона от 26.12.1995 № 208-ФЗ "Об акционерных обществах";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решений об одобрении крупных сделок в случаях, предусмотренных ст. 79 Федерального закона от 26.12.1995 № 208-ФЗ "Об акционерных обществах";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4986">
        <w:rPr>
          <w:rFonts w:ascii="Times New Roman" w:hAnsi="Times New Roman"/>
          <w:sz w:val="24"/>
          <w:szCs w:val="24"/>
        </w:rPr>
        <w:t>приобретение Обществом размещенных акций в случаях, предусмотренных Федеральным законом от 26.12.1995 № 208-ФЗ "Об акционерных обществах";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решения об участии в финансово-промышленных группах, ассоциациях и иных объединениях коммерческих организаций;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утверждение внутренних документов, регулирующих деятельность органов Общества;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решения об обращении с заявлением о листинге акций Общества и (или) </w:t>
      </w:r>
      <w:r>
        <w:rPr>
          <w:rFonts w:ascii="Times New Roman" w:hAnsi="Times New Roman"/>
          <w:sz w:val="24"/>
          <w:szCs w:val="24"/>
        </w:rPr>
        <w:t>э</w:t>
      </w:r>
      <w:r w:rsidRPr="00824986">
        <w:rPr>
          <w:rFonts w:ascii="Times New Roman" w:hAnsi="Times New Roman"/>
          <w:sz w:val="24"/>
          <w:szCs w:val="24"/>
        </w:rPr>
        <w:t>миссионных ценных бумаг общества, конвертируемых в акции общества;</w:t>
      </w:r>
    </w:p>
    <w:p w:rsidR="00BA6890" w:rsidRPr="00824986" w:rsidRDefault="00BA6890" w:rsidP="0082498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4986">
        <w:rPr>
          <w:rFonts w:ascii="Times New Roman" w:hAnsi="Times New Roman"/>
          <w:sz w:val="24"/>
          <w:szCs w:val="24"/>
        </w:rPr>
        <w:t xml:space="preserve"> принятие решения об обращении с заявлением о делистинге акций Общества и (или) эмиссионных ценных бумаг Общества, конвертируемых в его акции;</w:t>
      </w:r>
    </w:p>
    <w:p w:rsidR="00BA6890" w:rsidRPr="00824986" w:rsidRDefault="00BA6890" w:rsidP="00875F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4986">
        <w:rPr>
          <w:rFonts w:ascii="Times New Roman" w:hAnsi="Times New Roman"/>
          <w:sz w:val="24"/>
          <w:szCs w:val="24"/>
        </w:rPr>
        <w:t>ешение иных вопросов, предусмотренных настоящим уставом и ФЗ РФ «Об акционерных обществах».</w:t>
      </w:r>
    </w:p>
    <w:p w:rsidR="00BA6890" w:rsidRPr="007300E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 xml:space="preserve">5.2.Информация о лицах, входящих в состав органов управления эмитента </w:t>
      </w:r>
    </w:p>
    <w:p w:rsidR="00BA6890" w:rsidRPr="00B63AEE" w:rsidRDefault="00BA6890" w:rsidP="00B63AEE">
      <w:pPr>
        <w:pStyle w:val="2"/>
        <w:jc w:val="both"/>
        <w:rPr>
          <w:sz w:val="24"/>
          <w:szCs w:val="24"/>
        </w:rPr>
      </w:pPr>
      <w:bookmarkStart w:id="1" w:name="_Toc450291991"/>
      <w:r w:rsidRPr="00B63AEE">
        <w:rPr>
          <w:sz w:val="24"/>
          <w:szCs w:val="24"/>
        </w:rPr>
        <w:t>5.2.1. Состав совета директоров (наблюдательного совета) эмитента</w:t>
      </w:r>
      <w:bookmarkEnd w:id="1"/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 Горянская Ольга Валерьевна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Год рождения: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1971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30.05.2006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Ведущий инже</w:t>
            </w:r>
            <w:r w:rsidR="00801C0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B2C7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lastRenderedPageBreak/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Cведения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Малышок Галина Геннадьевна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1958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с 02.10.2006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Cведения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lastRenderedPageBreak/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AEE">
        <w:rPr>
          <w:rFonts w:ascii="Times New Roman" w:hAnsi="Times New Roman"/>
          <w:sz w:val="24"/>
          <w:szCs w:val="24"/>
        </w:rPr>
        <w:t>эмитента: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 xml:space="preserve">ФИО: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Коновалов Игорь Анатольевич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Год рождения: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1968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C40053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A6890" w:rsidRPr="000B2C7C">
              <w:rPr>
                <w:rFonts w:ascii="Times New Roman" w:hAnsi="Times New Roman"/>
                <w:sz w:val="24"/>
                <w:szCs w:val="24"/>
              </w:rPr>
              <w:t>01.06.2001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ОАО "Завод ЭЛКАП"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0B2C7C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7C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Cведения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lastRenderedPageBreak/>
        <w:t>Лицо указанных долей не имеет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Калиниченко Олег Николаевич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1962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14.10.2003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генерального директора</w:t>
            </w:r>
          </w:p>
        </w:tc>
      </w:tr>
    </w:tbl>
    <w:p w:rsidR="00BA6890" w:rsidRPr="00B63AEE" w:rsidRDefault="00BA6890" w:rsidP="00B63AEE">
      <w:pPr>
        <w:pStyle w:val="ThinDelim"/>
        <w:jc w:val="both"/>
        <w:rPr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Cведения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spacing w:after="120"/>
        <w:ind w:left="198"/>
        <w:jc w:val="both"/>
        <w:rPr>
          <w:sz w:val="24"/>
          <w:szCs w:val="24"/>
        </w:rPr>
      </w:pPr>
      <w:r w:rsidRPr="00B63AEE">
        <w:rPr>
          <w:sz w:val="24"/>
          <w:szCs w:val="24"/>
        </w:rPr>
        <w:t xml:space="preserve">Доли участия лица в уставном (складочном) капитале (паевом фонде) дочерних и зависимых обществ эмитента: </w:t>
      </w:r>
      <w:r w:rsidRPr="00B63AEE">
        <w:rPr>
          <w:rStyle w:val="Subst"/>
          <w:bCs/>
          <w:iCs/>
          <w:sz w:val="24"/>
          <w:szCs w:val="24"/>
        </w:rPr>
        <w:t>Лицо указанных долей не имеет</w:t>
      </w:r>
    </w:p>
    <w:p w:rsidR="00BA6890" w:rsidRPr="00B63AEE" w:rsidRDefault="00BA6890" w:rsidP="00B63AEE">
      <w:pPr>
        <w:spacing w:after="120"/>
        <w:ind w:left="198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Андреев Андрей Александрович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0B2C7C">
        <w:rPr>
          <w:rFonts w:ascii="Times New Roman" w:hAnsi="Times New Roman"/>
          <w:sz w:val="24"/>
          <w:szCs w:val="24"/>
        </w:rPr>
        <w:t>Год рождения: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1967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0B2C7C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405778" w:rsidP="0040577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778">
              <w:rPr>
                <w:rFonts w:ascii="Times New Roman" w:hAnsi="Times New Roman"/>
                <w:sz w:val="24"/>
                <w:szCs w:val="24"/>
              </w:rPr>
              <w:t>16</w:t>
            </w:r>
            <w:r w:rsidR="00BA6890" w:rsidRPr="00405778">
              <w:rPr>
                <w:rFonts w:ascii="Times New Roman" w:hAnsi="Times New Roman"/>
                <w:sz w:val="24"/>
                <w:szCs w:val="24"/>
              </w:rPr>
              <w:t>.0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="00BA6890" w:rsidRPr="00405778">
              <w:rPr>
                <w:rFonts w:ascii="Times New Roman" w:hAnsi="Times New Roman"/>
                <w:sz w:val="24"/>
                <w:szCs w:val="24"/>
              </w:rPr>
              <w:t>.20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</w:t>
            </w:r>
            <w:r w:rsidRPr="0020059D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«Сосьвапромгеология».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не принадлежит </w:t>
      </w:r>
    </w:p>
    <w:p w:rsidR="00BA6890" w:rsidRPr="00B63AEE" w:rsidRDefault="00BA6890" w:rsidP="00B63AEE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Cведения об участии в работе комитетов совета директоров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B63AEE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7C2E3B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lastRenderedPageBreak/>
        <w:t>Лицо к указанным видам ответственности не привлекалось</w:t>
      </w:r>
    </w:p>
    <w:p w:rsidR="00BA6890" w:rsidRPr="00B63AEE" w:rsidRDefault="00BA6890" w:rsidP="00B63AEE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B63AEE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7300E4" w:rsidRDefault="00BA6890" w:rsidP="00EE4A9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5.2.2. Информация о единоличном исполнительном органе эмитента</w:t>
      </w:r>
    </w:p>
    <w:p w:rsidR="00BA6890" w:rsidRPr="00B63AEE" w:rsidRDefault="00BA6890" w:rsidP="00FD341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ФИО: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Андреев Андрей Александрович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20059D">
        <w:rPr>
          <w:rFonts w:ascii="Times New Roman" w:hAnsi="Times New Roman"/>
          <w:sz w:val="24"/>
          <w:szCs w:val="24"/>
        </w:rPr>
        <w:t>Год рождения: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1967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40577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778">
              <w:rPr>
                <w:rFonts w:ascii="Times New Roman" w:hAnsi="Times New Roman"/>
                <w:sz w:val="24"/>
                <w:szCs w:val="24"/>
              </w:rPr>
              <w:t>1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.0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6</w:t>
            </w:r>
            <w:r w:rsidRPr="00405778">
              <w:rPr>
                <w:rFonts w:ascii="Times New Roman" w:hAnsi="Times New Roman"/>
                <w:sz w:val="24"/>
                <w:szCs w:val="24"/>
              </w:rPr>
              <w:t>.20</w:t>
            </w:r>
            <w:r w:rsidR="00405778" w:rsidRPr="004057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«Сосьвапромгеология».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20059D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9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не принадлежит </w:t>
      </w:r>
    </w:p>
    <w:p w:rsidR="00BA6890" w:rsidRPr="00B63AEE" w:rsidRDefault="00BA6890" w:rsidP="00FD3416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Cведения об участии в работе комитетов совета директоров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BA6890" w:rsidRPr="00B63AEE" w:rsidRDefault="00BA6890" w:rsidP="00FD3416">
      <w:pPr>
        <w:pStyle w:val="SubHeading"/>
        <w:ind w:left="200"/>
        <w:jc w:val="both"/>
        <w:rPr>
          <w:sz w:val="24"/>
          <w:szCs w:val="24"/>
        </w:rPr>
      </w:pPr>
      <w:r w:rsidRPr="00B63AEE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7C2E3B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B63AEE" w:rsidRDefault="00BA6890" w:rsidP="00FD3416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Fonts w:ascii="Times New Roman" w:hAnsi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B63AEE" w:rsidRDefault="00BA6890" w:rsidP="00FD3416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B63AEE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7300E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5.2.3. Состав коллегиального исполнительного органа эмитента</w:t>
      </w:r>
    </w:p>
    <w:p w:rsidR="00BA6890" w:rsidRPr="00FD3416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FD3416">
        <w:rPr>
          <w:rFonts w:ascii="Times New Roman" w:hAnsi="Times New Roman"/>
          <w:sz w:val="24"/>
          <w:szCs w:val="24"/>
        </w:rPr>
        <w:t>Коллегиальный исполнительный орган не предусмотрен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5.3.Сведения о размере вознаграждения и/или компенсации расходов по каждому органу управления эмитента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FD3416">
        <w:rPr>
          <w:rFonts w:ascii="Times New Roman" w:hAnsi="Times New Roman"/>
          <w:b/>
          <w:sz w:val="24"/>
          <w:szCs w:val="24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BA6890" w:rsidRPr="00801C0C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801C0C">
        <w:rPr>
          <w:rFonts w:ascii="Times New Roman" w:hAnsi="Times New Roman"/>
          <w:sz w:val="24"/>
          <w:szCs w:val="24"/>
        </w:rPr>
        <w:t>Сведения о вознаграждении и/или компенсации расходов отсутствуют.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 xml:space="preserve">5.4.Сведения о структуре и компенсации органов контроля за финансово-хозяйственной деятельностью эмитента, а также об организации системы управления рисками и внутреннего контроля  </w:t>
      </w:r>
    </w:p>
    <w:p w:rsidR="00BA6890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эмитента: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14.1. Ревизионная комиссия Общества создается для контроля за финансово-хозяйственной деятельностью Общества.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14.2. Члены Ревизионной комиссии Общества назначаются Общим собранием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Срок полномочий Ревизионной комиссии Общества - до следующего годового Общего собрания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14.3. Члены Ревизионной комиссии Общества не могут одновременно занимать какие-либо должности в органах управления Общества. Члены Ревизионной комиссии Общества могут быть переизбраны неограниченное количество раз.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14.4. К компетенции Ревизионной комиссии Общества относятся: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1) осуществление проверки (ревизии) финансово-хозяйственной деятельности Общества по итогам деятельности за год, а также в любое время по своей инициативе, решению Общего собрания акционеров, Совета директоров Общества или по требованию акционера (акционеров) Общества, владеющего в совокупности не менее чем 10 процентами голосующих акций Общества;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2) проверка и анализ финансового состояния Общества, его платежеспособности, функционирования системы внутреннего контроля и системы управления финансовыми и операционными рисками, ликвидности активов, соотношения собственных и заемных средств;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lastRenderedPageBreak/>
        <w:t>3) подтверждение достоверности данных, содержащихся в годовом отчете Общества, годовой бухгалтерской отчетности и иных отчетах, а также других финансовых документах Общества;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4) проверка порядка ведения бухгалтерского учета и представления финансовой отчетности при осуществлении финансово-хозяйственной деятельности Общества;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5) проверка своевременности и правильности ведения расчетных операций с контрагентами, начисления и выплаты дивидендов;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6) проверка законности хозяйственных операций, осуществляемых Обществом по заключенным от имени Общества сделкам;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7) проверка эффективности использования активов и иных ресурсов Общества, выявление причин непроизводительных потерь и расходов;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8) проверка выполнения предписаний по устранению нарушений и недостатков, ранее выявленных Ревизионной комиссией Общества;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9) проверка соответствия решений по вопросам финансово-хозяйственной деятельности, принимаемых Генеральным директором Общества и Советом директоров Общества, настоящему Уставу и решениям Общего собрания акционеров;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10) разработка для Совета директоров Общества и Генерального директора Общества рекомендаций по формированию бюджетов Общества и их корректировке;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11) иные вопросы, отнесенные к компетенции Ревизионной комиссии Общества Федеральным законом от 26.12.1995 № 208-ФЗ "Об акционерных обществах" и положением о Ревизионной комиссии Общества, утверждаемым Общим собранием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14.5. Порядок деятельности Ревизионной комиссии Общества определяется законодательством Российской Федерации, настоящим Уставом и положением о Ревизионной комиссии Общества, утверждаемым Общим собранием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14.6. Ревизионная комиссия Общества принимает решения большинством голосов своих членов.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14.7. Ревизионная комиссия Общества докладывает о результатах проверок Общему собранию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Заключение Ревизионной комиссии Общества по годовому отчету и балансу Общества представляется в обязательном порядке Совету директоров Общества и Генеральному директору Общества до даты предварительного утверждения годового отчета.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14.8. Члены Ревизионной комиссии Общества вправе требовать от работников Общества представления всех необходимых документов и пояснений по вопросам финансово-хозяйственной деятельности Общества.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14.9.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злоупотреблений, допущенных его работниками.</w:t>
      </w:r>
    </w:p>
    <w:p w:rsidR="00BA6890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 xml:space="preserve">14.10.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</w:t>
      </w:r>
      <w:r w:rsidRPr="00281CAE">
        <w:rPr>
          <w:rFonts w:ascii="Times New Roman" w:hAnsi="Times New Roman"/>
          <w:sz w:val="24"/>
          <w:szCs w:val="24"/>
        </w:rPr>
        <w:lastRenderedPageBreak/>
        <w:t>обязанностей. Размеры таких вознаграждений и компенсаций устанавливаются решением Общего собрания акционеров.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15.1. Для проведения в соответствии с законодательством Российской Федерации ежегодной аудиторской проверки финансово-хозяйственной деятельности Общество может привлекать аудитора.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Аудитор осуществляет проверку финансово-хозяйственной деятельности Общества в соответствии с нормативными правовыми актами Российской Федерации на основании договора.</w:t>
      </w:r>
    </w:p>
    <w:p w:rsidR="00BA6890" w:rsidRPr="00281CAE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15.2. Аудитор Общества утверждается Общим собранием акционеров. Размер оплаты услуг аудитора определяется Советом директоров Общества.</w:t>
      </w:r>
    </w:p>
    <w:p w:rsidR="00BA6890" w:rsidRDefault="00BA6890" w:rsidP="00281CAE">
      <w:pPr>
        <w:jc w:val="both"/>
        <w:rPr>
          <w:rFonts w:ascii="Times New Roman" w:hAnsi="Times New Roman"/>
          <w:sz w:val="24"/>
          <w:szCs w:val="24"/>
        </w:rPr>
      </w:pPr>
      <w:r w:rsidRPr="00281CAE">
        <w:rPr>
          <w:rFonts w:ascii="Times New Roman" w:hAnsi="Times New Roman"/>
          <w:sz w:val="24"/>
          <w:szCs w:val="24"/>
        </w:rPr>
        <w:t>15.3. По итогам проверки финансово-хозяйственной деятельности Общества аудитор составляет заключение, которое направляет Генеральному директору Общества и Общему собранию акционеров.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281CAE">
        <w:rPr>
          <w:rFonts w:ascii="Times New Roman" w:hAnsi="Times New Roman"/>
          <w:b/>
          <w:sz w:val="24"/>
          <w:szCs w:val="24"/>
        </w:rPr>
        <w:t xml:space="preserve">(Выдержки из Устава Общества, </w:t>
      </w:r>
      <w:r>
        <w:rPr>
          <w:rFonts w:ascii="Times New Roman" w:hAnsi="Times New Roman"/>
          <w:b/>
          <w:sz w:val="24"/>
          <w:szCs w:val="24"/>
        </w:rPr>
        <w:t>статьи 14-15</w:t>
      </w:r>
      <w:r w:rsidRPr="00281CAE">
        <w:rPr>
          <w:rFonts w:ascii="Times New Roman" w:hAnsi="Times New Roman"/>
          <w:b/>
          <w:sz w:val="24"/>
          <w:szCs w:val="24"/>
        </w:rPr>
        <w:t>)</w:t>
      </w:r>
    </w:p>
    <w:p w:rsidR="00BA6890" w:rsidRPr="00663C5F" w:rsidRDefault="00BA6890" w:rsidP="00663C5F">
      <w:pPr>
        <w:jc w:val="both"/>
        <w:rPr>
          <w:rFonts w:ascii="Times New Roman" w:hAnsi="Times New Roman"/>
          <w:b/>
          <w:sz w:val="24"/>
          <w:szCs w:val="24"/>
        </w:rPr>
      </w:pPr>
      <w:r w:rsidRPr="00663C5F">
        <w:rPr>
          <w:rFonts w:ascii="Times New Roman" w:hAnsi="Times New Roman"/>
          <w:b/>
          <w:sz w:val="24"/>
          <w:szCs w:val="24"/>
        </w:rPr>
        <w:t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эмитента), его задачах и функциях:</w:t>
      </w:r>
    </w:p>
    <w:p w:rsidR="00BA6890" w:rsidRPr="00663C5F" w:rsidRDefault="00BA6890" w:rsidP="00663C5F">
      <w:pPr>
        <w:jc w:val="both"/>
        <w:rPr>
          <w:rFonts w:ascii="Times New Roman" w:hAnsi="Times New Roman"/>
          <w:sz w:val="24"/>
          <w:szCs w:val="24"/>
        </w:rPr>
      </w:pPr>
      <w:r w:rsidRPr="00663C5F">
        <w:rPr>
          <w:rFonts w:ascii="Times New Roman" w:hAnsi="Times New Roman"/>
          <w:sz w:val="24"/>
          <w:szCs w:val="24"/>
        </w:rPr>
        <w:t>Отдельное структурное подразделение эмитента, в компетенцию которого входит управление рисками и внутренний контроль, у Эмитента не сформировано.</w:t>
      </w:r>
    </w:p>
    <w:p w:rsidR="00BA6890" w:rsidRPr="00663C5F" w:rsidRDefault="00BA6890" w:rsidP="00663C5F">
      <w:pPr>
        <w:jc w:val="both"/>
        <w:rPr>
          <w:rFonts w:ascii="Times New Roman" w:hAnsi="Times New Roman"/>
          <w:b/>
          <w:sz w:val="24"/>
          <w:szCs w:val="24"/>
        </w:rPr>
      </w:pPr>
      <w:r w:rsidRPr="00663C5F">
        <w:rPr>
          <w:rFonts w:ascii="Times New Roman" w:hAnsi="Times New Roman"/>
          <w:b/>
          <w:sz w:val="24"/>
          <w:szCs w:val="24"/>
        </w:rPr>
        <w:t>Информация о наличии у эмитента отдельного структурного подразделения (службы) внутреннего аудита, его задачах и функциях;:</w:t>
      </w:r>
    </w:p>
    <w:p w:rsidR="00BA6890" w:rsidRPr="00663C5F" w:rsidRDefault="00BA6890" w:rsidP="00663C5F">
      <w:pPr>
        <w:jc w:val="both"/>
        <w:rPr>
          <w:rFonts w:ascii="Times New Roman" w:hAnsi="Times New Roman"/>
          <w:sz w:val="24"/>
          <w:szCs w:val="24"/>
        </w:rPr>
      </w:pPr>
      <w:r w:rsidRPr="00663C5F">
        <w:rPr>
          <w:rFonts w:ascii="Times New Roman" w:hAnsi="Times New Roman"/>
          <w:sz w:val="24"/>
          <w:szCs w:val="24"/>
        </w:rPr>
        <w:t>Отдельное структурное подразделение (служба) внутреннего аудита у Эмитента не сформировано.</w:t>
      </w:r>
    </w:p>
    <w:p w:rsidR="00BA6890" w:rsidRPr="00D0628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7300E4">
        <w:rPr>
          <w:rFonts w:ascii="Times New Roman" w:hAnsi="Times New Roman"/>
          <w:b/>
          <w:sz w:val="24"/>
          <w:szCs w:val="24"/>
        </w:rPr>
        <w:t>5.5. Информация о лицах, входящих в состав органов контроля за финансово-</w:t>
      </w:r>
      <w:r w:rsidRPr="00D06284">
        <w:rPr>
          <w:rFonts w:ascii="Times New Roman" w:hAnsi="Times New Roman"/>
          <w:b/>
          <w:sz w:val="24"/>
          <w:szCs w:val="24"/>
        </w:rPr>
        <w:t>хозяйственной деятельностью эмитента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Наименование органа контроля за финансово-хозяйственной деятельностью эмитента: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Ревизионная комиссия</w:t>
      </w: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Кондратьев Владимир Михайлович</w:t>
      </w:r>
    </w:p>
    <w:p w:rsidR="00BA6890" w:rsidRPr="0020059D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Год рождения: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19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76</w:t>
      </w:r>
    </w:p>
    <w:p w:rsidR="00BA6890" w:rsidRPr="0020059D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20059D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C40053" w:rsidRPr="00D06284" w:rsidRDefault="00C40053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E968F4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lastRenderedPageBreak/>
              <w:t>01.01.2009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04.02.2013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Представительство общества «Старлингер энд Ко Гезельшарт м.б.Х»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ОАО 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Глава представительства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Ассистент генерального директора</w:t>
            </w:r>
          </w:p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D06284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Дедовец Евгения Александровна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t>Год рождения: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1987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890" w:rsidRPr="00E968F4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04.10.2009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E968F4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F4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</w:tr>
    </w:tbl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D06284" w:rsidRDefault="00BA6890" w:rsidP="00D06284">
      <w:pPr>
        <w:pStyle w:val="SubHeading"/>
        <w:ind w:left="200"/>
        <w:jc w:val="both"/>
        <w:rPr>
          <w:sz w:val="24"/>
          <w:szCs w:val="24"/>
        </w:rPr>
      </w:pPr>
      <w:r w:rsidRPr="00D0628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C40053">
      <w:pPr>
        <w:spacing w:after="240"/>
        <w:ind w:left="403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A878FA" w:rsidRDefault="00BA6890" w:rsidP="00A878F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ФИО:</w:t>
      </w:r>
      <w:r w:rsidRPr="00A878FA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Елизарова Юлия Николаевна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E968F4">
        <w:rPr>
          <w:rFonts w:ascii="Times New Roman" w:hAnsi="Times New Roman"/>
          <w:sz w:val="24"/>
          <w:szCs w:val="24"/>
        </w:rPr>
        <w:t>Год рождения: 1977</w:t>
      </w:r>
    </w:p>
    <w:p w:rsidR="00BA6890" w:rsidRPr="00E968F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Образование:</w:t>
      </w:r>
      <w:r w:rsidR="00801C0C">
        <w:rPr>
          <w:rFonts w:ascii="Times New Roman" w:hAnsi="Times New Roman"/>
          <w:sz w:val="24"/>
          <w:szCs w:val="24"/>
        </w:rPr>
        <w:t xml:space="preserve"> </w:t>
      </w:r>
      <w:r w:rsidRPr="00E968F4">
        <w:rPr>
          <w:rStyle w:val="Subst"/>
          <w:rFonts w:ascii="Times New Roman" w:hAnsi="Times New Roman"/>
          <w:bCs/>
          <w:iCs/>
          <w:sz w:val="24"/>
          <w:szCs w:val="24"/>
        </w:rPr>
        <w:t>высшее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BA6890" w:rsidRPr="00D06284" w:rsidRDefault="00BA6890" w:rsidP="00D06284">
      <w:pPr>
        <w:pStyle w:val="ThinDelim"/>
        <w:jc w:val="both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6890" w:rsidRPr="00903003" w:rsidTr="0091525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A6890" w:rsidRPr="00903003" w:rsidTr="0091525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02.02.2011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</w:t>
            </w: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03.08.2011</w:t>
            </w: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«СНГБ»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«Завод ЭЛКАП»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 w:rsidR="00BA6890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</w:t>
            </w:r>
          </w:p>
        </w:tc>
      </w:tr>
    </w:tbl>
    <w:p w:rsidR="00BA6890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</w:p>
    <w:p w:rsidR="00BA6890" w:rsidRPr="00D06284" w:rsidRDefault="00BA6890" w:rsidP="00A878FA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участия лица в уставном капитале эмитента, %:</w:t>
      </w: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не принадлежит</w:t>
      </w:r>
    </w:p>
    <w:p w:rsidR="00BA6890" w:rsidRPr="00D06284" w:rsidRDefault="00BA6890" w:rsidP="00A878FA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эмитента, %: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не принадлежит</w:t>
      </w:r>
    </w:p>
    <w:p w:rsidR="00BA6890" w:rsidRPr="00D06284" w:rsidRDefault="00BA6890" w:rsidP="00D06284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Доли участия в уставном капитале эмитента/обыкновенных акций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долей не имеет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Указанных родственных связей нет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к указанным видам ответственности не привлекалось</w:t>
      </w:r>
    </w:p>
    <w:p w:rsidR="00BA6890" w:rsidRPr="00D06284" w:rsidRDefault="00BA6890" w:rsidP="00D0628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Fonts w:ascii="Times New Roman" w:hAnsi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BA6890" w:rsidRPr="00D06284" w:rsidRDefault="00BA6890" w:rsidP="00D06284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D06284">
        <w:rPr>
          <w:rStyle w:val="Subst"/>
          <w:rFonts w:ascii="Times New Roman" w:hAnsi="Times New Roman"/>
          <w:bCs/>
          <w:iCs/>
          <w:sz w:val="24"/>
          <w:szCs w:val="24"/>
        </w:rPr>
        <w:t>Лицо указанных должностей не занимало</w:t>
      </w: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878FA">
        <w:rPr>
          <w:rFonts w:ascii="Times New Roman" w:hAnsi="Times New Roman"/>
          <w:b/>
          <w:sz w:val="24"/>
          <w:szCs w:val="24"/>
        </w:rPr>
        <w:t>5.6.Сведения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BA6890" w:rsidRPr="003169F5" w:rsidRDefault="00BA6890" w:rsidP="003169F5">
      <w:pPr>
        <w:pStyle w:val="SubHeading"/>
        <w:ind w:left="200"/>
        <w:jc w:val="both"/>
        <w:rPr>
          <w:sz w:val="24"/>
          <w:szCs w:val="24"/>
        </w:rPr>
      </w:pPr>
      <w:r w:rsidRPr="003169F5">
        <w:rPr>
          <w:sz w:val="24"/>
          <w:szCs w:val="24"/>
        </w:rPr>
        <w:t>Вознаграждения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Единица измерения: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Наименование органа контроля за финансово-хозяйственной деятельностью эмитента: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Ревизионная комиссия</w:t>
      </w:r>
    </w:p>
    <w:p w:rsidR="00BA6890" w:rsidRPr="003169F5" w:rsidRDefault="00BA6890" w:rsidP="003169F5">
      <w:pPr>
        <w:pStyle w:val="SubHeading"/>
        <w:ind w:left="400"/>
        <w:jc w:val="both"/>
        <w:rPr>
          <w:sz w:val="24"/>
          <w:szCs w:val="24"/>
        </w:rPr>
      </w:pPr>
      <w:r w:rsidRPr="003169F5">
        <w:rPr>
          <w:sz w:val="24"/>
          <w:szCs w:val="24"/>
        </w:rPr>
        <w:t>Вознаграждение за участие в работе органа контроля</w:t>
      </w:r>
    </w:p>
    <w:p w:rsidR="00E720C2" w:rsidRDefault="00E720C2" w:rsidP="003169F5">
      <w:pPr>
        <w:ind w:left="600"/>
        <w:jc w:val="both"/>
        <w:rPr>
          <w:rFonts w:ascii="Times New Roman" w:hAnsi="Times New Roman"/>
          <w:sz w:val="24"/>
          <w:szCs w:val="24"/>
        </w:rPr>
      </w:pPr>
    </w:p>
    <w:p w:rsidR="00BA6890" w:rsidRPr="003169F5" w:rsidRDefault="00BA6890" w:rsidP="003169F5">
      <w:pPr>
        <w:ind w:left="6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Единица измерения: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BA6890" w:rsidRPr="00903003" w:rsidTr="0091525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C4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</w:t>
            </w:r>
            <w:r w:rsidR="00C40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E72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</w:t>
            </w:r>
            <w:r w:rsidR="00C4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890" w:rsidRPr="00903003" w:rsidTr="003169F5">
        <w:trPr>
          <w:trHeight w:val="28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6890" w:rsidRPr="003169F5" w:rsidRDefault="00BA6890" w:rsidP="003169F5">
      <w:pPr>
        <w:jc w:val="both"/>
        <w:rPr>
          <w:rFonts w:ascii="Times New Roman" w:hAnsi="Times New Roman"/>
          <w:sz w:val="24"/>
          <w:szCs w:val="24"/>
        </w:rPr>
      </w:pPr>
    </w:p>
    <w:p w:rsidR="00BA6890" w:rsidRDefault="00BA6890" w:rsidP="003169F5">
      <w:pPr>
        <w:ind w:left="6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Cведения о существующих соглашениях относительно таких выплат в текущем финансовом году:</w:t>
      </w:r>
    </w:p>
    <w:p w:rsidR="00BA6890" w:rsidRPr="003169F5" w:rsidRDefault="00BA6890" w:rsidP="003169F5">
      <w:pPr>
        <w:ind w:left="6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>Сведения о существующих соглашениях относительно выплат в текущем финансовом году отсутствуют.</w:t>
      </w:r>
    </w:p>
    <w:p w:rsidR="00BA6890" w:rsidRPr="003169F5" w:rsidRDefault="00BA6890" w:rsidP="003169F5">
      <w:pPr>
        <w:pStyle w:val="SubHeading"/>
        <w:ind w:left="200"/>
        <w:jc w:val="both"/>
        <w:rPr>
          <w:sz w:val="24"/>
          <w:szCs w:val="24"/>
        </w:rPr>
      </w:pPr>
      <w:r w:rsidRPr="003169F5">
        <w:rPr>
          <w:sz w:val="24"/>
          <w:szCs w:val="24"/>
        </w:rPr>
        <w:t>Компенсации</w:t>
      </w:r>
    </w:p>
    <w:p w:rsidR="00BA6890" w:rsidRPr="003169F5" w:rsidRDefault="00BA6890" w:rsidP="003169F5">
      <w:pPr>
        <w:ind w:left="4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Единица измерения: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BA6890" w:rsidRPr="00903003" w:rsidTr="0091525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0" w:rsidRPr="00903003" w:rsidRDefault="00BA6890" w:rsidP="00C4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</w:t>
            </w:r>
            <w:r w:rsidR="00C40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6890" w:rsidRPr="00903003" w:rsidRDefault="00BA6890" w:rsidP="00E72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201</w:t>
            </w:r>
            <w:r w:rsidR="00C4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6890" w:rsidRPr="00903003" w:rsidTr="0091525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6890" w:rsidRPr="00903003" w:rsidRDefault="00BA6890" w:rsidP="00915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6890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</w:p>
    <w:p w:rsidR="00BA6890" w:rsidRPr="003169F5" w:rsidRDefault="00BA6890" w:rsidP="003169F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3169F5">
        <w:rPr>
          <w:rFonts w:ascii="Times New Roman" w:hAnsi="Times New Roman"/>
          <w:sz w:val="24"/>
          <w:szCs w:val="24"/>
        </w:rPr>
        <w:t>Дополнительная информация: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9F5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Pr="00A878FA" w:rsidRDefault="00BA6890" w:rsidP="00EE4A9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878FA" w:rsidRDefault="00BA6890" w:rsidP="00AA285B">
      <w:pPr>
        <w:jc w:val="both"/>
        <w:rPr>
          <w:rFonts w:ascii="Times New Roman" w:hAnsi="Times New Roman"/>
          <w:b/>
          <w:sz w:val="24"/>
          <w:szCs w:val="24"/>
        </w:rPr>
      </w:pPr>
      <w:r w:rsidRPr="00A878FA">
        <w:rPr>
          <w:rFonts w:ascii="Times New Roman" w:hAnsi="Times New Roman"/>
          <w:b/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(сотрудников) эмитента</w:t>
      </w:r>
    </w:p>
    <w:p w:rsidR="00BA6890" w:rsidRPr="00A878FA" w:rsidRDefault="00BA6890" w:rsidP="00AA285B">
      <w:pPr>
        <w:jc w:val="both"/>
        <w:rPr>
          <w:rFonts w:ascii="Times New Roman" w:hAnsi="Times New Roman"/>
          <w:i/>
          <w:sz w:val="24"/>
          <w:szCs w:val="24"/>
        </w:rPr>
      </w:pPr>
      <w:r w:rsidRPr="00A878FA">
        <w:rPr>
          <w:rFonts w:ascii="Times New Roman" w:hAnsi="Times New Roman"/>
          <w:i/>
          <w:sz w:val="24"/>
          <w:szCs w:val="24"/>
        </w:rPr>
        <w:t>Единица измерения: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701"/>
        <w:gridCol w:w="1694"/>
      </w:tblGrid>
      <w:tr w:rsidR="00BA6890" w:rsidRPr="00903003" w:rsidTr="00903003">
        <w:tc>
          <w:tcPr>
            <w:tcW w:w="5949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A6890" w:rsidRPr="00903003" w:rsidRDefault="00BA6890" w:rsidP="00C400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C4005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BA6890" w:rsidRPr="00903003" w:rsidRDefault="00BA6890" w:rsidP="00E720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C4005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BA6890" w:rsidRPr="00903003" w:rsidTr="00903003">
        <w:tc>
          <w:tcPr>
            <w:tcW w:w="5949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1701" w:type="dxa"/>
          </w:tcPr>
          <w:p w:rsidR="00BA6890" w:rsidRPr="00903003" w:rsidRDefault="00E35FDE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</w:p>
        </w:tc>
        <w:tc>
          <w:tcPr>
            <w:tcW w:w="1694" w:type="dxa"/>
          </w:tcPr>
          <w:p w:rsidR="00BA6890" w:rsidRPr="00903003" w:rsidRDefault="00E35FDE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</w:tr>
      <w:tr w:rsidR="00BA6890" w:rsidRPr="00903003" w:rsidTr="00903003">
        <w:tc>
          <w:tcPr>
            <w:tcW w:w="5949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701" w:type="dxa"/>
          </w:tcPr>
          <w:p w:rsidR="00BA6890" w:rsidRPr="00903003" w:rsidRDefault="00C40053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49 500,9</w:t>
            </w:r>
          </w:p>
        </w:tc>
        <w:tc>
          <w:tcPr>
            <w:tcW w:w="1694" w:type="dxa"/>
          </w:tcPr>
          <w:p w:rsidR="00BA6890" w:rsidRPr="00903003" w:rsidRDefault="00E720C2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31 951,6</w:t>
            </w:r>
          </w:p>
        </w:tc>
      </w:tr>
      <w:tr w:rsidR="00BA6890" w:rsidRPr="00903003" w:rsidTr="00903003">
        <w:tc>
          <w:tcPr>
            <w:tcW w:w="5949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Выплаты социального характера работников за отчетный период</w:t>
            </w:r>
          </w:p>
        </w:tc>
        <w:tc>
          <w:tcPr>
            <w:tcW w:w="1701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BA6890" w:rsidRPr="00903003" w:rsidRDefault="00BA6890" w:rsidP="00903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00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BA6890" w:rsidRPr="00A878FA" w:rsidRDefault="00BA6890" w:rsidP="00AA285B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A878FA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878FA">
        <w:rPr>
          <w:rFonts w:ascii="Times New Roman" w:hAnsi="Times New Roman"/>
          <w:b/>
          <w:sz w:val="24"/>
          <w:szCs w:val="24"/>
        </w:rPr>
        <w:t>5.7.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BA6890" w:rsidRPr="00A878FA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A878FA">
        <w:rPr>
          <w:rFonts w:ascii="Times New Roman" w:hAnsi="Times New Roman"/>
          <w:sz w:val="24"/>
          <w:szCs w:val="24"/>
        </w:rPr>
        <w:t>Эмитент не имеет обязательств перед сотрудниками (работниками), касающиеся возможности их участия в уставном капитале эмитента.</w:t>
      </w:r>
    </w:p>
    <w:p w:rsidR="00BA6890" w:rsidRPr="00CF0694" w:rsidRDefault="00BA6890" w:rsidP="00EE4A9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A6890" w:rsidRPr="00CF0694" w:rsidRDefault="00BA6890" w:rsidP="006E716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lastRenderedPageBreak/>
        <w:t>Раздел 6.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6.1. Сведения об общем количестве акционеров (участников) эмитента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Общее количество номинальных держателей акций эмитента: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0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 w:rsidR="00D5166F">
        <w:rPr>
          <w:rStyle w:val="Subst"/>
          <w:rFonts w:ascii="Times New Roman" w:hAnsi="Times New Roman"/>
          <w:bCs/>
          <w:iCs/>
          <w:sz w:val="24"/>
          <w:szCs w:val="24"/>
        </w:rPr>
        <w:t>09</w:t>
      </w:r>
      <w:r w:rsidR="00E35FDE">
        <w:rPr>
          <w:rStyle w:val="Subst"/>
          <w:rFonts w:ascii="Times New Roman" w:hAnsi="Times New Roman"/>
          <w:bCs/>
          <w:iCs/>
          <w:sz w:val="24"/>
          <w:szCs w:val="24"/>
        </w:rPr>
        <w:t>.0</w:t>
      </w:r>
      <w:r w:rsidR="00D5166F">
        <w:rPr>
          <w:rStyle w:val="Subst"/>
          <w:rFonts w:ascii="Times New Roman" w:hAnsi="Times New Roman"/>
          <w:bCs/>
          <w:iCs/>
          <w:sz w:val="24"/>
          <w:szCs w:val="24"/>
        </w:rPr>
        <w:t>6</w:t>
      </w:r>
      <w:r w:rsidR="00E35FDE">
        <w:rPr>
          <w:rStyle w:val="Subst"/>
          <w:rFonts w:ascii="Times New Roman" w:hAnsi="Times New Roman"/>
          <w:bCs/>
          <w:iCs/>
          <w:sz w:val="24"/>
          <w:szCs w:val="24"/>
        </w:rPr>
        <w:t>.201</w:t>
      </w:r>
      <w:r w:rsidR="00D5166F">
        <w:rPr>
          <w:rStyle w:val="Subst"/>
          <w:rFonts w:ascii="Times New Roman" w:hAnsi="Times New Roman"/>
          <w:bCs/>
          <w:iCs/>
          <w:sz w:val="24"/>
          <w:szCs w:val="24"/>
        </w:rPr>
        <w:t>5</w:t>
      </w:r>
    </w:p>
    <w:p w:rsidR="00BA6890" w:rsidRPr="00CF0694" w:rsidRDefault="00BA6890" w:rsidP="00CF0694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Владельцы обыкновенных акций эмитента, которые подлежали включению в такой список:</w:t>
      </w: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2</w:t>
      </w:r>
    </w:p>
    <w:p w:rsidR="00BA6890" w:rsidRPr="00CF0694" w:rsidRDefault="00BA6890" w:rsidP="00CF0694">
      <w:pPr>
        <w:pStyle w:val="SubHeading"/>
        <w:jc w:val="both"/>
        <w:rPr>
          <w:sz w:val="24"/>
          <w:szCs w:val="24"/>
        </w:rPr>
      </w:pPr>
      <w:r w:rsidRPr="00CF0694">
        <w:rPr>
          <w:sz w:val="24"/>
          <w:szCs w:val="24"/>
        </w:rPr>
        <w:t>Информация о количестве собственных акций, находящихся на балансе эмитента на дату окончания отчетного квартала</w:t>
      </w:r>
    </w:p>
    <w:p w:rsidR="00BA6890" w:rsidRPr="00801C0C" w:rsidRDefault="00BA6890" w:rsidP="00CF069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801C0C">
        <w:rPr>
          <w:rStyle w:val="Subst"/>
          <w:rFonts w:ascii="Times New Roman" w:hAnsi="Times New Roman"/>
          <w:bCs/>
          <w:iCs/>
          <w:sz w:val="24"/>
          <w:szCs w:val="24"/>
        </w:rPr>
        <w:t>Собственных акций, находящихся на балансе эмитента нет</w:t>
      </w:r>
    </w:p>
    <w:p w:rsidR="00BA6890" w:rsidRPr="00CF0694" w:rsidRDefault="00BA6890" w:rsidP="00CF0694">
      <w:pPr>
        <w:pStyle w:val="SubHeading"/>
        <w:jc w:val="both"/>
        <w:rPr>
          <w:sz w:val="24"/>
          <w:szCs w:val="24"/>
        </w:rPr>
      </w:pPr>
      <w:r w:rsidRPr="00CF0694">
        <w:rPr>
          <w:sz w:val="24"/>
          <w:szCs w:val="24"/>
        </w:rPr>
        <w:t>Информация о количестве акций эмитента, принадлежащих подконтрольным ему организациям</w:t>
      </w:r>
    </w:p>
    <w:p w:rsidR="00BA6890" w:rsidRPr="00CF0694" w:rsidRDefault="00BA6890" w:rsidP="00CF0694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F0694">
        <w:rPr>
          <w:rStyle w:val="Subst"/>
          <w:rFonts w:ascii="Times New Roman" w:hAnsi="Times New Roman"/>
          <w:bCs/>
          <w:iCs/>
          <w:sz w:val="24"/>
          <w:szCs w:val="24"/>
        </w:rPr>
        <w:t>Акций эмитента, принадлежащих подконтрольным ему организациям нет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CB0D6B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 владеющих не менее чем 20 процентами уставного капитала или не </w:t>
      </w:r>
      <w:r w:rsidRPr="00CB0D6B">
        <w:rPr>
          <w:rFonts w:ascii="Times New Roman" w:hAnsi="Times New Roman"/>
          <w:b/>
          <w:sz w:val="24"/>
          <w:szCs w:val="24"/>
        </w:rPr>
        <w:t>менее чем 20 процентами их обыкновенных акций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BA6890" w:rsidRDefault="00BA6890" w:rsidP="00CB0D6B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ФИО: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Общество с ограниченной ответственностью «Дорожно-эксплуатационное предприятие»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Тюменская область, Ханты-Мансийский автономный округ – Югра, г. Сургут, ул. Производственная, д.1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участия лица в уставном капитале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CB0D6B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Иные сведения, указываемые эмитентом по собственному усмотрению: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6.3. Сведения о доле участия государства или муниципального образования в </w:t>
      </w:r>
      <w:r w:rsidRPr="00A40545">
        <w:rPr>
          <w:rFonts w:ascii="Times New Roman" w:hAnsi="Times New Roman"/>
          <w:b/>
          <w:sz w:val="24"/>
          <w:szCs w:val="24"/>
        </w:rPr>
        <w:t>уставном капитале эмитента, наличии специального права («золотой акции»)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>Сведения об управляющих государственными, муниципальными пакетами акций</w:t>
      </w:r>
    </w:p>
    <w:p w:rsidR="00BA6890" w:rsidRPr="00A40545" w:rsidRDefault="00BA6890" w:rsidP="00A4054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лиц нет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BA6890" w:rsidRPr="00A40545" w:rsidRDefault="00BA6890" w:rsidP="00A40545">
      <w:pPr>
        <w:ind w:left="4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лиц нет</w:t>
      </w:r>
    </w:p>
    <w:p w:rsidR="00BA6890" w:rsidRPr="00A40545" w:rsidRDefault="00BA6890" w:rsidP="00A40545">
      <w:pPr>
        <w:pStyle w:val="SubHeading"/>
        <w:ind w:left="200"/>
        <w:jc w:val="both"/>
        <w:rPr>
          <w:sz w:val="24"/>
          <w:szCs w:val="24"/>
        </w:rPr>
      </w:pPr>
      <w:r w:rsidRPr="00A40545">
        <w:rPr>
          <w:sz w:val="24"/>
          <w:szCs w:val="24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BA6890" w:rsidRPr="00A40545" w:rsidRDefault="00BA6890" w:rsidP="00A40545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Указанное право не предусмотрено</w:t>
      </w: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Fonts w:ascii="Times New Roman" w:hAnsi="Times New Roman"/>
          <w:b/>
          <w:sz w:val="24"/>
          <w:szCs w:val="24"/>
        </w:rPr>
        <w:t>6.4. Сведения об ограничениях на участие в уставном капитале эмитента</w:t>
      </w: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Ограничений на участие в уставном капитале эмитента нет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A40545">
        <w:rPr>
          <w:rFonts w:ascii="Times New Roman" w:hAnsi="Times New Roman"/>
          <w:b/>
          <w:sz w:val="24"/>
          <w:szCs w:val="24"/>
        </w:rPr>
        <w:t>6.5.Сведения об изменениях в составе и размере участия акционеров (участников)</w:t>
      </w:r>
      <w:r w:rsidRPr="00CF0694">
        <w:rPr>
          <w:rFonts w:ascii="Times New Roman" w:hAnsi="Times New Roman"/>
          <w:b/>
          <w:sz w:val="24"/>
          <w:szCs w:val="24"/>
        </w:rPr>
        <w:t xml:space="preserve"> </w:t>
      </w: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BA6890" w:rsidRDefault="00BA6890" w:rsidP="00A40545">
      <w:pPr>
        <w:ind w:left="200"/>
        <w:jc w:val="both"/>
        <w:rPr>
          <w:rStyle w:val="Subst"/>
          <w:rFonts w:ascii="Times New Roman" w:hAnsi="Times New Roman"/>
          <w:bCs/>
          <w:iCs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ФИО: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Общество с ограниченной ответственностью «Дорожно-эксплуатационное предприятие»</w:t>
      </w:r>
    </w:p>
    <w:p w:rsidR="00BA6890" w:rsidRPr="00CB0D6B" w:rsidRDefault="00BA6890" w:rsidP="00A517D2">
      <w:pPr>
        <w:ind w:lef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Тюменская область, Ханты-Мансийский автономный округ – Югра, г. Сургут, ул. Производственная, д.1</w:t>
      </w:r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участия лица в уставном капитале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Доля принадлежащих лицу обыкновенных акций эмитента: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Style w:val="Subst"/>
          <w:rFonts w:ascii="Times New Roman" w:hAnsi="Times New Roman"/>
          <w:bCs/>
          <w:iCs/>
          <w:sz w:val="24"/>
          <w:szCs w:val="24"/>
        </w:rPr>
        <w:t>99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%</w:t>
      </w:r>
    </w:p>
    <w:p w:rsidR="00BA6890" w:rsidRPr="00CB0D6B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CB0D6B">
        <w:rPr>
          <w:rFonts w:ascii="Times New Roman" w:hAnsi="Times New Roman"/>
          <w:sz w:val="24"/>
          <w:szCs w:val="24"/>
        </w:rPr>
        <w:t>Иные сведения, указываемые эмитентом по собственному усмотрению: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6B">
        <w:rPr>
          <w:rStyle w:val="Subst"/>
          <w:rFonts w:ascii="Times New Roman" w:hAnsi="Times New Roman"/>
          <w:bCs/>
          <w:iCs/>
          <w:sz w:val="24"/>
          <w:szCs w:val="24"/>
        </w:rPr>
        <w:t>нет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A40545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 xml:space="preserve">6.6.Сведения о совершенных эмитентом сделках, в совершении которых имелась </w:t>
      </w:r>
      <w:r w:rsidRPr="00A40545">
        <w:rPr>
          <w:rFonts w:ascii="Times New Roman" w:hAnsi="Times New Roman"/>
          <w:b/>
          <w:sz w:val="24"/>
          <w:szCs w:val="24"/>
        </w:rPr>
        <w:t>заинтересованность</w:t>
      </w:r>
    </w:p>
    <w:p w:rsidR="00BA6890" w:rsidRPr="00A40545" w:rsidRDefault="00BA6890" w:rsidP="00A40545">
      <w:pPr>
        <w:ind w:left="200"/>
        <w:jc w:val="both"/>
        <w:rPr>
          <w:rFonts w:ascii="Times New Roman" w:hAnsi="Times New Roman"/>
          <w:sz w:val="24"/>
          <w:szCs w:val="24"/>
        </w:rPr>
      </w:pPr>
      <w:r w:rsidRPr="00A40545">
        <w:rPr>
          <w:rStyle w:val="Subst"/>
          <w:rFonts w:ascii="Times New Roman" w:hAnsi="Times New Roman"/>
          <w:bCs/>
          <w:iCs/>
          <w:sz w:val="24"/>
          <w:szCs w:val="24"/>
        </w:rPr>
        <w:t>Указанных сделок не совершалось</w:t>
      </w:r>
    </w:p>
    <w:p w:rsidR="00BA6890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CF0694" w:rsidRDefault="00BA6890" w:rsidP="00D03339">
      <w:pPr>
        <w:jc w:val="both"/>
        <w:rPr>
          <w:rFonts w:ascii="Times New Roman" w:hAnsi="Times New Roman"/>
          <w:b/>
          <w:sz w:val="24"/>
          <w:szCs w:val="24"/>
        </w:rPr>
      </w:pPr>
      <w:r w:rsidRPr="00CF0694">
        <w:rPr>
          <w:rFonts w:ascii="Times New Roman" w:hAnsi="Times New Roman"/>
          <w:b/>
          <w:sz w:val="24"/>
          <w:szCs w:val="24"/>
        </w:rPr>
        <w:t>6.7. Сведения о размере дебиторской задолженности</w:t>
      </w:r>
    </w:p>
    <w:p w:rsidR="00BA6890" w:rsidRPr="00CF0694" w:rsidRDefault="00BA6890" w:rsidP="00D03339">
      <w:pPr>
        <w:jc w:val="both"/>
        <w:rPr>
          <w:rFonts w:ascii="Times New Roman" w:hAnsi="Times New Roman"/>
          <w:sz w:val="24"/>
          <w:szCs w:val="24"/>
        </w:rPr>
      </w:pPr>
      <w:r w:rsidRPr="00CF0694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801C0C" w:rsidRDefault="00801C0C" w:rsidP="00915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0" w:rsidRPr="00C81CD6" w:rsidRDefault="00BA6890" w:rsidP="00915256">
      <w:pPr>
        <w:jc w:val="center"/>
        <w:rPr>
          <w:rFonts w:ascii="Times New Roman" w:hAnsi="Times New Roman"/>
          <w:b/>
          <w:sz w:val="24"/>
          <w:szCs w:val="24"/>
        </w:rPr>
      </w:pPr>
      <w:r w:rsidRPr="00C81CD6">
        <w:rPr>
          <w:rFonts w:ascii="Times New Roman" w:hAnsi="Times New Roman"/>
          <w:b/>
          <w:sz w:val="24"/>
          <w:szCs w:val="24"/>
        </w:rPr>
        <w:lastRenderedPageBreak/>
        <w:t xml:space="preserve">Раздел 7. </w:t>
      </w:r>
      <w:bookmarkStart w:id="2" w:name="_Toc450292008"/>
      <w:r w:rsidRPr="00C81CD6">
        <w:rPr>
          <w:rFonts w:ascii="Times New Roman" w:hAnsi="Times New Roman"/>
          <w:b/>
          <w:sz w:val="24"/>
          <w:szCs w:val="24"/>
        </w:rPr>
        <w:t>Бухгалтерская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1CD6">
        <w:rPr>
          <w:rFonts w:ascii="Times New Roman" w:hAnsi="Times New Roman"/>
          <w:b/>
          <w:sz w:val="24"/>
          <w:szCs w:val="24"/>
        </w:rPr>
        <w:t>(финансовая) отчетность эмитента и иная финансовая информация</w:t>
      </w:r>
      <w:bookmarkEnd w:id="2"/>
    </w:p>
    <w:p w:rsidR="00E720C2" w:rsidRPr="00C81CD6" w:rsidRDefault="00E720C2" w:rsidP="00E720C2">
      <w:pPr>
        <w:pStyle w:val="2"/>
        <w:rPr>
          <w:sz w:val="24"/>
          <w:szCs w:val="24"/>
        </w:rPr>
      </w:pPr>
      <w:bookmarkStart w:id="3" w:name="_Toc450292009"/>
      <w:r w:rsidRPr="00C81CD6">
        <w:rPr>
          <w:sz w:val="24"/>
          <w:szCs w:val="24"/>
        </w:rPr>
        <w:t>7.1. Годовая бухгалтерская</w:t>
      </w:r>
      <w:r>
        <w:rPr>
          <w:sz w:val="24"/>
          <w:szCs w:val="24"/>
        </w:rPr>
        <w:t xml:space="preserve"> </w:t>
      </w:r>
      <w:r w:rsidRPr="00C81CD6">
        <w:rPr>
          <w:sz w:val="24"/>
          <w:szCs w:val="24"/>
        </w:rPr>
        <w:t>(финансовая) отчетность эмитента</w:t>
      </w:r>
      <w:bookmarkEnd w:id="3"/>
    </w:p>
    <w:p w:rsidR="00E720C2" w:rsidRPr="00233311" w:rsidRDefault="00E720C2" w:rsidP="00E720C2">
      <w:pPr>
        <w:pStyle w:val="Headingbalance"/>
        <w:ind w:left="200"/>
        <w:rPr>
          <w:sz w:val="22"/>
          <w:szCs w:val="22"/>
        </w:rPr>
      </w:pPr>
      <w:r w:rsidRPr="00233311">
        <w:rPr>
          <w:sz w:val="22"/>
          <w:szCs w:val="22"/>
        </w:rPr>
        <w:t>Бухгалтерский баланс</w:t>
      </w:r>
    </w:p>
    <w:p w:rsidR="00E720C2" w:rsidRPr="00233311" w:rsidRDefault="00E720C2" w:rsidP="00E720C2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на 31.12.2015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E720C2" w:rsidRPr="00903003" w:rsidTr="00E720C2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0710099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31.12.2015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«Сосьвапромгеология»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Геолого-разведочные, геофизические и геохимические работы в области изучения недр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Организационно-правовая форма / форма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47/ 42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 – Югра, Березовский район, с. Саранпауль, ул. Ятринская,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</w:tbl>
    <w:p w:rsidR="00E720C2" w:rsidRPr="00233311" w:rsidRDefault="00E720C2" w:rsidP="00E720C2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E720C2" w:rsidRPr="00903003" w:rsidTr="00E720C2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31.12.2013 г.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41 695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52 719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57 047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41 718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52 742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57 070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106 148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105 891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89 588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49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21 478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21 524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29 068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5 700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1 948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53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134 172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133 436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126 406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175 890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186 178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183476</w:t>
            </w:r>
          </w:p>
        </w:tc>
      </w:tr>
    </w:tbl>
    <w:p w:rsidR="00E720C2" w:rsidRPr="00233311" w:rsidRDefault="00E720C2" w:rsidP="00E720C2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E720C2" w:rsidRPr="00903003" w:rsidTr="00E720C2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 31.12.2013 г.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(631 742)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(617 323)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(559 949)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(587 551)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(573 132)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(515 758)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4 617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672 766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643 489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595 587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60 258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85 404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73 230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25 800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758 824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754 693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694 617</w:t>
            </w:r>
          </w:p>
        </w:tc>
      </w:tr>
      <w:tr w:rsidR="00E720C2" w:rsidRPr="00903003" w:rsidTr="00E720C2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175 890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186 178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183 476</w:t>
            </w:r>
          </w:p>
        </w:tc>
      </w:tr>
    </w:tbl>
    <w:p w:rsidR="00E720C2" w:rsidRPr="00233311" w:rsidRDefault="00E720C2" w:rsidP="00E720C2">
      <w:pPr>
        <w:rPr>
          <w:rFonts w:ascii="Times New Roman" w:hAnsi="Times New Roman"/>
        </w:rPr>
      </w:pPr>
    </w:p>
    <w:p w:rsidR="00E720C2" w:rsidRPr="00233311" w:rsidRDefault="00E720C2" w:rsidP="00E720C2">
      <w:pPr>
        <w:pStyle w:val="Headingbalance"/>
        <w:ind w:left="200"/>
        <w:rPr>
          <w:sz w:val="22"/>
          <w:szCs w:val="22"/>
        </w:rPr>
      </w:pPr>
      <w:r w:rsidRPr="00233311">
        <w:rPr>
          <w:sz w:val="22"/>
          <w:szCs w:val="22"/>
        </w:rPr>
        <w:t>Отчет о финансовых результатах</w:t>
      </w:r>
    </w:p>
    <w:p w:rsidR="00E720C2" w:rsidRPr="00233311" w:rsidRDefault="00E720C2" w:rsidP="00E720C2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за Январь - Декабрь 2015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460"/>
        <w:gridCol w:w="180"/>
        <w:gridCol w:w="1360"/>
        <w:gridCol w:w="20"/>
        <w:gridCol w:w="1340"/>
        <w:gridCol w:w="240"/>
      </w:tblGrid>
      <w:tr w:rsidR="00E720C2" w:rsidRPr="00903003" w:rsidTr="00E720C2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E720C2" w:rsidRPr="00903003" w:rsidTr="00E720C2"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0710002</w:t>
            </w:r>
          </w:p>
        </w:tc>
      </w:tr>
      <w:tr w:rsidR="00E720C2" w:rsidRPr="00903003" w:rsidTr="00E720C2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31.12.2015</w:t>
            </w:r>
          </w:p>
        </w:tc>
      </w:tr>
      <w:tr w:rsidR="00E720C2" w:rsidRPr="00903003" w:rsidTr="00E720C2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«Сосьвапромгеология»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E720C2" w:rsidRPr="00903003" w:rsidTr="00E720C2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E720C2" w:rsidRPr="00903003" w:rsidTr="00E720C2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Геолого-разведочные, геофизические и геохимические работы в области изучения недр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E720C2" w:rsidRPr="00903003" w:rsidTr="00E720C2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Организационно-правовая форма / форма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E720C2" w:rsidRPr="00903003" w:rsidTr="00E720C2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E720C2" w:rsidRPr="00903003" w:rsidTr="00E720C2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 Саранпауль, ул.Ятринская,22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12 мес.2015 г.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12 мес.2014 г.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Выручка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7 103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22 504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Себестоимость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(57 020)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(82 287)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(49 917)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(59 783)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(49 917)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(59 783)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423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(6 694)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(3 116)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(56 609)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(62 473)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(56 609)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(62 473)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(56 609)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(62 473)</w:t>
            </w: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</w:tbl>
    <w:p w:rsidR="00E720C2" w:rsidRPr="00233311" w:rsidRDefault="00E720C2" w:rsidP="00E720C2">
      <w:pPr>
        <w:rPr>
          <w:rFonts w:ascii="Times New Roman" w:hAnsi="Times New Roman"/>
        </w:rPr>
      </w:pPr>
    </w:p>
    <w:p w:rsidR="00E720C2" w:rsidRPr="00233311" w:rsidRDefault="00E720C2" w:rsidP="00E720C2">
      <w:pPr>
        <w:pStyle w:val="Headingbalance"/>
        <w:ind w:left="200"/>
        <w:rPr>
          <w:sz w:val="22"/>
          <w:szCs w:val="22"/>
        </w:rPr>
      </w:pPr>
      <w:r w:rsidRPr="00233311">
        <w:rPr>
          <w:sz w:val="22"/>
          <w:szCs w:val="22"/>
        </w:rPr>
        <w:t>Отчет об изменениях капитала</w:t>
      </w:r>
    </w:p>
    <w:p w:rsidR="00E720C2" w:rsidRPr="00233311" w:rsidRDefault="00E720C2" w:rsidP="00E720C2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за Январь - Декабрь 2015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E720C2" w:rsidRPr="00903003" w:rsidTr="00E720C2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0710003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31.12.2015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«Сосьвапромгеология»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Геолого-разведочные, геофизические и геохимические работы в области изучения недр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Организационно-правовая форма / форма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E720C2" w:rsidRPr="00903003" w:rsidTr="00E720C2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 Саранпауль, ул. Ятринская,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</w:tbl>
    <w:p w:rsidR="00E720C2" w:rsidRPr="00233311" w:rsidRDefault="00E720C2" w:rsidP="00E720C2">
      <w:pPr>
        <w:ind w:left="400"/>
        <w:rPr>
          <w:rFonts w:ascii="Times New Roman" w:hAnsi="Times New Roman"/>
        </w:rPr>
      </w:pPr>
      <w:r w:rsidRPr="00233311">
        <w:rPr>
          <w:rFonts w:ascii="Times New Roman" w:hAnsi="Times New Roman"/>
        </w:rPr>
        <w:lastRenderedPageBreak/>
        <w:t>Обществом в форму добавлен дополнительный столбец:</w:t>
      </w:r>
      <w:r w:rsidRPr="00233311">
        <w:rPr>
          <w:rStyle w:val="Subst"/>
          <w:rFonts w:ascii="Times New Roman" w:hAnsi="Times New Roman"/>
          <w:bCs/>
          <w:iCs/>
        </w:rPr>
        <w:t xml:space="preserve"> Нет</w:t>
      </w:r>
    </w:p>
    <w:p w:rsidR="00E720C2" w:rsidRPr="00233311" w:rsidRDefault="00E720C2" w:rsidP="00E720C2">
      <w:pPr>
        <w:pStyle w:val="ThinDelim"/>
        <w:rPr>
          <w:sz w:val="22"/>
          <w:szCs w:val="22"/>
        </w:rPr>
      </w:pPr>
    </w:p>
    <w:tbl>
      <w:tblPr>
        <w:tblW w:w="947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72"/>
        <w:gridCol w:w="640"/>
        <w:gridCol w:w="846"/>
        <w:gridCol w:w="1417"/>
        <w:gridCol w:w="993"/>
        <w:gridCol w:w="897"/>
        <w:gridCol w:w="1229"/>
        <w:gridCol w:w="1181"/>
      </w:tblGrid>
      <w:tr w:rsidR="00E720C2" w:rsidRPr="00903003" w:rsidTr="00E720C2">
        <w:tc>
          <w:tcPr>
            <w:tcW w:w="947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1. Движение капитала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Уставный капитал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Собственные акции, выкупленные у акционеров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Добавочный капитал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Итого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8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(559 949)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(515 758)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5 755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5 755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5 755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5 755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(63 129)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(63 129)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(63 129)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(63 129)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уменьшение </w:t>
            </w:r>
            <w:r w:rsidRPr="00903003">
              <w:rPr>
                <w:rFonts w:ascii="Times New Roman" w:hAnsi="Times New Roman"/>
              </w:rPr>
              <w:lastRenderedPageBreak/>
              <w:t>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3224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3227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3200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(617 323)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(573 132)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37 637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37 637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37 637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37 637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(52 056)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(52 056)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(52 056)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(52 056)</w:t>
            </w: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расходы, относящиеся непосредственно на </w:t>
            </w:r>
            <w:r w:rsidRPr="00903003">
              <w:rPr>
                <w:rFonts w:ascii="Times New Roman" w:hAnsi="Times New Roman"/>
              </w:rPr>
              <w:lastRenderedPageBreak/>
              <w:t>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3323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3327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3300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(631 742)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(587 551)</w:t>
            </w:r>
          </w:p>
        </w:tc>
      </w:tr>
    </w:tbl>
    <w:p w:rsidR="00E720C2" w:rsidRPr="00233311" w:rsidRDefault="00E720C2" w:rsidP="00E720C2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E720C2" w:rsidRPr="00903003" w:rsidTr="00E720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31.12.2013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31.12.2014 г.</w:t>
            </w: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6</w:t>
            </w: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</w:tbl>
    <w:p w:rsidR="00E720C2" w:rsidRPr="00233311" w:rsidRDefault="00E720C2" w:rsidP="00E720C2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E720C2" w:rsidRPr="00903003" w:rsidTr="00E720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Справки</w:t>
            </w:r>
          </w:p>
        </w:tc>
      </w:tr>
      <w:tr w:rsidR="00E720C2" w:rsidRPr="00903003" w:rsidTr="00E720C2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31.12.2015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31.12.2014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31.12.2013 г.</w:t>
            </w:r>
          </w:p>
        </w:tc>
      </w:tr>
      <w:tr w:rsidR="00E720C2" w:rsidRPr="00903003" w:rsidTr="00E720C2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5</w:t>
            </w:r>
          </w:p>
        </w:tc>
      </w:tr>
      <w:tr w:rsidR="00E720C2" w:rsidRPr="00903003" w:rsidTr="00E720C2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(587 551)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(573 132)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(515 758)</w:t>
            </w:r>
          </w:p>
        </w:tc>
      </w:tr>
    </w:tbl>
    <w:p w:rsidR="00E720C2" w:rsidRPr="00233311" w:rsidRDefault="00E720C2" w:rsidP="00E720C2">
      <w:pPr>
        <w:rPr>
          <w:rFonts w:ascii="Times New Roman" w:hAnsi="Times New Roman"/>
        </w:rPr>
      </w:pPr>
    </w:p>
    <w:p w:rsidR="00E720C2" w:rsidRPr="00233311" w:rsidRDefault="00E720C2" w:rsidP="00E720C2">
      <w:pPr>
        <w:pStyle w:val="Headingbalance"/>
        <w:ind w:left="200"/>
        <w:rPr>
          <w:sz w:val="22"/>
          <w:szCs w:val="22"/>
        </w:rPr>
      </w:pPr>
      <w:r w:rsidRPr="00233311">
        <w:rPr>
          <w:sz w:val="22"/>
          <w:szCs w:val="22"/>
        </w:rPr>
        <w:t>Отчет о движении денежных средств</w:t>
      </w:r>
    </w:p>
    <w:p w:rsidR="00E720C2" w:rsidRPr="00233311" w:rsidRDefault="00E720C2" w:rsidP="00E720C2">
      <w:pPr>
        <w:jc w:val="center"/>
        <w:rPr>
          <w:rFonts w:ascii="Times New Roman" w:hAnsi="Times New Roman"/>
          <w:b/>
          <w:bCs/>
        </w:rPr>
      </w:pPr>
      <w:r w:rsidRPr="00233311">
        <w:rPr>
          <w:rFonts w:ascii="Times New Roman" w:hAnsi="Times New Roman"/>
          <w:b/>
          <w:bCs/>
        </w:rPr>
        <w:t>за Январь - Декабрь 2015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E720C2" w:rsidRPr="00903003" w:rsidTr="00E720C2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Коды</w:t>
            </w:r>
          </w:p>
        </w:tc>
      </w:tr>
      <w:tr w:rsidR="00E720C2" w:rsidRPr="00903003" w:rsidTr="00E720C2">
        <w:tc>
          <w:tcPr>
            <w:tcW w:w="7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0710004</w:t>
            </w:r>
          </w:p>
        </w:tc>
      </w:tr>
      <w:tr w:rsidR="00E720C2" w:rsidRPr="00903003" w:rsidTr="00E720C2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31.12.2015</w:t>
            </w:r>
          </w:p>
        </w:tc>
      </w:tr>
      <w:tr w:rsidR="00E720C2" w:rsidRPr="00903003" w:rsidTr="00E720C2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«Сосьвапромгеология»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42174866</w:t>
            </w:r>
          </w:p>
        </w:tc>
      </w:tr>
      <w:tr w:rsidR="00E720C2" w:rsidRPr="00903003" w:rsidTr="00E720C2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8613005274</w:t>
            </w:r>
          </w:p>
        </w:tc>
      </w:tr>
      <w:tr w:rsidR="00E720C2" w:rsidRPr="00903003" w:rsidTr="00E720C2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Вид деятельности: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Геолого-разведочные, геофизические и геохимические работы в области изучения недр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74.20.2</w:t>
            </w:r>
          </w:p>
        </w:tc>
      </w:tr>
      <w:tr w:rsidR="00E720C2" w:rsidRPr="00903003" w:rsidTr="00E720C2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Организационно-правовая форма / форма собственности: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47 / 42</w:t>
            </w:r>
          </w:p>
        </w:tc>
      </w:tr>
      <w:tr w:rsidR="00E720C2" w:rsidRPr="00903003" w:rsidTr="00E720C2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Единица измерения: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  <w:b/>
                <w:bCs/>
              </w:rPr>
              <w:t>384</w:t>
            </w:r>
          </w:p>
        </w:tc>
      </w:tr>
      <w:tr w:rsidR="00E720C2" w:rsidRPr="00903003" w:rsidTr="00E720C2"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  <w:b/>
                <w:bCs/>
              </w:rPr>
            </w:pPr>
            <w:r w:rsidRPr="00903003">
              <w:rPr>
                <w:rFonts w:ascii="Times New Roman" w:hAnsi="Times New Roman"/>
              </w:rPr>
              <w:t>Местонахождение (адрес):</w:t>
            </w:r>
            <w:r w:rsidRPr="00903003">
              <w:rPr>
                <w:rFonts w:ascii="Times New Roman" w:hAnsi="Times New Roman"/>
                <w:b/>
                <w:bCs/>
              </w:rPr>
              <w:t xml:space="preserve"> 628148 Россия, Тюменская область, Ханты-Мансийский автономный округ-Югра, Березовский район, с.Саранпауль, ул. Ятринская,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12 мес.2015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 xml:space="preserve"> За 12 мес.2014 г.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4 479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35 931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4 479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28 217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3 458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4 256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(30 462)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(72 565)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(3 479)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(17 858)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(19 483)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(42 826)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(7 500)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(11 881)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(25 983)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(36 634)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продажи внеоборотных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25 628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46 427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25 628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46 427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25 628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46 427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(355)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(9 793)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lastRenderedPageBreak/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(83 932)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(93 725)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(84 287)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jc w:val="right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(83 932)</w:t>
            </w:r>
          </w:p>
        </w:tc>
      </w:tr>
      <w:tr w:rsidR="00E720C2" w:rsidRPr="00903003" w:rsidTr="00E720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jc w:val="center"/>
              <w:rPr>
                <w:rFonts w:ascii="Times New Roman" w:hAnsi="Times New Roman"/>
              </w:rPr>
            </w:pPr>
            <w:r w:rsidRPr="00903003">
              <w:rPr>
                <w:rFonts w:ascii="Times New Roman" w:hAnsi="Times New Roman"/>
              </w:rP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720C2" w:rsidRPr="00903003" w:rsidRDefault="00E720C2" w:rsidP="00E720C2">
            <w:pPr>
              <w:rPr>
                <w:rFonts w:ascii="Times New Roman" w:hAnsi="Times New Roman"/>
              </w:rPr>
            </w:pPr>
          </w:p>
        </w:tc>
      </w:tr>
    </w:tbl>
    <w:p w:rsidR="00BA6890" w:rsidRPr="00233311" w:rsidRDefault="00BA6890" w:rsidP="00AF36FB">
      <w:pPr>
        <w:rPr>
          <w:rStyle w:val="Subst"/>
          <w:rFonts w:ascii="Times New Roman" w:hAnsi="Times New Roman"/>
          <w:bCs/>
          <w:iCs/>
        </w:rPr>
      </w:pPr>
    </w:p>
    <w:p w:rsidR="00BA6890" w:rsidRPr="00233311" w:rsidRDefault="00BA6890" w:rsidP="00F559F1">
      <w:pPr>
        <w:pStyle w:val="2"/>
        <w:spacing w:after="160" w:line="259" w:lineRule="auto"/>
      </w:pPr>
      <w:bookmarkStart w:id="4" w:name="_Toc450292010"/>
      <w:r w:rsidRPr="00233311">
        <w:t>7.2. Промежуточная бухгалтерская (финансовая) отчетность эмитента</w:t>
      </w:r>
      <w:bookmarkEnd w:id="4"/>
    </w:p>
    <w:p w:rsidR="00BA6890" w:rsidRDefault="00AF36FB" w:rsidP="00C34C37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Информация не указывается в данном отчетном квартале.</w:t>
      </w:r>
    </w:p>
    <w:p w:rsidR="00BA6890" w:rsidRPr="00B66CC3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7.3. Консолидированная финансовая отчетность эмитента</w:t>
      </w:r>
    </w:p>
    <w:p w:rsidR="00BA6890" w:rsidRPr="00B66CC3" w:rsidRDefault="00BA6890" w:rsidP="00C34C37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составляет консолидированную финансовую отчетность.</w:t>
      </w:r>
    </w:p>
    <w:p w:rsidR="00BA6890" w:rsidRPr="00B66CC3" w:rsidRDefault="00BA6890" w:rsidP="00C34C37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7.4.Сведения об учетной политике эмитента </w:t>
      </w:r>
    </w:p>
    <w:p w:rsidR="00F559F1" w:rsidRDefault="00F559F1" w:rsidP="00F559F1">
      <w:pPr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BA6890" w:rsidRPr="00B66CC3" w:rsidRDefault="00BA6890" w:rsidP="00A109C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7.5. Сведения об общей сумме экспорта, а также о доле, которую составляет экспорт в общем объеме продаж.</w:t>
      </w:r>
    </w:p>
    <w:p w:rsidR="00BA6890" w:rsidRPr="00B66CC3" w:rsidRDefault="00BA6890" w:rsidP="00814D20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п.10.10 Положения о раскрытии информации настоящая информация эмитентом в ежеквартальный отчет не включается.</w:t>
      </w:r>
    </w:p>
    <w:p w:rsidR="00BA6890" w:rsidRPr="00B66CC3" w:rsidRDefault="00BA6890" w:rsidP="00AB4E2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года.</w:t>
      </w:r>
    </w:p>
    <w:p w:rsidR="00BA6890" w:rsidRPr="00B66CC3" w:rsidRDefault="00BA6890" w:rsidP="00AB4E2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Существенных изменений в составе имущества эмитента, произошедших в составе имущества эмитента после даты окончания последнего завершенного отчетного года.</w:t>
      </w:r>
    </w:p>
    <w:p w:rsidR="00BA6890" w:rsidRPr="00B66CC3" w:rsidRDefault="00BA6890" w:rsidP="00AB4E2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эмитента.</w:t>
      </w:r>
    </w:p>
    <w:p w:rsidR="00BA6890" w:rsidRPr="00B66CC3" w:rsidRDefault="00BA6890" w:rsidP="007A72E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Эмитент не участвовал и не участвует в судебных процессах, которые отразились или 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квартала. </w:t>
      </w: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Раздел 8.</w:t>
      </w: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Дополнительные сведения об эмитенте</w:t>
      </w:r>
    </w:p>
    <w:p w:rsidR="00BA6890" w:rsidRPr="00B66CC3" w:rsidRDefault="00BA6890" w:rsidP="007A72E4">
      <w:pPr>
        <w:jc w:val="center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 и о размещенных им эмиссионных ценных бумагах.</w:t>
      </w:r>
    </w:p>
    <w:p w:rsidR="00BA6890" w:rsidRPr="00B66CC3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 Дополнительные сведения об эмитенте</w:t>
      </w:r>
    </w:p>
    <w:p w:rsidR="00BA6890" w:rsidRPr="00B66CC3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8.1.1.Сведения о размере, структуре уставного капитала эмитента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уставного капитала эмитента на дату окончания отчетного периода, руб. – 44 191 0</w:t>
      </w:r>
      <w:r>
        <w:rPr>
          <w:rFonts w:ascii="Times New Roman" w:hAnsi="Times New Roman"/>
          <w:i/>
          <w:sz w:val="24"/>
          <w:szCs w:val="24"/>
        </w:rPr>
        <w:t>34</w:t>
      </w:r>
      <w:r w:rsidRPr="00B66CC3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lastRenderedPageBreak/>
        <w:t>Обыкновенные акции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Общая номинальная стоимость: 44 191 0</w:t>
      </w:r>
      <w:r>
        <w:rPr>
          <w:rFonts w:ascii="Times New Roman" w:hAnsi="Times New Roman"/>
          <w:i/>
          <w:sz w:val="24"/>
          <w:szCs w:val="24"/>
        </w:rPr>
        <w:t>34</w:t>
      </w:r>
      <w:r w:rsidRPr="00B66CC3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доли в УК, % - 100</w:t>
      </w:r>
    </w:p>
    <w:p w:rsidR="00BA6890" w:rsidRPr="00B66CC3" w:rsidRDefault="00BA6890" w:rsidP="008C6C9B">
      <w:pPr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8C6C9B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Привилегированные акции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Общая номинальная стоимость: 0 руб.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Размер доли в УК, % - 0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Величина уставного капитала, приведенная в настоящем пункте, соответствует</w:t>
      </w:r>
      <w:r w:rsidRPr="00B66CC3">
        <w:rPr>
          <w:rFonts w:ascii="Times New Roman" w:hAnsi="Times New Roman"/>
          <w:sz w:val="24"/>
          <w:szCs w:val="24"/>
        </w:rPr>
        <w:t xml:space="preserve"> </w:t>
      </w:r>
      <w:r w:rsidRPr="00B66CC3">
        <w:rPr>
          <w:rFonts w:ascii="Times New Roman" w:hAnsi="Times New Roman"/>
          <w:i/>
          <w:sz w:val="24"/>
          <w:szCs w:val="24"/>
        </w:rPr>
        <w:t>учредительным документам эмитента.</w:t>
      </w:r>
    </w:p>
    <w:p w:rsidR="00BA6890" w:rsidRPr="00B66CC3" w:rsidRDefault="00BA6890" w:rsidP="00BF4066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</w:t>
      </w:r>
      <w:r w:rsidR="00A1501D">
        <w:rPr>
          <w:rFonts w:ascii="Times New Roman" w:hAnsi="Times New Roman"/>
          <w:b/>
          <w:sz w:val="24"/>
          <w:szCs w:val="24"/>
        </w:rPr>
        <w:t>1.</w:t>
      </w:r>
      <w:r w:rsidRPr="00B66CC3">
        <w:rPr>
          <w:rFonts w:ascii="Times New Roman" w:hAnsi="Times New Roman"/>
          <w:b/>
          <w:sz w:val="24"/>
          <w:szCs w:val="24"/>
        </w:rPr>
        <w:t>2.Сведения об изменениях размера уставного капитала эмитента</w:t>
      </w:r>
    </w:p>
    <w:p w:rsidR="00BA6890" w:rsidRPr="00B66CC3" w:rsidRDefault="00BA6890" w:rsidP="00BF4066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Изменений размера УК за данный период не было.</w:t>
      </w:r>
    </w:p>
    <w:p w:rsidR="00BA6890" w:rsidRPr="00B66CC3" w:rsidRDefault="00BA6890" w:rsidP="00BF4066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8.1.3. Сведения о порядке созыва и проведения собрания (заседания) высшего органа управления эмитента.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Наименование высшего органа управления эмитента: </w:t>
      </w:r>
      <w:r w:rsidRPr="00B66CC3">
        <w:rPr>
          <w:rFonts w:ascii="Times New Roman" w:hAnsi="Times New Roman"/>
          <w:b/>
          <w:sz w:val="24"/>
          <w:szCs w:val="24"/>
        </w:rPr>
        <w:t>Общее собрание акционеров</w:t>
      </w:r>
      <w:r w:rsidRPr="00B66CC3">
        <w:rPr>
          <w:rFonts w:ascii="Times New Roman" w:hAnsi="Times New Roman"/>
          <w:sz w:val="24"/>
          <w:szCs w:val="24"/>
        </w:rPr>
        <w:t xml:space="preserve"> </w:t>
      </w:r>
    </w:p>
    <w:p w:rsidR="00BA6890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Порядок уведомления акционеров (участников) о проведении собрания (заседания) высшего органа управления эмитента: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1C6E2F">
        <w:rPr>
          <w:rFonts w:ascii="Times New Roman" w:hAnsi="Times New Roman"/>
          <w:sz w:val="24"/>
          <w:szCs w:val="24"/>
        </w:rPr>
        <w:t>В  указанные  сроки  сообщение  о проведении Общего собрания акционеров должно быть направлено каждому лицу, указанному в списке лиц, имеющих право на  участие  в общем собрании акционеров, заказным письмом или вручено каждому указанному лицу под роспись, либо опубликовано массовой информации и размещено на официальном сайте сети «Интернет» общества.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При подготовке к проведению общего собрания акционеров Совет директоров Общества определяет:</w:t>
      </w:r>
    </w:p>
    <w:p w:rsidR="00BA6890" w:rsidRPr="00B66CC3" w:rsidRDefault="00BA6890" w:rsidP="009E04C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Форму проведения общего собрания акционеров (собрание или заочное голосование);</w:t>
      </w:r>
    </w:p>
    <w:p w:rsidR="00BA6890" w:rsidRPr="00B66CC3" w:rsidRDefault="00BA6890" w:rsidP="009E04C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 xml:space="preserve">Дату, место, время проведения общего собрания акционеров и в случае, когда в соответствии с пунктом 3 статьи 60 Федерального закона РФ «Об акционерных обществах» заполненные бюллетени могут быть направлены Обществу, почтовый адрес, по которому могут направляться заполненные бюллетени, либо в случае проведения общего собрания акционеров в форме заочного голосования дату окончания приема бюллетеней для голосования и почтовый адрес, по которому должны направляться заполненные бюллетени.  </w:t>
      </w:r>
    </w:p>
    <w:p w:rsidR="00BA6890" w:rsidRPr="00B66CC3" w:rsidRDefault="00BA6890" w:rsidP="00A70D1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</w:p>
    <w:p w:rsidR="00BA6890" w:rsidRPr="00B66CC3" w:rsidRDefault="00BA6890" w:rsidP="00C50110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Годовое Общее собрание созывается Советом директоров.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BBC">
        <w:rPr>
          <w:rFonts w:ascii="Times New Roman" w:hAnsi="Times New Roman"/>
          <w:b/>
          <w:sz w:val="24"/>
          <w:szCs w:val="24"/>
        </w:rPr>
        <w:t>Внеочередное Общее собрание акционеров созывается Советом директоров Общества по его собственной инициативе, на основании требований Ревизионной комиссии Общества, аудитора Общества, а также акционеров (акционера), являющихся владельцами не менее чем 10 процентов голосующих акций Общества на дату предъявления требования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lastRenderedPageBreak/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</w:p>
    <w:p w:rsidR="00BA6890" w:rsidRPr="00B66CC3" w:rsidRDefault="00BA6890" w:rsidP="00BF4066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Совет директоров. </w:t>
      </w:r>
      <w:r w:rsidRPr="009D2BBC">
        <w:rPr>
          <w:rFonts w:ascii="Times New Roman" w:hAnsi="Times New Roman"/>
          <w:b/>
          <w:sz w:val="24"/>
          <w:szCs w:val="24"/>
        </w:rPr>
        <w:t>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Общества, коллегиальный исполнительный орган (Правление), Ревизионную комиссию Общества, число которых не может превышать количественного состава соответствующего органа, а также кандидата на должность единоличного исполнительного органа (Генерального директора) Общества</w:t>
      </w:r>
    </w:p>
    <w:p w:rsidR="00BA6890" w:rsidRPr="00B66CC3" w:rsidRDefault="00BA6890" w:rsidP="0051370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 </w:t>
      </w:r>
      <w:r w:rsidRPr="00B66CC3">
        <w:rPr>
          <w:rFonts w:ascii="Times New Roman" w:hAnsi="Times New Roman"/>
          <w:sz w:val="24"/>
          <w:szCs w:val="24"/>
        </w:rPr>
        <w:t>Лица, которые вправе ознакомиться с информацией (материалами), предоставляемой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</w:p>
    <w:p w:rsidR="00BA6890" w:rsidRPr="00B66CC3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Акционеры предприятия</w:t>
      </w:r>
    </w:p>
    <w:p w:rsidR="00BA6890" w:rsidRDefault="00BA6890" w:rsidP="0051370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</w:p>
    <w:p w:rsidR="00BA6890" w:rsidRPr="009D2BBC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9D2BBC">
        <w:rPr>
          <w:rFonts w:ascii="Times New Roman" w:hAnsi="Times New Roman"/>
          <w:b/>
          <w:sz w:val="24"/>
          <w:szCs w:val="24"/>
        </w:rPr>
        <w:t>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участие в Общем собрании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</w:t>
      </w:r>
    </w:p>
    <w:p w:rsidR="00BA6890" w:rsidRPr="00B66CC3" w:rsidRDefault="00BA6890" w:rsidP="00061962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Страница в интернете 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http</w:t>
      </w:r>
      <w:r w:rsidRPr="00B66CC3">
        <w:rPr>
          <w:rFonts w:ascii="Times New Roman" w:hAnsi="Times New Roman"/>
          <w:i/>
          <w:sz w:val="24"/>
          <w:szCs w:val="24"/>
        </w:rPr>
        <w:t>://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www</w:t>
      </w:r>
      <w:r w:rsidRPr="00B66CC3">
        <w:rPr>
          <w:rFonts w:ascii="Times New Roman" w:hAnsi="Times New Roman"/>
          <w:i/>
          <w:sz w:val="24"/>
          <w:szCs w:val="24"/>
        </w:rPr>
        <w:t>.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disclosure</w:t>
      </w:r>
      <w:r w:rsidRPr="00B66CC3">
        <w:rPr>
          <w:rFonts w:ascii="Times New Roman" w:hAnsi="Times New Roman"/>
          <w:i/>
          <w:sz w:val="24"/>
          <w:szCs w:val="24"/>
        </w:rPr>
        <w:t>.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B66CC3">
        <w:rPr>
          <w:rFonts w:ascii="Times New Roman" w:hAnsi="Times New Roman"/>
          <w:i/>
          <w:sz w:val="24"/>
          <w:szCs w:val="24"/>
        </w:rPr>
        <w:t>/</w:t>
      </w:r>
      <w:r w:rsidRPr="00B66CC3">
        <w:rPr>
          <w:rFonts w:ascii="Times New Roman" w:hAnsi="Times New Roman"/>
          <w:i/>
          <w:sz w:val="24"/>
          <w:szCs w:val="24"/>
          <w:lang w:val="en-US"/>
        </w:rPr>
        <w:t>issuer</w:t>
      </w:r>
      <w:r w:rsidRPr="00B66CC3">
        <w:rPr>
          <w:rFonts w:ascii="Times New Roman" w:hAnsi="Times New Roman"/>
          <w:i/>
          <w:sz w:val="24"/>
          <w:szCs w:val="24"/>
        </w:rPr>
        <w:t xml:space="preserve">/8613005274/  </w:t>
      </w:r>
    </w:p>
    <w:p w:rsidR="00BA6890" w:rsidRPr="00B66CC3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8.1.4. Сведения о коммерческих организациях, в которых эмитент владеет не менее, чем пятью процентами уставного капитала либо не менее чем пятью процентами обыкновенных акций.</w:t>
      </w:r>
    </w:p>
    <w:p w:rsidR="00BA6890" w:rsidRPr="00B66CC3" w:rsidRDefault="00BA6890" w:rsidP="0051370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Указанных организаций нет</w:t>
      </w:r>
    </w:p>
    <w:p w:rsidR="00BA6890" w:rsidRPr="00B66CC3" w:rsidRDefault="00BA6890" w:rsidP="0051370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8.1.5. Сведения о существенных сделках, совершенных эмитентом </w:t>
      </w:r>
    </w:p>
    <w:p w:rsidR="00BA6890" w:rsidRPr="00B66CC3" w:rsidRDefault="00BA6890" w:rsidP="00BF4066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Указанные сделки в течение данного периода не совершались</w:t>
      </w:r>
    </w:p>
    <w:p w:rsidR="00BA6890" w:rsidRPr="00B66CC3" w:rsidRDefault="00BA6890" w:rsidP="008C6C9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8.1.6. Сведения о кредитных рейтингах эмитента</w:t>
      </w:r>
    </w:p>
    <w:p w:rsidR="00BA6890" w:rsidRPr="005950F9" w:rsidRDefault="00BA6890" w:rsidP="00F77F34">
      <w:pPr>
        <w:jc w:val="both"/>
        <w:rPr>
          <w:rFonts w:ascii="Times New Roman" w:hAnsi="Times New Roman"/>
          <w:sz w:val="24"/>
          <w:szCs w:val="24"/>
        </w:rPr>
      </w:pPr>
      <w:r w:rsidRPr="005950F9">
        <w:rPr>
          <w:rFonts w:ascii="Times New Roman" w:hAnsi="Times New Roman"/>
          <w:sz w:val="24"/>
          <w:szCs w:val="24"/>
        </w:rPr>
        <w:t>Известных эмитенту кредитных рейтингов нет</w:t>
      </w:r>
    </w:p>
    <w:p w:rsidR="00BA6890" w:rsidRPr="005950F9" w:rsidRDefault="00BA6890" w:rsidP="00F77F34">
      <w:pPr>
        <w:jc w:val="both"/>
        <w:rPr>
          <w:rFonts w:ascii="Times New Roman" w:hAnsi="Times New Roman"/>
          <w:b/>
          <w:sz w:val="24"/>
          <w:szCs w:val="24"/>
        </w:rPr>
      </w:pPr>
      <w:r w:rsidRPr="005950F9">
        <w:rPr>
          <w:rFonts w:ascii="Times New Roman" w:hAnsi="Times New Roman"/>
          <w:b/>
          <w:sz w:val="24"/>
          <w:szCs w:val="24"/>
        </w:rPr>
        <w:t>8.2. Сведения о каждой категории (типе) акций эмитента</w:t>
      </w:r>
    </w:p>
    <w:p w:rsidR="00F559F1" w:rsidRDefault="00F559F1" w:rsidP="00F55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F559F1" w:rsidRDefault="00F559F1" w:rsidP="00F55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890" w:rsidRPr="00B66CC3" w:rsidRDefault="00BA6890" w:rsidP="003C2AF9">
      <w:pPr>
        <w:jc w:val="both"/>
        <w:rPr>
          <w:rFonts w:ascii="Times New Roman" w:hAnsi="Times New Roman"/>
          <w:b/>
          <w:sz w:val="24"/>
          <w:szCs w:val="24"/>
        </w:rPr>
      </w:pPr>
      <w:r w:rsidRPr="005950F9">
        <w:rPr>
          <w:rFonts w:ascii="Times New Roman" w:hAnsi="Times New Roman"/>
          <w:b/>
          <w:sz w:val="24"/>
          <w:szCs w:val="24"/>
        </w:rPr>
        <w:t>8.3.Сведения о предыдущих выпусках эмиссионных ценных бумаг эмитента, за</w:t>
      </w:r>
      <w:r w:rsidRPr="00B66CC3">
        <w:rPr>
          <w:rFonts w:ascii="Times New Roman" w:hAnsi="Times New Roman"/>
          <w:b/>
          <w:sz w:val="24"/>
          <w:szCs w:val="24"/>
        </w:rPr>
        <w:t xml:space="preserve"> исключением акций эмитента</w:t>
      </w:r>
    </w:p>
    <w:p w:rsidR="00BA6890" w:rsidRPr="00B66CC3" w:rsidRDefault="00BA6890" w:rsidP="00E44E1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8.3.1.Сведения о выпусках, все ценные бумаги которых погашены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Указанных выпусков нет</w:t>
      </w:r>
    </w:p>
    <w:p w:rsidR="00BA6890" w:rsidRPr="00B66CC3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lastRenderedPageBreak/>
        <w:t>8.3.2. Сведения о выпусках, ценные бумаги которых не являются погашенными</w:t>
      </w:r>
    </w:p>
    <w:p w:rsidR="00BA6890" w:rsidRPr="00B66CC3" w:rsidRDefault="00BA6890" w:rsidP="00B207C4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Указанных выпусков нет</w:t>
      </w:r>
    </w:p>
    <w:p w:rsidR="00BA6890" w:rsidRPr="00B66CC3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обеспечением.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регистрировал проспект облигаций с обеспечением, допуск к организованным торгам биржевых облигаций с обеспечением не осуществлялся.</w:t>
      </w:r>
    </w:p>
    <w:p w:rsidR="00BA6890" w:rsidRPr="00B66CC3" w:rsidRDefault="00BA6890" w:rsidP="000F41CB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8.4.1. Дополнительные сведения об ипотечном покрытии  по облигациям эмитента с ипотечным покрытием</w:t>
      </w:r>
    </w:p>
    <w:p w:rsidR="00BA6890" w:rsidRPr="00B66CC3" w:rsidRDefault="00BA6890" w:rsidP="000F41CB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размещал облигации с ипотечным покрытием, обязательства по которым еще не исполнены</w:t>
      </w:r>
    </w:p>
    <w:p w:rsidR="00BA6890" w:rsidRPr="00B66CC3" w:rsidRDefault="00BA6890" w:rsidP="00672A8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требованиями.</w:t>
      </w:r>
    </w:p>
    <w:p w:rsidR="00BA6890" w:rsidRPr="00B66CC3" w:rsidRDefault="00BA6890" w:rsidP="00672A83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BA6890" w:rsidRPr="00B66CC3" w:rsidRDefault="00BA6890" w:rsidP="00672A83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 xml:space="preserve">8.5. Сведения об организациях, осуществляющих учет прав на эмиссионные ценные бумаги эмитента  </w:t>
      </w:r>
    </w:p>
    <w:p w:rsidR="00BA6890" w:rsidRPr="00B66CC3" w:rsidRDefault="00BA6890" w:rsidP="00B52408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Сведения о регистраторе</w:t>
      </w:r>
    </w:p>
    <w:p w:rsidR="00BA6890" w:rsidRPr="00B66CC3" w:rsidRDefault="00BA6890" w:rsidP="00B5240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6CC3">
        <w:rPr>
          <w:rFonts w:ascii="Times New Roman" w:hAnsi="Times New Roman"/>
          <w:b/>
          <w:i/>
          <w:sz w:val="24"/>
          <w:szCs w:val="24"/>
        </w:rPr>
        <w:t>Закрытое акционерное общество «Сургутинвестнефть»</w:t>
      </w:r>
    </w:p>
    <w:p w:rsidR="00BA6890" w:rsidRPr="00B66CC3" w:rsidRDefault="00BA6890" w:rsidP="000418C4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 xml:space="preserve">Основной государственный регистрационный номер: </w:t>
      </w:r>
      <w:r w:rsidRPr="00B66CC3">
        <w:rPr>
          <w:rFonts w:ascii="Times New Roman" w:hAnsi="Times New Roman"/>
          <w:b/>
          <w:i/>
          <w:sz w:val="24"/>
          <w:szCs w:val="24"/>
        </w:rPr>
        <w:t>1028600588246</w:t>
      </w:r>
    </w:p>
    <w:p w:rsidR="00BA6890" w:rsidRPr="00B66CC3" w:rsidRDefault="00BA6890" w:rsidP="000418C4">
      <w:pPr>
        <w:jc w:val="both"/>
        <w:rPr>
          <w:rFonts w:ascii="Times New Roman" w:hAnsi="Times New Roman"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 xml:space="preserve">Дата регистрации: </w:t>
      </w:r>
      <w:r w:rsidRPr="00B66CC3">
        <w:rPr>
          <w:rFonts w:ascii="Times New Roman" w:hAnsi="Times New Roman"/>
          <w:b/>
          <w:i/>
          <w:sz w:val="24"/>
          <w:szCs w:val="24"/>
        </w:rPr>
        <w:t>18.10.2002 г.</w:t>
      </w:r>
    </w:p>
    <w:p w:rsidR="00BA6890" w:rsidRPr="00B66CC3" w:rsidRDefault="00BA6890" w:rsidP="00FB29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>Место нахождения регистратора</w:t>
      </w:r>
      <w:r w:rsidRPr="00B66CC3">
        <w:rPr>
          <w:rFonts w:ascii="Times New Roman" w:hAnsi="Times New Roman"/>
          <w:b/>
          <w:i/>
          <w:sz w:val="24"/>
          <w:szCs w:val="24"/>
        </w:rPr>
        <w:t>: РФ, Тюменская область, ХМАО-Югра, г. Сургут</w:t>
      </w:r>
      <w:r>
        <w:rPr>
          <w:rFonts w:ascii="Times New Roman" w:hAnsi="Times New Roman"/>
          <w:b/>
          <w:i/>
          <w:sz w:val="24"/>
          <w:szCs w:val="24"/>
        </w:rPr>
        <w:t>, ул. Энтузиастов, 52/1</w:t>
      </w:r>
    </w:p>
    <w:p w:rsidR="00BA6890" w:rsidRPr="00B66CC3" w:rsidRDefault="00BA6890" w:rsidP="00FB29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6CC3">
        <w:rPr>
          <w:rFonts w:ascii="Times New Roman" w:hAnsi="Times New Roman"/>
          <w:i/>
          <w:sz w:val="24"/>
          <w:szCs w:val="24"/>
        </w:rPr>
        <w:t xml:space="preserve">Телефон: </w:t>
      </w:r>
      <w:r w:rsidRPr="00B66CC3">
        <w:rPr>
          <w:rFonts w:ascii="Times New Roman" w:hAnsi="Times New Roman"/>
          <w:b/>
          <w:i/>
          <w:sz w:val="24"/>
          <w:szCs w:val="24"/>
        </w:rPr>
        <w:t>(3462) 42-11-74, факс (3462) 42-11-93.</w:t>
      </w:r>
    </w:p>
    <w:p w:rsidR="00BA6890" w:rsidRPr="00B66CC3" w:rsidRDefault="00BA6890" w:rsidP="00FB29E4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559F1" w:rsidRDefault="00F559F1" w:rsidP="00F55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25">
        <w:rPr>
          <w:rFonts w:ascii="Times New Roman" w:hAnsi="Times New Roman"/>
          <w:sz w:val="24"/>
          <w:szCs w:val="24"/>
        </w:rPr>
        <w:t>Изменения в составе информации настоящего пункта в отчетном квартале не происходили.</w:t>
      </w:r>
    </w:p>
    <w:p w:rsidR="00F559F1" w:rsidRDefault="00F559F1" w:rsidP="00F55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890" w:rsidRDefault="00BA6890" w:rsidP="0079336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8.7. Сведения об объявленных (начисленных) и (или) о выплаченных дивидендах по акциям эмитента, а также о доходах по облигациям эмитента.</w:t>
      </w:r>
    </w:p>
    <w:p w:rsidR="00F559F1" w:rsidRPr="00B66CC3" w:rsidRDefault="00F559F1" w:rsidP="0079336F">
      <w:pPr>
        <w:jc w:val="both"/>
        <w:rPr>
          <w:rFonts w:ascii="Times New Roman" w:hAnsi="Times New Roman"/>
          <w:b/>
          <w:sz w:val="24"/>
          <w:szCs w:val="24"/>
        </w:rPr>
      </w:pPr>
    </w:p>
    <w:p w:rsidR="00BA6890" w:rsidRPr="00B66CC3" w:rsidRDefault="00BA6890" w:rsidP="00DA432E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8.7.1. Сведения об объявленных и выплаченных дивидендах по акциям эмитента</w:t>
      </w:r>
    </w:p>
    <w:p w:rsidR="00BA6890" w:rsidRPr="00B66CC3" w:rsidRDefault="00BA6890" w:rsidP="00DA432E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В течение указанного периода решений о выплате дивидендов эмитентом не принималось</w:t>
      </w:r>
    </w:p>
    <w:p w:rsidR="00BA6890" w:rsidRPr="00B66CC3" w:rsidRDefault="00BA6890" w:rsidP="00C83A1F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8.7.2. Сведения о начисленных и выплаченных доходах по облигациям эмитента</w:t>
      </w:r>
    </w:p>
    <w:p w:rsidR="00BA6890" w:rsidRPr="00B66CC3" w:rsidRDefault="00BA6890" w:rsidP="001D6ED9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осуществлял эмиссию облигаций</w:t>
      </w:r>
    </w:p>
    <w:p w:rsidR="00BA6890" w:rsidRPr="00B66CC3" w:rsidRDefault="00BA6890" w:rsidP="001D6ED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lastRenderedPageBreak/>
        <w:t>8.8. Иные сведения</w:t>
      </w:r>
    </w:p>
    <w:p w:rsidR="00BA6890" w:rsidRPr="00B66CC3" w:rsidRDefault="00BA6890" w:rsidP="001D6ED9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Иных сведений об эмитенте не предоставляется.</w:t>
      </w:r>
    </w:p>
    <w:p w:rsidR="00BA6890" w:rsidRPr="00B66CC3" w:rsidRDefault="00BA6890" w:rsidP="00F01C41">
      <w:pPr>
        <w:jc w:val="both"/>
        <w:rPr>
          <w:rFonts w:ascii="Times New Roman" w:hAnsi="Times New Roman"/>
          <w:b/>
          <w:sz w:val="24"/>
          <w:szCs w:val="24"/>
        </w:rPr>
      </w:pPr>
      <w:r w:rsidRPr="00B66CC3">
        <w:rPr>
          <w:rFonts w:ascii="Times New Roman" w:hAnsi="Times New Roman"/>
          <w:b/>
          <w:sz w:val="24"/>
          <w:szCs w:val="24"/>
        </w:rPr>
        <w:t>8.9. Сведения о предоставляемых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расписками.</w:t>
      </w:r>
    </w:p>
    <w:p w:rsidR="00BA6890" w:rsidRPr="00B66CC3" w:rsidRDefault="00BA6890" w:rsidP="00AA6562">
      <w:pPr>
        <w:jc w:val="both"/>
        <w:rPr>
          <w:rFonts w:ascii="Times New Roman" w:hAnsi="Times New Roman"/>
          <w:sz w:val="24"/>
          <w:szCs w:val="24"/>
        </w:rPr>
      </w:pPr>
      <w:r w:rsidRPr="00B66CC3">
        <w:rPr>
          <w:rFonts w:ascii="Times New Roman" w:hAnsi="Times New Roman"/>
          <w:sz w:val="24"/>
          <w:szCs w:val="24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расписками.</w:t>
      </w:r>
    </w:p>
    <w:sectPr w:rsidR="00BA6890" w:rsidRPr="00B66CC3" w:rsidSect="003532FE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5C" w:rsidRDefault="00EF7B5C" w:rsidP="00EA0B29">
      <w:pPr>
        <w:spacing w:after="0" w:line="240" w:lineRule="auto"/>
      </w:pPr>
      <w:r>
        <w:separator/>
      </w:r>
    </w:p>
  </w:endnote>
  <w:endnote w:type="continuationSeparator" w:id="0">
    <w:p w:rsidR="00EF7B5C" w:rsidRDefault="00EF7B5C" w:rsidP="00E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01862"/>
      <w:docPartObj>
        <w:docPartGallery w:val="Page Numbers (Bottom of Page)"/>
        <w:docPartUnique/>
      </w:docPartObj>
    </w:sdtPr>
    <w:sdtContent>
      <w:p w:rsidR="00E720C2" w:rsidRDefault="00E720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F6">
          <w:rPr>
            <w:noProof/>
          </w:rPr>
          <w:t>47</w:t>
        </w:r>
        <w:r>
          <w:fldChar w:fldCharType="end"/>
        </w:r>
      </w:p>
    </w:sdtContent>
  </w:sdt>
  <w:p w:rsidR="00E720C2" w:rsidRDefault="00E720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5C" w:rsidRDefault="00EF7B5C" w:rsidP="00EA0B29">
      <w:pPr>
        <w:spacing w:after="0" w:line="240" w:lineRule="auto"/>
      </w:pPr>
      <w:r>
        <w:separator/>
      </w:r>
    </w:p>
  </w:footnote>
  <w:footnote w:type="continuationSeparator" w:id="0">
    <w:p w:rsidR="00EF7B5C" w:rsidRDefault="00EF7B5C" w:rsidP="00EA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123"/>
    <w:multiLevelType w:val="hybridMultilevel"/>
    <w:tmpl w:val="1AC6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AE5"/>
    <w:multiLevelType w:val="hybridMultilevel"/>
    <w:tmpl w:val="DA9E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8E039D"/>
    <w:multiLevelType w:val="hybridMultilevel"/>
    <w:tmpl w:val="7B44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7608"/>
    <w:multiLevelType w:val="hybridMultilevel"/>
    <w:tmpl w:val="DD2A1F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37706"/>
    <w:multiLevelType w:val="multilevel"/>
    <w:tmpl w:val="5E427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F8769E8"/>
    <w:multiLevelType w:val="hybridMultilevel"/>
    <w:tmpl w:val="76B0D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9202B"/>
    <w:multiLevelType w:val="hybridMultilevel"/>
    <w:tmpl w:val="710EAB6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4F455EC4"/>
    <w:multiLevelType w:val="hybridMultilevel"/>
    <w:tmpl w:val="B7CCBF54"/>
    <w:lvl w:ilvl="0" w:tplc="0444099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8" w15:restartNumberingAfterBreak="0">
    <w:nsid w:val="59C06F9F"/>
    <w:multiLevelType w:val="hybridMultilevel"/>
    <w:tmpl w:val="D8EA1FE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5FD71041"/>
    <w:multiLevelType w:val="hybridMultilevel"/>
    <w:tmpl w:val="8878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35A8C"/>
    <w:multiLevelType w:val="hybridMultilevel"/>
    <w:tmpl w:val="9102A0D8"/>
    <w:lvl w:ilvl="0" w:tplc="2C1C8BEE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1" w15:restartNumberingAfterBreak="0">
    <w:nsid w:val="67196EFB"/>
    <w:multiLevelType w:val="hybridMultilevel"/>
    <w:tmpl w:val="9A2C0BF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2" w15:restartNumberingAfterBreak="0">
    <w:nsid w:val="7C94101F"/>
    <w:multiLevelType w:val="hybridMultilevel"/>
    <w:tmpl w:val="D1065C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42699A"/>
    <w:multiLevelType w:val="hybridMultilevel"/>
    <w:tmpl w:val="9A2C0BF2"/>
    <w:lvl w:ilvl="0" w:tplc="719CF312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D"/>
    <w:rsid w:val="000017D1"/>
    <w:rsid w:val="00002E58"/>
    <w:rsid w:val="00015A0C"/>
    <w:rsid w:val="000228B3"/>
    <w:rsid w:val="00026DEE"/>
    <w:rsid w:val="000352C1"/>
    <w:rsid w:val="00041494"/>
    <w:rsid w:val="000418C4"/>
    <w:rsid w:val="00041F2B"/>
    <w:rsid w:val="00054BC2"/>
    <w:rsid w:val="00054ECF"/>
    <w:rsid w:val="000610C3"/>
    <w:rsid w:val="00061962"/>
    <w:rsid w:val="0007114C"/>
    <w:rsid w:val="00084A3E"/>
    <w:rsid w:val="00086B30"/>
    <w:rsid w:val="000918F7"/>
    <w:rsid w:val="000923E3"/>
    <w:rsid w:val="000A51E0"/>
    <w:rsid w:val="000B0D55"/>
    <w:rsid w:val="000B2C7C"/>
    <w:rsid w:val="000B53E6"/>
    <w:rsid w:val="000B6C2A"/>
    <w:rsid w:val="000B7B3A"/>
    <w:rsid w:val="000C5E32"/>
    <w:rsid w:val="000D136E"/>
    <w:rsid w:val="000E6217"/>
    <w:rsid w:val="000F0893"/>
    <w:rsid w:val="000F2467"/>
    <w:rsid w:val="000F3A2E"/>
    <w:rsid w:val="000F412D"/>
    <w:rsid w:val="000F41CB"/>
    <w:rsid w:val="0011334D"/>
    <w:rsid w:val="00131D4F"/>
    <w:rsid w:val="0014709D"/>
    <w:rsid w:val="00153217"/>
    <w:rsid w:val="0015691E"/>
    <w:rsid w:val="00157B40"/>
    <w:rsid w:val="001606B2"/>
    <w:rsid w:val="00172C01"/>
    <w:rsid w:val="001756C1"/>
    <w:rsid w:val="001771B8"/>
    <w:rsid w:val="0018649D"/>
    <w:rsid w:val="001A388A"/>
    <w:rsid w:val="001A5C86"/>
    <w:rsid w:val="001A641C"/>
    <w:rsid w:val="001B1531"/>
    <w:rsid w:val="001B557B"/>
    <w:rsid w:val="001B7D5E"/>
    <w:rsid w:val="001C05FA"/>
    <w:rsid w:val="001C37C8"/>
    <w:rsid w:val="001C5E06"/>
    <w:rsid w:val="001C6E2F"/>
    <w:rsid w:val="001D663E"/>
    <w:rsid w:val="001D6ED9"/>
    <w:rsid w:val="001F021A"/>
    <w:rsid w:val="001F0C3B"/>
    <w:rsid w:val="001F18FC"/>
    <w:rsid w:val="001F6D5B"/>
    <w:rsid w:val="0020059D"/>
    <w:rsid w:val="00200DF0"/>
    <w:rsid w:val="0021103B"/>
    <w:rsid w:val="00217B34"/>
    <w:rsid w:val="002228E8"/>
    <w:rsid w:val="00223704"/>
    <w:rsid w:val="00225B3C"/>
    <w:rsid w:val="0022699D"/>
    <w:rsid w:val="002301CD"/>
    <w:rsid w:val="002314D6"/>
    <w:rsid w:val="00233311"/>
    <w:rsid w:val="00241E3A"/>
    <w:rsid w:val="00245F4E"/>
    <w:rsid w:val="002510DD"/>
    <w:rsid w:val="00266F39"/>
    <w:rsid w:val="00281CAE"/>
    <w:rsid w:val="00282AC7"/>
    <w:rsid w:val="00292CD0"/>
    <w:rsid w:val="00297C50"/>
    <w:rsid w:val="002B42A1"/>
    <w:rsid w:val="002B7DC2"/>
    <w:rsid w:val="002C1250"/>
    <w:rsid w:val="002E2566"/>
    <w:rsid w:val="002E2AFB"/>
    <w:rsid w:val="00304CC1"/>
    <w:rsid w:val="003169F5"/>
    <w:rsid w:val="00340890"/>
    <w:rsid w:val="00341CD9"/>
    <w:rsid w:val="0034599C"/>
    <w:rsid w:val="003508ED"/>
    <w:rsid w:val="003532FE"/>
    <w:rsid w:val="0035358F"/>
    <w:rsid w:val="00370781"/>
    <w:rsid w:val="003722CD"/>
    <w:rsid w:val="00393743"/>
    <w:rsid w:val="00393B75"/>
    <w:rsid w:val="003B3972"/>
    <w:rsid w:val="003B50F6"/>
    <w:rsid w:val="003B7C14"/>
    <w:rsid w:val="003C2AF9"/>
    <w:rsid w:val="003D1C59"/>
    <w:rsid w:val="003E1F9D"/>
    <w:rsid w:val="003E493A"/>
    <w:rsid w:val="003F1C70"/>
    <w:rsid w:val="003F2C36"/>
    <w:rsid w:val="003F484A"/>
    <w:rsid w:val="003F5F15"/>
    <w:rsid w:val="00405778"/>
    <w:rsid w:val="00420758"/>
    <w:rsid w:val="0042247E"/>
    <w:rsid w:val="0042751D"/>
    <w:rsid w:val="004368F4"/>
    <w:rsid w:val="004638BE"/>
    <w:rsid w:val="004646F9"/>
    <w:rsid w:val="00490468"/>
    <w:rsid w:val="004959E5"/>
    <w:rsid w:val="00497266"/>
    <w:rsid w:val="004B0ADB"/>
    <w:rsid w:val="004C0DC7"/>
    <w:rsid w:val="004D0227"/>
    <w:rsid w:val="004D10C4"/>
    <w:rsid w:val="004D1FB5"/>
    <w:rsid w:val="004D5520"/>
    <w:rsid w:val="004D7E32"/>
    <w:rsid w:val="004E3F7F"/>
    <w:rsid w:val="004E488F"/>
    <w:rsid w:val="004E4E0C"/>
    <w:rsid w:val="004E7963"/>
    <w:rsid w:val="004F4C7A"/>
    <w:rsid w:val="005001FD"/>
    <w:rsid w:val="00503EBF"/>
    <w:rsid w:val="00505BE5"/>
    <w:rsid w:val="00507E50"/>
    <w:rsid w:val="0051370E"/>
    <w:rsid w:val="00527668"/>
    <w:rsid w:val="00531F4B"/>
    <w:rsid w:val="0053268B"/>
    <w:rsid w:val="00533F0D"/>
    <w:rsid w:val="0055668D"/>
    <w:rsid w:val="00557344"/>
    <w:rsid w:val="00570A8C"/>
    <w:rsid w:val="0058020A"/>
    <w:rsid w:val="005854BA"/>
    <w:rsid w:val="005950F9"/>
    <w:rsid w:val="00597A70"/>
    <w:rsid w:val="005A3B5C"/>
    <w:rsid w:val="005A3EA1"/>
    <w:rsid w:val="005B0F5E"/>
    <w:rsid w:val="005B6A2E"/>
    <w:rsid w:val="005C03C0"/>
    <w:rsid w:val="005C2420"/>
    <w:rsid w:val="005D392D"/>
    <w:rsid w:val="005E24FE"/>
    <w:rsid w:val="005E3A06"/>
    <w:rsid w:val="005F44FF"/>
    <w:rsid w:val="005F4EEE"/>
    <w:rsid w:val="00622C93"/>
    <w:rsid w:val="00630256"/>
    <w:rsid w:val="00634309"/>
    <w:rsid w:val="00652874"/>
    <w:rsid w:val="006558E2"/>
    <w:rsid w:val="00656BD5"/>
    <w:rsid w:val="00663C5F"/>
    <w:rsid w:val="0067064B"/>
    <w:rsid w:val="00670805"/>
    <w:rsid w:val="00672A83"/>
    <w:rsid w:val="0067756B"/>
    <w:rsid w:val="00677CD8"/>
    <w:rsid w:val="00684572"/>
    <w:rsid w:val="00695F8E"/>
    <w:rsid w:val="006970A6"/>
    <w:rsid w:val="006A3979"/>
    <w:rsid w:val="006A43D9"/>
    <w:rsid w:val="006B346A"/>
    <w:rsid w:val="006B43ED"/>
    <w:rsid w:val="006B5492"/>
    <w:rsid w:val="006C5CBB"/>
    <w:rsid w:val="006D2393"/>
    <w:rsid w:val="006E142F"/>
    <w:rsid w:val="006E716C"/>
    <w:rsid w:val="006E79D9"/>
    <w:rsid w:val="006F2867"/>
    <w:rsid w:val="006F72E1"/>
    <w:rsid w:val="0070259C"/>
    <w:rsid w:val="00707609"/>
    <w:rsid w:val="007154AE"/>
    <w:rsid w:val="00716D47"/>
    <w:rsid w:val="00724E8D"/>
    <w:rsid w:val="007300E4"/>
    <w:rsid w:val="007450CC"/>
    <w:rsid w:val="00747CE0"/>
    <w:rsid w:val="0075239D"/>
    <w:rsid w:val="007612A0"/>
    <w:rsid w:val="00761D02"/>
    <w:rsid w:val="00762E31"/>
    <w:rsid w:val="0077543D"/>
    <w:rsid w:val="00780B56"/>
    <w:rsid w:val="00780FE9"/>
    <w:rsid w:val="007821E1"/>
    <w:rsid w:val="0079336F"/>
    <w:rsid w:val="00795665"/>
    <w:rsid w:val="007A25A6"/>
    <w:rsid w:val="007A72E4"/>
    <w:rsid w:val="007A7CD5"/>
    <w:rsid w:val="007B0E62"/>
    <w:rsid w:val="007B1E31"/>
    <w:rsid w:val="007B6E3F"/>
    <w:rsid w:val="007C2066"/>
    <w:rsid w:val="007C2E3B"/>
    <w:rsid w:val="007C6E37"/>
    <w:rsid w:val="007C7FA2"/>
    <w:rsid w:val="007D2344"/>
    <w:rsid w:val="007D2663"/>
    <w:rsid w:val="007D3430"/>
    <w:rsid w:val="007D6D64"/>
    <w:rsid w:val="00801C0C"/>
    <w:rsid w:val="00813C2C"/>
    <w:rsid w:val="00814D20"/>
    <w:rsid w:val="00817736"/>
    <w:rsid w:val="0082091B"/>
    <w:rsid w:val="00824986"/>
    <w:rsid w:val="0083681B"/>
    <w:rsid w:val="00844AC0"/>
    <w:rsid w:val="00845382"/>
    <w:rsid w:val="00851169"/>
    <w:rsid w:val="008530AB"/>
    <w:rsid w:val="0086070E"/>
    <w:rsid w:val="00865673"/>
    <w:rsid w:val="0087282F"/>
    <w:rsid w:val="00872F3D"/>
    <w:rsid w:val="00874DB3"/>
    <w:rsid w:val="00875FEB"/>
    <w:rsid w:val="00877474"/>
    <w:rsid w:val="00880784"/>
    <w:rsid w:val="008863CB"/>
    <w:rsid w:val="00896B7A"/>
    <w:rsid w:val="008A36FE"/>
    <w:rsid w:val="008C6C9B"/>
    <w:rsid w:val="008D4F6B"/>
    <w:rsid w:val="008F6ACD"/>
    <w:rsid w:val="00903003"/>
    <w:rsid w:val="00911ECE"/>
    <w:rsid w:val="00915256"/>
    <w:rsid w:val="00920195"/>
    <w:rsid w:val="00921A18"/>
    <w:rsid w:val="00921A3D"/>
    <w:rsid w:val="00922675"/>
    <w:rsid w:val="009232C4"/>
    <w:rsid w:val="00926BEF"/>
    <w:rsid w:val="009274F4"/>
    <w:rsid w:val="0093473C"/>
    <w:rsid w:val="009361B6"/>
    <w:rsid w:val="009377A6"/>
    <w:rsid w:val="00955FE8"/>
    <w:rsid w:val="00967932"/>
    <w:rsid w:val="0097287F"/>
    <w:rsid w:val="00972EF9"/>
    <w:rsid w:val="00993769"/>
    <w:rsid w:val="009D2BBC"/>
    <w:rsid w:val="009D425F"/>
    <w:rsid w:val="009E04C2"/>
    <w:rsid w:val="009E5252"/>
    <w:rsid w:val="009E7200"/>
    <w:rsid w:val="009F4225"/>
    <w:rsid w:val="00A027E4"/>
    <w:rsid w:val="00A02EEC"/>
    <w:rsid w:val="00A04A82"/>
    <w:rsid w:val="00A06282"/>
    <w:rsid w:val="00A109CF"/>
    <w:rsid w:val="00A12729"/>
    <w:rsid w:val="00A129F8"/>
    <w:rsid w:val="00A1501D"/>
    <w:rsid w:val="00A25C8A"/>
    <w:rsid w:val="00A30919"/>
    <w:rsid w:val="00A400ED"/>
    <w:rsid w:val="00A40545"/>
    <w:rsid w:val="00A43F71"/>
    <w:rsid w:val="00A450F0"/>
    <w:rsid w:val="00A517D2"/>
    <w:rsid w:val="00A5284B"/>
    <w:rsid w:val="00A55D16"/>
    <w:rsid w:val="00A571D9"/>
    <w:rsid w:val="00A61115"/>
    <w:rsid w:val="00A6169C"/>
    <w:rsid w:val="00A66C06"/>
    <w:rsid w:val="00A67E09"/>
    <w:rsid w:val="00A70D15"/>
    <w:rsid w:val="00A8275C"/>
    <w:rsid w:val="00A878FA"/>
    <w:rsid w:val="00A91C84"/>
    <w:rsid w:val="00A9766D"/>
    <w:rsid w:val="00AA285B"/>
    <w:rsid w:val="00AA565F"/>
    <w:rsid w:val="00AA6562"/>
    <w:rsid w:val="00AB3E4E"/>
    <w:rsid w:val="00AB4E29"/>
    <w:rsid w:val="00AD170A"/>
    <w:rsid w:val="00AD54C7"/>
    <w:rsid w:val="00AE68B6"/>
    <w:rsid w:val="00AE708B"/>
    <w:rsid w:val="00AF341E"/>
    <w:rsid w:val="00AF3699"/>
    <w:rsid w:val="00AF36FB"/>
    <w:rsid w:val="00AF4EF4"/>
    <w:rsid w:val="00AF7332"/>
    <w:rsid w:val="00B0000D"/>
    <w:rsid w:val="00B026D8"/>
    <w:rsid w:val="00B07976"/>
    <w:rsid w:val="00B207C4"/>
    <w:rsid w:val="00B2155F"/>
    <w:rsid w:val="00B35544"/>
    <w:rsid w:val="00B46D5C"/>
    <w:rsid w:val="00B5200A"/>
    <w:rsid w:val="00B52408"/>
    <w:rsid w:val="00B54B00"/>
    <w:rsid w:val="00B57D0D"/>
    <w:rsid w:val="00B63AEE"/>
    <w:rsid w:val="00B66357"/>
    <w:rsid w:val="00B66CC3"/>
    <w:rsid w:val="00B7107E"/>
    <w:rsid w:val="00B817A4"/>
    <w:rsid w:val="00B81918"/>
    <w:rsid w:val="00B9157F"/>
    <w:rsid w:val="00BA0609"/>
    <w:rsid w:val="00BA0B03"/>
    <w:rsid w:val="00BA6890"/>
    <w:rsid w:val="00BB21CB"/>
    <w:rsid w:val="00BE3DF4"/>
    <w:rsid w:val="00BF4066"/>
    <w:rsid w:val="00C100F4"/>
    <w:rsid w:val="00C11611"/>
    <w:rsid w:val="00C119CD"/>
    <w:rsid w:val="00C17E0C"/>
    <w:rsid w:val="00C34C37"/>
    <w:rsid w:val="00C40053"/>
    <w:rsid w:val="00C50110"/>
    <w:rsid w:val="00C5505A"/>
    <w:rsid w:val="00C669B9"/>
    <w:rsid w:val="00C66F5B"/>
    <w:rsid w:val="00C67672"/>
    <w:rsid w:val="00C81CD6"/>
    <w:rsid w:val="00C83A1F"/>
    <w:rsid w:val="00C900F0"/>
    <w:rsid w:val="00C97775"/>
    <w:rsid w:val="00CA1B53"/>
    <w:rsid w:val="00CA6EC3"/>
    <w:rsid w:val="00CB0D6B"/>
    <w:rsid w:val="00CB3097"/>
    <w:rsid w:val="00CB50AE"/>
    <w:rsid w:val="00CD4961"/>
    <w:rsid w:val="00CD56F5"/>
    <w:rsid w:val="00CF0694"/>
    <w:rsid w:val="00D03308"/>
    <w:rsid w:val="00D03339"/>
    <w:rsid w:val="00D05357"/>
    <w:rsid w:val="00D06284"/>
    <w:rsid w:val="00D20A67"/>
    <w:rsid w:val="00D31C62"/>
    <w:rsid w:val="00D36CC7"/>
    <w:rsid w:val="00D447B6"/>
    <w:rsid w:val="00D5166F"/>
    <w:rsid w:val="00D67EE8"/>
    <w:rsid w:val="00D8650A"/>
    <w:rsid w:val="00D86659"/>
    <w:rsid w:val="00D90E76"/>
    <w:rsid w:val="00D972B5"/>
    <w:rsid w:val="00DA432E"/>
    <w:rsid w:val="00DA6B60"/>
    <w:rsid w:val="00DC43BE"/>
    <w:rsid w:val="00DC5E99"/>
    <w:rsid w:val="00DD0589"/>
    <w:rsid w:val="00DF1794"/>
    <w:rsid w:val="00E11035"/>
    <w:rsid w:val="00E139B1"/>
    <w:rsid w:val="00E26881"/>
    <w:rsid w:val="00E35FDE"/>
    <w:rsid w:val="00E3606F"/>
    <w:rsid w:val="00E44E13"/>
    <w:rsid w:val="00E4508B"/>
    <w:rsid w:val="00E5384D"/>
    <w:rsid w:val="00E64E94"/>
    <w:rsid w:val="00E720C2"/>
    <w:rsid w:val="00E73B80"/>
    <w:rsid w:val="00E75023"/>
    <w:rsid w:val="00E81B61"/>
    <w:rsid w:val="00E968F4"/>
    <w:rsid w:val="00EA0B29"/>
    <w:rsid w:val="00EB5114"/>
    <w:rsid w:val="00EB7DB2"/>
    <w:rsid w:val="00EE1B5B"/>
    <w:rsid w:val="00EE3DB6"/>
    <w:rsid w:val="00EE4A91"/>
    <w:rsid w:val="00EF69ED"/>
    <w:rsid w:val="00EF7B5C"/>
    <w:rsid w:val="00F01C41"/>
    <w:rsid w:val="00F26042"/>
    <w:rsid w:val="00F44F05"/>
    <w:rsid w:val="00F559F1"/>
    <w:rsid w:val="00F639D6"/>
    <w:rsid w:val="00F71061"/>
    <w:rsid w:val="00F77F34"/>
    <w:rsid w:val="00F84D10"/>
    <w:rsid w:val="00F96A04"/>
    <w:rsid w:val="00FA45A4"/>
    <w:rsid w:val="00FA4FFC"/>
    <w:rsid w:val="00FB29E4"/>
    <w:rsid w:val="00FC2A51"/>
    <w:rsid w:val="00FC528E"/>
    <w:rsid w:val="00FC5BC9"/>
    <w:rsid w:val="00FD17CA"/>
    <w:rsid w:val="00FD3416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9F448"/>
  <w15:docId w15:val="{C2A6350B-20BB-49AD-BA5D-3DE79BA0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2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31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3AE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311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63AE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926B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D3430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266F39"/>
    <w:pPr>
      <w:ind w:left="720"/>
      <w:contextualSpacing/>
    </w:pPr>
  </w:style>
  <w:style w:type="paragraph" w:customStyle="1" w:styleId="SubHeading">
    <w:name w:val="Sub Heading"/>
    <w:uiPriority w:val="99"/>
    <w:rsid w:val="00B63AEE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B63A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">
    <w:name w:val="Subst"/>
    <w:uiPriority w:val="99"/>
    <w:rsid w:val="00B63AEE"/>
    <w:rPr>
      <w:b/>
      <w:i/>
    </w:rPr>
  </w:style>
  <w:style w:type="paragraph" w:styleId="a6">
    <w:name w:val="Title"/>
    <w:basedOn w:val="a"/>
    <w:next w:val="a"/>
    <w:link w:val="a7"/>
    <w:uiPriority w:val="99"/>
    <w:qFormat/>
    <w:rsid w:val="00233311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23331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233311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233311"/>
    <w:pPr>
      <w:widowControl w:val="0"/>
      <w:autoSpaceDE w:val="0"/>
      <w:autoSpaceDN w:val="0"/>
      <w:adjustRightInd w:val="0"/>
      <w:spacing w:before="80" w:after="20"/>
    </w:pPr>
    <w:rPr>
      <w:rFonts w:ascii="Times New Roman" w:eastAsia="Times New Roman" w:hAnsi="Times New Roman"/>
      <w:sz w:val="20"/>
      <w:szCs w:val="20"/>
    </w:rPr>
  </w:style>
  <w:style w:type="paragraph" w:customStyle="1" w:styleId="Headingbalance">
    <w:name w:val="Heading_balance"/>
    <w:uiPriority w:val="99"/>
    <w:rsid w:val="00233311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233311"/>
    <w:pPr>
      <w:widowControl w:val="0"/>
      <w:autoSpaceDE w:val="0"/>
      <w:autoSpaceDN w:val="0"/>
      <w:adjustRightInd w:val="0"/>
      <w:spacing w:before="120" w:after="40"/>
    </w:pPr>
    <w:rPr>
      <w:rFonts w:ascii="Times New Roman" w:eastAsia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rsid w:val="00233311"/>
    <w:pPr>
      <w:widowControl w:val="0"/>
      <w:autoSpaceDE w:val="0"/>
      <w:autoSpaceDN w:val="0"/>
      <w:adjustRightInd w:val="0"/>
      <w:spacing w:before="20" w:after="4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1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52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B2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E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B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03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uditop-sr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geolog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47</Pages>
  <Words>12749</Words>
  <Characters>72672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 Ж Е К В А Р Т А Л Ь Н Ы Й    О Т Ч Е Т</vt:lpstr>
    </vt:vector>
  </TitlesOfParts>
  <Company>SPecialiST RePack</Company>
  <LinksUpToDate>false</LinksUpToDate>
  <CharactersWithSpaces>85251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 Ж Е К В А Р Т А Л Ь Н Ы Й    О Т Ч Е Т</dc:title>
  <dc:creator>1sm</dc:creator>
  <cp:lastModifiedBy>Sleptsova_OA</cp:lastModifiedBy>
  <cp:revision>19</cp:revision>
  <dcterms:created xsi:type="dcterms:W3CDTF">2016-06-07T09:15:00Z</dcterms:created>
  <dcterms:modified xsi:type="dcterms:W3CDTF">2019-05-20T06:21:00Z</dcterms:modified>
</cp:coreProperties>
</file>