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FD3" w:rsidRPr="00982FD3" w:rsidRDefault="00982FD3" w:rsidP="00982FD3">
      <w:pPr>
        <w:pStyle w:val="a3"/>
        <w:shd w:val="clear" w:color="auto" w:fill="FFFFFF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982FD3">
        <w:rPr>
          <w:rFonts w:ascii="Arial" w:hAnsi="Arial" w:cs="Arial"/>
          <w:b/>
          <w:color w:val="000000"/>
          <w:sz w:val="22"/>
          <w:szCs w:val="22"/>
        </w:rPr>
        <w:t>Открытое акционерное общество "ВОСТОКРЕМСТРОЙ"</w:t>
      </w:r>
    </w:p>
    <w:p w:rsidR="00982FD3" w:rsidRPr="00982FD3" w:rsidRDefault="00982FD3" w:rsidP="009C467D">
      <w:pPr>
        <w:pStyle w:val="a3"/>
        <w:shd w:val="clear" w:color="auto" w:fill="FFFFFF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982FD3">
        <w:rPr>
          <w:rFonts w:ascii="Arial" w:hAnsi="Arial" w:cs="Arial"/>
          <w:b/>
          <w:bCs/>
          <w:color w:val="000000"/>
          <w:sz w:val="22"/>
          <w:szCs w:val="22"/>
        </w:rPr>
        <w:t>УВАЖАЕМЫЙ АКЦИОНЕР!</w:t>
      </w:r>
    </w:p>
    <w:p w:rsidR="00AC6FBA" w:rsidRPr="00982FD3" w:rsidRDefault="00982FD3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  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>В соответствии с решением Совета директоров Открытого Акционерного общества "Востокремстрой" от "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14»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 xml:space="preserve"> марта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9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 xml:space="preserve"> года настоящим сообщаем акционерам Открытого Акционер</w:t>
      </w:r>
      <w:r>
        <w:rPr>
          <w:rFonts w:ascii="Arial" w:hAnsi="Arial" w:cs="Arial"/>
          <w:color w:val="000000"/>
          <w:sz w:val="22"/>
          <w:szCs w:val="22"/>
        </w:rPr>
        <w:t xml:space="preserve">ного общества "Востокремстрой" 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>(далее – ОАО «Востокремстрой") о проведении годового общего собрания акционеров ОАО «Востокремстрой".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Место нахождения ОАО «Востокремстрой"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 xml:space="preserve"> :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 xml:space="preserve"> Российская Федерация, 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 г. Москва, ул. 2-я Бухвостова, д. 2 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Дата проведения собрания: "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17</w:t>
      </w:r>
      <w:r w:rsidRPr="00982FD3">
        <w:rPr>
          <w:rFonts w:ascii="Arial" w:hAnsi="Arial" w:cs="Arial"/>
          <w:color w:val="000000"/>
          <w:sz w:val="22"/>
          <w:szCs w:val="22"/>
        </w:rPr>
        <w:t>" апреля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года;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Время проведения собрания: 11 часов 00 минут по московскому времени.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Место проведения собрания: Российская Федерация, 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г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 xml:space="preserve">. Москва, 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ул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.Х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ромова, д.1.( АО "Индустрия -Реестр".)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Форма проведения собрания: собрание (совместное присутствие акционеров для принятия решений по вопросам, поставленным на голосование).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Категории (типы) акций, владельцы которых имеют право голоса по всем вопросам повестки дня общего собрания акционеров: обыкновенные именные бездокументарные акции, государственный регистрационный номер выпуска ЦБ 1-02-02119-А от 18.09.1998 г.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Дата составления списка лиц, имеющих право на участие в годовом общем собрании акционеров:</w:t>
      </w:r>
      <w:r w:rsidR="00982FD3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"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25</w:t>
      </w:r>
      <w:r w:rsidRPr="00982FD3">
        <w:rPr>
          <w:rFonts w:ascii="Arial" w:hAnsi="Arial" w:cs="Arial"/>
          <w:color w:val="000000"/>
          <w:sz w:val="22"/>
          <w:szCs w:val="22"/>
        </w:rPr>
        <w:t>" марта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Регистрация акционеров (представителей акционеров) для участия в годовом общем собрании акционеров проводится "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17</w:t>
      </w:r>
      <w:r w:rsidRPr="00982FD3">
        <w:rPr>
          <w:rFonts w:ascii="Arial" w:hAnsi="Arial" w:cs="Arial"/>
          <w:color w:val="000000"/>
          <w:sz w:val="22"/>
          <w:szCs w:val="22"/>
        </w:rPr>
        <w:t>" апреля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с 10 часов 30 минут по московскому времени по адресу: Российская Федерация</w:t>
      </w:r>
      <w:r w:rsidR="006402B3" w:rsidRPr="00982FD3">
        <w:rPr>
          <w:rFonts w:ascii="Arial" w:hAnsi="Arial" w:cs="Arial"/>
          <w:color w:val="000000"/>
          <w:sz w:val="22"/>
          <w:szCs w:val="22"/>
        </w:rPr>
        <w:t>,  г. Москва, ул. Хромова</w:t>
      </w:r>
      <w:proofErr w:type="gramStart"/>
      <w:r w:rsidR="006402B3" w:rsidRPr="00982FD3">
        <w:rPr>
          <w:rFonts w:ascii="Arial" w:hAnsi="Arial" w:cs="Arial"/>
          <w:color w:val="000000"/>
          <w:sz w:val="22"/>
          <w:szCs w:val="22"/>
        </w:rPr>
        <w:t>,д</w:t>
      </w:r>
      <w:proofErr w:type="gramEnd"/>
      <w:r w:rsidR="006402B3" w:rsidRPr="00982FD3">
        <w:rPr>
          <w:rFonts w:ascii="Arial" w:hAnsi="Arial" w:cs="Arial"/>
          <w:color w:val="000000"/>
          <w:sz w:val="22"/>
          <w:szCs w:val="22"/>
        </w:rPr>
        <w:t>.1 (</w:t>
      </w:r>
      <w:r w:rsidRPr="00982FD3">
        <w:rPr>
          <w:rFonts w:ascii="Arial" w:hAnsi="Arial" w:cs="Arial"/>
          <w:color w:val="000000"/>
          <w:sz w:val="22"/>
          <w:szCs w:val="22"/>
        </w:rPr>
        <w:t>АО "Индустрия -Реестр".)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Функции счетной комиссии на общем собрании акционеров ОАО «Востокремстрой" </w:t>
      </w:r>
      <w:r w:rsidR="006402B3" w:rsidRPr="00982FD3">
        <w:rPr>
          <w:rFonts w:ascii="Arial" w:hAnsi="Arial" w:cs="Arial"/>
          <w:color w:val="000000"/>
          <w:sz w:val="22"/>
          <w:szCs w:val="22"/>
        </w:rPr>
        <w:t xml:space="preserve">выполняет регистратор Общества 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АО "Индустрия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-Р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еестр".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Для регистрации акционерам (представителям акционеров) необходимо предъявить документ, удостоверяющий личность, а также, в</w:t>
      </w:r>
      <w:r w:rsidR="009C467D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случаях предусмотренных законодательством Российской Федерации передать лицу, исполняющему функции счетной комиссии документы, подтверждающие полномочия для осуществления голосования (их копии, засвидетельствованные в установленном порядке).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Вопросы, включенные в повестку дня годового общего собрания акционеров ОАО «Востокремстрой":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1. Утверждение годовог</w:t>
      </w:r>
      <w:r w:rsidR="006B6F8E" w:rsidRPr="00982FD3">
        <w:rPr>
          <w:rFonts w:ascii="Arial" w:hAnsi="Arial" w:cs="Arial"/>
          <w:color w:val="000000"/>
          <w:sz w:val="22"/>
          <w:szCs w:val="22"/>
        </w:rPr>
        <w:t>о отчета Общества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за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8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2. Утверждение годовой бухгалтерс</w:t>
      </w:r>
      <w:r w:rsidR="006B6F8E" w:rsidRPr="00982FD3">
        <w:rPr>
          <w:rFonts w:ascii="Arial" w:hAnsi="Arial" w:cs="Arial"/>
          <w:color w:val="000000"/>
          <w:sz w:val="22"/>
          <w:szCs w:val="22"/>
        </w:rPr>
        <w:t>кой отчетности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 xml:space="preserve"> за 2018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год.</w:t>
      </w:r>
    </w:p>
    <w:p w:rsidR="00AC6FBA" w:rsidRPr="00982FD3" w:rsidRDefault="006B6F8E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3. Р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>аспределения прибы</w:t>
      </w:r>
      <w:r w:rsidRPr="00982FD3">
        <w:rPr>
          <w:rFonts w:ascii="Arial" w:hAnsi="Arial" w:cs="Arial"/>
          <w:color w:val="000000"/>
          <w:sz w:val="22"/>
          <w:szCs w:val="22"/>
        </w:rPr>
        <w:t>ли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>, в том числе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выплата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 xml:space="preserve"> </w:t>
      </w:r>
      <w:r w:rsidRPr="00982FD3">
        <w:rPr>
          <w:rFonts w:ascii="Arial" w:hAnsi="Arial" w:cs="Arial"/>
          <w:color w:val="000000"/>
          <w:sz w:val="22"/>
          <w:szCs w:val="22"/>
        </w:rPr>
        <w:t>(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>объявление</w:t>
      </w:r>
      <w:r w:rsidRPr="00982FD3">
        <w:rPr>
          <w:rFonts w:ascii="Arial" w:hAnsi="Arial" w:cs="Arial"/>
          <w:color w:val="000000"/>
          <w:sz w:val="22"/>
          <w:szCs w:val="22"/>
        </w:rPr>
        <w:t>) дивидендов, и убытков Общества по результатам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8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года.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4. Избрание </w:t>
      </w:r>
      <w:r w:rsidR="006B6F8E" w:rsidRPr="00982FD3">
        <w:rPr>
          <w:rFonts w:ascii="Arial" w:hAnsi="Arial" w:cs="Arial"/>
          <w:color w:val="000000"/>
          <w:sz w:val="22"/>
          <w:szCs w:val="22"/>
        </w:rPr>
        <w:t xml:space="preserve">членов </w:t>
      </w:r>
      <w:r w:rsidRPr="00982FD3">
        <w:rPr>
          <w:rFonts w:ascii="Arial" w:hAnsi="Arial" w:cs="Arial"/>
          <w:color w:val="000000"/>
          <w:sz w:val="22"/>
          <w:szCs w:val="22"/>
        </w:rPr>
        <w:t>Совета директоров Общества.</w:t>
      </w:r>
    </w:p>
    <w:p w:rsidR="00AC6FBA" w:rsidRPr="00982FD3" w:rsidRDefault="002308A8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lastRenderedPageBreak/>
        <w:t>5. Избрание Ревизора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 xml:space="preserve"> Общества.</w:t>
      </w:r>
    </w:p>
    <w:p w:rsidR="00AC6FBA" w:rsidRPr="00982FD3" w:rsidRDefault="006B6F8E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>6. Об у</w:t>
      </w:r>
      <w:r w:rsidR="00AC6FBA" w:rsidRPr="00982FD3">
        <w:rPr>
          <w:rFonts w:ascii="Arial" w:hAnsi="Arial" w:cs="Arial"/>
          <w:color w:val="000000"/>
          <w:sz w:val="22"/>
          <w:szCs w:val="22"/>
        </w:rPr>
        <w:t>тверждение аудитора Общества</w:t>
      </w:r>
    </w:p>
    <w:p w:rsidR="00AC6FBA" w:rsidRPr="00982FD3" w:rsidRDefault="00AC6FBA" w:rsidP="00982FD3">
      <w:pPr>
        <w:pStyle w:val="a3"/>
        <w:shd w:val="clear" w:color="auto" w:fill="FFFFFF"/>
        <w:jc w:val="both"/>
        <w:rPr>
          <w:rFonts w:ascii="Arial" w:hAnsi="Arial" w:cs="Arial"/>
          <w:color w:val="000000"/>
          <w:sz w:val="22"/>
          <w:szCs w:val="22"/>
        </w:rPr>
      </w:pPr>
      <w:r w:rsidRPr="00982FD3">
        <w:rPr>
          <w:rFonts w:ascii="Arial" w:hAnsi="Arial" w:cs="Arial"/>
          <w:color w:val="000000"/>
          <w:sz w:val="22"/>
          <w:szCs w:val="22"/>
        </w:rPr>
        <w:t xml:space="preserve">Акционеры ОАО «Востокремстрой" могут ознакомиться с материалами, подлежащими предоставлению при подготовке к проведению годового Общего собрания акционеров ОАО «Востокремстрой" " по адресу: Российская Федерация,  </w:t>
      </w:r>
      <w:proofErr w:type="gramStart"/>
      <w:r w:rsidRPr="00982FD3">
        <w:rPr>
          <w:rFonts w:ascii="Arial" w:hAnsi="Arial" w:cs="Arial"/>
          <w:color w:val="000000"/>
          <w:sz w:val="22"/>
          <w:szCs w:val="22"/>
        </w:rPr>
        <w:t>г</w:t>
      </w:r>
      <w:proofErr w:type="gramEnd"/>
      <w:r w:rsidRPr="00982FD3">
        <w:rPr>
          <w:rFonts w:ascii="Arial" w:hAnsi="Arial" w:cs="Arial"/>
          <w:color w:val="000000"/>
          <w:sz w:val="22"/>
          <w:szCs w:val="22"/>
        </w:rPr>
        <w:t>. Москва, ул. 2-я Бухвостова, д 2, с 10 час. 30 мин. до 17 час. 00 мин. по московскому времени с "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25</w:t>
      </w:r>
      <w:r w:rsidR="00981E8C" w:rsidRPr="00982FD3">
        <w:rPr>
          <w:rFonts w:ascii="Arial" w:hAnsi="Arial" w:cs="Arial"/>
          <w:color w:val="000000"/>
          <w:sz w:val="22"/>
          <w:szCs w:val="22"/>
        </w:rPr>
        <w:t>" марта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по "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1</w:t>
      </w:r>
      <w:r w:rsidR="000B42B3">
        <w:rPr>
          <w:rFonts w:ascii="Arial" w:hAnsi="Arial" w:cs="Arial"/>
          <w:color w:val="000000"/>
          <w:sz w:val="22"/>
          <w:szCs w:val="22"/>
        </w:rPr>
        <w:t>5</w:t>
      </w:r>
      <w:r w:rsidRPr="00982FD3">
        <w:rPr>
          <w:rFonts w:ascii="Arial" w:hAnsi="Arial" w:cs="Arial"/>
          <w:color w:val="000000"/>
          <w:sz w:val="22"/>
          <w:szCs w:val="22"/>
        </w:rPr>
        <w:t>" апреля</w:t>
      </w:r>
      <w:r w:rsidR="00981E8C" w:rsidRPr="00982FD3">
        <w:rPr>
          <w:rFonts w:ascii="Arial" w:hAnsi="Arial" w:cs="Arial"/>
          <w:color w:val="000000"/>
          <w:sz w:val="22"/>
          <w:szCs w:val="22"/>
        </w:rPr>
        <w:t xml:space="preserve"> 201</w:t>
      </w:r>
      <w:r w:rsidR="002743E2" w:rsidRPr="00982FD3">
        <w:rPr>
          <w:rFonts w:ascii="Arial" w:hAnsi="Arial" w:cs="Arial"/>
          <w:color w:val="000000"/>
          <w:sz w:val="22"/>
          <w:szCs w:val="22"/>
        </w:rPr>
        <w:t>9</w:t>
      </w:r>
      <w:r w:rsidRPr="00982FD3">
        <w:rPr>
          <w:rFonts w:ascii="Arial" w:hAnsi="Arial" w:cs="Arial"/>
          <w:color w:val="000000"/>
          <w:sz w:val="22"/>
          <w:szCs w:val="22"/>
        </w:rPr>
        <w:t xml:space="preserve"> года включительно, а также во время регистрации и проведения общего собрания акционеров по месту его проведения.</w:t>
      </w:r>
    </w:p>
    <w:p w:rsidR="00FA2A29" w:rsidRPr="00982FD3" w:rsidRDefault="00982FD3" w:rsidP="00982FD3">
      <w:pPr>
        <w:jc w:val="right"/>
        <w:rPr>
          <w:b/>
          <w:sz w:val="22"/>
          <w:szCs w:val="22"/>
        </w:rPr>
      </w:pPr>
      <w:r w:rsidRPr="00982FD3">
        <w:rPr>
          <w:b/>
          <w:sz w:val="22"/>
          <w:szCs w:val="22"/>
        </w:rPr>
        <w:t>Совет директоров</w:t>
      </w:r>
    </w:p>
    <w:sectPr w:rsidR="00FA2A29" w:rsidRPr="00982FD3" w:rsidSect="00AC6FB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08"/>
  <w:characterSpacingControl w:val="doNotCompress"/>
  <w:compat/>
  <w:rsids>
    <w:rsidRoot w:val="00AC6FBA"/>
    <w:rsid w:val="000B42B3"/>
    <w:rsid w:val="00157F82"/>
    <w:rsid w:val="00190EDC"/>
    <w:rsid w:val="002308A8"/>
    <w:rsid w:val="002743E2"/>
    <w:rsid w:val="002C22CC"/>
    <w:rsid w:val="00325590"/>
    <w:rsid w:val="003E15E8"/>
    <w:rsid w:val="00455D23"/>
    <w:rsid w:val="006402B3"/>
    <w:rsid w:val="006B6F8E"/>
    <w:rsid w:val="008921E0"/>
    <w:rsid w:val="00970EE6"/>
    <w:rsid w:val="00981E8C"/>
    <w:rsid w:val="00982FD3"/>
    <w:rsid w:val="009C467D"/>
    <w:rsid w:val="00AC6FBA"/>
    <w:rsid w:val="00E43505"/>
    <w:rsid w:val="00FA2A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Normal (Web)"/>
    <w:basedOn w:val="a"/>
    <w:rsid w:val="00AC6FBA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426</Words>
  <Characters>2434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пк</cp:lastModifiedBy>
  <cp:revision>2</cp:revision>
  <cp:lastPrinted>2019-03-04T10:21:00Z</cp:lastPrinted>
  <dcterms:created xsi:type="dcterms:W3CDTF">2019-03-14T07:42:00Z</dcterms:created>
  <dcterms:modified xsi:type="dcterms:W3CDTF">2019-03-14T07:42:00Z</dcterms:modified>
</cp:coreProperties>
</file>