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9F5" w:rsidRDefault="008D29F5">
      <w:pPr>
        <w:pStyle w:val="1"/>
      </w:pPr>
      <w:bookmarkStart w:id="0" w:name="_GoBack"/>
      <w:bookmarkEnd w:id="0"/>
      <w:r>
        <w:t>ФОРМА</w:t>
      </w:r>
      <w:r>
        <w:br/>
        <w:t>раскрытия информации акционерными обществами, акции в уставных капиталах которых находятся в государственной или муниципальной собственности</w:t>
      </w:r>
    </w:p>
    <w:p w:rsidR="008D29F5" w:rsidRDefault="008D29F5"/>
    <w:tbl>
      <w:tblPr>
        <w:tblW w:w="106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"/>
        <w:gridCol w:w="5003"/>
        <w:gridCol w:w="4678"/>
      </w:tblGrid>
      <w:tr w:rsidR="008D29F5" w:rsidTr="00977954">
        <w:tc>
          <w:tcPr>
            <w:tcW w:w="106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D29F5" w:rsidRDefault="008D29F5" w:rsidP="0085146A">
            <w:pPr>
              <w:pStyle w:val="a6"/>
              <w:jc w:val="center"/>
            </w:pPr>
            <w:bookmarkStart w:id="1" w:name="sub_3001"/>
            <w:r>
              <w:rPr>
                <w:rStyle w:val="a3"/>
                <w:bCs/>
              </w:rPr>
              <w:t>1. Общая характеристика акционерного общества, акции которого находятся в государственной или муниципальной собственности (АО)</w:t>
            </w:r>
            <w:bookmarkEnd w:id="1"/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bookmarkStart w:id="2" w:name="sub_3011"/>
            <w:r w:rsidRPr="00E0450A">
              <w:rPr>
                <w:rFonts w:ascii="Times New Roman" w:hAnsi="Times New Roman" w:cs="Times New Roman"/>
              </w:rPr>
              <w:t>1.1</w:t>
            </w:r>
            <w:bookmarkEnd w:id="2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r w:rsidRPr="00E0450A"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E0450A" w:rsidRDefault="008119AE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E0450A">
              <w:rPr>
                <w:rFonts w:ascii="Times New Roman" w:hAnsi="Times New Roman"/>
                <w:sz w:val="24"/>
                <w:szCs w:val="24"/>
              </w:rPr>
              <w:t xml:space="preserve">Акционерное общество "Научно-Производственное </w:t>
            </w:r>
            <w:r w:rsidR="00977954">
              <w:rPr>
                <w:rFonts w:ascii="Times New Roman" w:hAnsi="Times New Roman"/>
                <w:sz w:val="24"/>
                <w:szCs w:val="24"/>
              </w:rPr>
              <w:t>О</w:t>
            </w:r>
            <w:r w:rsidRPr="00E0450A">
              <w:rPr>
                <w:rFonts w:ascii="Times New Roman" w:hAnsi="Times New Roman"/>
              </w:rPr>
              <w:t>бъединение "ЭКРАН"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bookmarkStart w:id="3" w:name="sub_3012"/>
            <w:r w:rsidRPr="00E0450A">
              <w:rPr>
                <w:rFonts w:ascii="Times New Roman" w:hAnsi="Times New Roman" w:cs="Times New Roman"/>
              </w:rPr>
              <w:t>1.2</w:t>
            </w:r>
            <w:bookmarkEnd w:id="3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r w:rsidRPr="00E0450A">
              <w:rPr>
                <w:rFonts w:ascii="Times New Roman" w:hAnsi="Times New Roman" w:cs="Times New Roman"/>
              </w:rPr>
              <w:t>Почтовый адрес и адрес местонахождения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E0450A" w:rsidRDefault="008119AE" w:rsidP="00C55923">
            <w:pPr>
              <w:pStyle w:val="a5"/>
              <w:rPr>
                <w:rFonts w:ascii="Times New Roman" w:hAnsi="Times New Roman" w:cs="Times New Roman"/>
              </w:rPr>
            </w:pPr>
            <w:r w:rsidRPr="00E0450A">
              <w:rPr>
                <w:rFonts w:ascii="Times New Roman" w:hAnsi="Times New Roman" w:cs="Times New Roman"/>
              </w:rPr>
              <w:t>129301, Москва г, ул. Касаткина, дом 3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bookmarkStart w:id="4" w:name="sub_3013"/>
            <w:r w:rsidRPr="00E0450A">
              <w:rPr>
                <w:rFonts w:ascii="Times New Roman" w:hAnsi="Times New Roman" w:cs="Times New Roman"/>
              </w:rPr>
              <w:t>1.3</w:t>
            </w:r>
            <w:bookmarkEnd w:id="4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r w:rsidRPr="00E0450A">
              <w:rPr>
                <w:rFonts w:ascii="Times New Roman" w:hAnsi="Times New Roman" w:cs="Times New Roman"/>
              </w:rPr>
              <w:t>Основной государственный регистрационный номер (ОГРН)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E0450A" w:rsidRDefault="008119AE" w:rsidP="00C55923">
            <w:pPr>
              <w:pStyle w:val="a5"/>
              <w:rPr>
                <w:rFonts w:ascii="Times New Roman" w:hAnsi="Times New Roman" w:cs="Times New Roman"/>
              </w:rPr>
            </w:pPr>
            <w:r w:rsidRPr="00E0450A">
              <w:rPr>
                <w:rFonts w:ascii="Times New Roman" w:hAnsi="Times New Roman" w:cs="Times New Roman"/>
                <w:color w:val="000000"/>
              </w:rPr>
              <w:t>1027739141902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bookmarkStart w:id="5" w:name="sub_3014"/>
            <w:r w:rsidRPr="00E0450A">
              <w:rPr>
                <w:rFonts w:ascii="Times New Roman" w:hAnsi="Times New Roman" w:cs="Times New Roman"/>
              </w:rPr>
              <w:t>1.4</w:t>
            </w:r>
            <w:bookmarkEnd w:id="5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r w:rsidRPr="00E0450A">
              <w:rPr>
                <w:rFonts w:ascii="Times New Roman" w:hAnsi="Times New Roman" w:cs="Times New Roman"/>
              </w:rPr>
              <w:t>Адрес сайта АО в информационно-телекоммуникационной сети "Интернет"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E0450A" w:rsidRDefault="00F8644B" w:rsidP="00C55923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bookmarkStart w:id="6" w:name="sub_3015"/>
            <w:r w:rsidRPr="00E0450A">
              <w:rPr>
                <w:rFonts w:ascii="Times New Roman" w:hAnsi="Times New Roman" w:cs="Times New Roman"/>
              </w:rPr>
              <w:t>1.5</w:t>
            </w:r>
            <w:bookmarkEnd w:id="6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r w:rsidRPr="00E0450A">
              <w:rPr>
                <w:rFonts w:ascii="Times New Roman" w:hAnsi="Times New Roman" w:cs="Times New Roman"/>
              </w:rPr>
              <w:t>Органы управления АО:</w:t>
            </w:r>
          </w:p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r w:rsidRPr="00E0450A">
              <w:rPr>
                <w:rFonts w:ascii="Times New Roman" w:hAnsi="Times New Roman" w:cs="Times New Roman"/>
              </w:rPr>
              <w:t>- сведения о единоличном исполнительном органе (Ф.И.О., наименование органа и реквизиты решения о его образовании);</w:t>
            </w:r>
          </w:p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r w:rsidRPr="00E0450A">
              <w:rPr>
                <w:rFonts w:ascii="Times New Roman" w:hAnsi="Times New Roman" w:cs="Times New Roman"/>
              </w:rPr>
              <w:t>данные о составе совета директоров (наблюдательного совета), в том числе о представителях интересов Российской Федерации, субъектов Российской Федерации, муниципальных образований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E0450A" w:rsidRDefault="008119AE" w:rsidP="00C55923">
            <w:pPr>
              <w:pStyle w:val="a5"/>
              <w:rPr>
                <w:rFonts w:ascii="Times New Roman" w:hAnsi="Times New Roman" w:cs="Times New Roman"/>
              </w:rPr>
            </w:pPr>
            <w:r w:rsidRPr="00E0450A">
              <w:rPr>
                <w:rFonts w:ascii="Times New Roman" w:hAnsi="Times New Roman" w:cs="Times New Roman"/>
              </w:rPr>
              <w:t>Генеральный директор Зарипов Рифкат Мизгатович</w:t>
            </w:r>
            <w:r w:rsidR="00C55923" w:rsidRPr="00E0450A">
              <w:rPr>
                <w:rFonts w:ascii="Times New Roman" w:hAnsi="Times New Roman" w:cs="Times New Roman"/>
              </w:rPr>
              <w:t>, на основании Протокола внеочередного общего собрания акционеров от 16 декабря 2021 года.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bookmarkStart w:id="7" w:name="sub_3016"/>
            <w:r w:rsidRPr="00E0450A">
              <w:rPr>
                <w:rFonts w:ascii="Times New Roman" w:hAnsi="Times New Roman" w:cs="Times New Roman"/>
              </w:rPr>
              <w:t>1.6</w:t>
            </w:r>
            <w:bookmarkEnd w:id="7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r w:rsidRPr="00E0450A">
              <w:rPr>
                <w:rFonts w:ascii="Times New Roman" w:hAnsi="Times New Roman" w:cs="Times New Roman"/>
              </w:rPr>
              <w:t>Информация о наличии материалов (документов), характеризующих краткосрочное, среднесрочное и долгосрочное стратегическое и программное развитие АО (реквизиты решения об утверждении бизнес-плана, стратегии развития и иных документов и наименование органа, принявшего такое решение)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E0450A" w:rsidRDefault="00A26A3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bookmarkStart w:id="8" w:name="sub_3017"/>
            <w:r w:rsidRPr="00E0450A">
              <w:rPr>
                <w:rFonts w:ascii="Times New Roman" w:hAnsi="Times New Roman" w:cs="Times New Roman"/>
              </w:rPr>
              <w:t>1.7</w:t>
            </w:r>
            <w:bookmarkEnd w:id="8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r w:rsidRPr="00E0450A">
              <w:rPr>
                <w:rFonts w:ascii="Times New Roman" w:hAnsi="Times New Roman" w:cs="Times New Roman"/>
              </w:rPr>
              <w:t>Информация о введении в отношении АО процедуры, применяемой в деле о банкротстве (наименование процедуры, дата и номер судебного решения)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E0450A" w:rsidRDefault="00A26A3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bookmarkStart w:id="9" w:name="sub_3018"/>
            <w:r w:rsidRPr="00E0450A">
              <w:rPr>
                <w:rFonts w:ascii="Times New Roman" w:hAnsi="Times New Roman" w:cs="Times New Roman"/>
              </w:rPr>
              <w:t>1.8</w:t>
            </w:r>
            <w:bookmarkEnd w:id="9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A47C60" w:rsidRDefault="008D29F5" w:rsidP="00A47C60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A47C60">
              <w:rPr>
                <w:rFonts w:ascii="Times New Roman" w:hAnsi="Times New Roman"/>
                <w:sz w:val="24"/>
                <w:szCs w:val="24"/>
              </w:rPr>
              <w:t>Раз</w:t>
            </w:r>
            <w:r w:rsidR="005310BF">
              <w:rPr>
                <w:rFonts w:ascii="Times New Roman" w:hAnsi="Times New Roman"/>
                <w:sz w:val="24"/>
                <w:szCs w:val="24"/>
              </w:rPr>
              <w:t xml:space="preserve">мер уставного капитала АО, </w:t>
            </w:r>
            <w:r w:rsidR="00771801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r w:rsidRPr="00A47C60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EE0DB0" w:rsidRDefault="00771801" w:rsidP="00771801">
            <w:pPr>
              <w:pStyle w:val="ac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1 111</w:t>
            </w:r>
            <w:r w:rsidR="00E0450A" w:rsidRPr="00EE0DB0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bookmarkStart w:id="10" w:name="sub_3019"/>
            <w:r w:rsidRPr="00E0450A">
              <w:rPr>
                <w:rFonts w:ascii="Times New Roman" w:hAnsi="Times New Roman" w:cs="Times New Roman"/>
              </w:rPr>
              <w:t>1.9</w:t>
            </w:r>
            <w:bookmarkEnd w:id="10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A47C60" w:rsidRDefault="008D29F5" w:rsidP="00A47C60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A47C60">
              <w:rPr>
                <w:rFonts w:ascii="Times New Roman" w:hAnsi="Times New Roman"/>
                <w:sz w:val="24"/>
                <w:szCs w:val="24"/>
              </w:rPr>
              <w:t>Общее количество, номинальная стоимость и категории выпущенных акций, шт.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8C69C1" w:rsidRDefault="00BC7D01" w:rsidP="00A47C60">
            <w:pPr>
              <w:pStyle w:val="ac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C69C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111</w:t>
            </w:r>
            <w:r w:rsidR="008C744F" w:rsidRPr="008C69C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8C69C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145</w:t>
            </w:r>
            <w:r w:rsidR="008C744F" w:rsidRPr="008C69C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обыкновенных акций, номина</w:t>
            </w:r>
            <w:r w:rsidR="008C69C1" w:rsidRPr="008C69C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льной</w:t>
            </w:r>
            <w:r w:rsidR="008C744F" w:rsidRPr="008C69C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стоимостью 10 руб.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E0450A" w:rsidRDefault="008D29F5">
            <w:pPr>
              <w:pStyle w:val="a6"/>
              <w:rPr>
                <w:rFonts w:ascii="Times New Roman" w:hAnsi="Times New Roman" w:cs="Times New Roman"/>
              </w:rPr>
            </w:pPr>
            <w:bookmarkStart w:id="11" w:name="sub_4110"/>
            <w:r w:rsidRPr="00E0450A">
              <w:rPr>
                <w:rFonts w:ascii="Times New Roman" w:hAnsi="Times New Roman" w:cs="Times New Roman"/>
              </w:rPr>
              <w:t>1.10</w:t>
            </w:r>
            <w:bookmarkEnd w:id="11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A47C60" w:rsidRDefault="008D29F5" w:rsidP="00A47C60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A47C60">
              <w:rPr>
                <w:rFonts w:ascii="Times New Roman" w:hAnsi="Times New Roman"/>
                <w:sz w:val="24"/>
                <w:szCs w:val="24"/>
              </w:rPr>
              <w:t>Сведения о реестродержателе АО с указанием наименования, адреса местонахождения, почтового адреса, адреса сайта в информационно-телекоммуникационной сети "Интернет"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A47C60" w:rsidRDefault="00E0450A" w:rsidP="00A47C60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47C6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Акционерное Общество "Независимая Регистраторская Компания Р.О.С.Т."</w:t>
            </w:r>
          </w:p>
          <w:p w:rsidR="00A561E5" w:rsidRDefault="00A47C60" w:rsidP="00A47C60">
            <w:pPr>
              <w:pStyle w:val="ac"/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47C6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107076, г. Москва, </w:t>
            </w:r>
          </w:p>
          <w:p w:rsidR="00A47C60" w:rsidRPr="00A47C60" w:rsidRDefault="00A47C60" w:rsidP="00A47C60">
            <w:pPr>
              <w:pStyle w:val="ac"/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47C6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ул. Стромынка, д. 18 к. 5Б, помещ. IX, </w:t>
            </w:r>
            <w:hyperlink r:id="rId7" w:history="1">
              <w:r w:rsidRPr="00A47C60">
                <w:rPr>
                  <w:rStyle w:val="ad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https://rrost.ru</w:t>
              </w:r>
            </w:hyperlink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12" w:name="sub_4111"/>
            <w:r>
              <w:t>1.11</w:t>
            </w:r>
            <w:bookmarkEnd w:id="12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Размер доли Российской Федерации (субъекта Российской Федерации, муниципального образования) в уставном капитале АО, %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BC7D01" w:rsidRDefault="00BC7D01">
            <w:pPr>
              <w:pStyle w:val="a5"/>
              <w:rPr>
                <w:color w:val="FF0000"/>
              </w:rPr>
            </w:pPr>
            <w:r w:rsidRPr="00481782">
              <w:rPr>
                <w:color w:val="000000" w:themeColor="text1"/>
              </w:rPr>
              <w:t>22 230 обыкновенных акций (22,2%)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13" w:name="sub_4112"/>
            <w:r>
              <w:t>1.12</w:t>
            </w:r>
            <w:bookmarkEnd w:id="13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Адрес страницы раскрытия информации АО в информационно-телекоммуникационной сети "Интернет" в соответствии с законодательством о рынке ценных бумаг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FE75A8" w:rsidRDefault="00423E8F">
            <w:pPr>
              <w:pStyle w:val="a5"/>
              <w:rPr>
                <w:color w:val="FF0000"/>
              </w:rPr>
            </w:pPr>
            <w:r w:rsidRPr="00423E8F">
              <w:rPr>
                <w:color w:val="000000" w:themeColor="text1"/>
              </w:rPr>
              <w:t>https://disclosure.ru/issuer/7716011126/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14" w:name="sub_4113"/>
            <w:r>
              <w:t>1.13</w:t>
            </w:r>
            <w:bookmarkEnd w:id="14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 xml:space="preserve">Фактическая среднесписочная численность работников АО по состоянию на отчетную </w:t>
            </w:r>
            <w:r>
              <w:lastRenderedPageBreak/>
              <w:t>дату, чел.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Default="00977954">
            <w:pPr>
              <w:pStyle w:val="a5"/>
            </w:pPr>
            <w:r>
              <w:lastRenderedPageBreak/>
              <w:t>19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15" w:name="sub_4114"/>
            <w:r>
              <w:t>1.14</w:t>
            </w:r>
            <w:bookmarkEnd w:id="15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Сведения о филиалах и представительствах АО с указанием адресов местонахождения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374C45" w:rsidRDefault="00374C45" w:rsidP="00374C45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C45">
              <w:rPr>
                <w:rFonts w:ascii="Times New Roman" w:hAnsi="Times New Roman"/>
                <w:sz w:val="24"/>
                <w:szCs w:val="24"/>
              </w:rPr>
              <w:t>Филиал по адресу:</w:t>
            </w:r>
          </w:p>
          <w:p w:rsidR="00374C45" w:rsidRPr="00374C45" w:rsidRDefault="00374C45" w:rsidP="00374C45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C45">
              <w:rPr>
                <w:rFonts w:ascii="Times New Roman" w:hAnsi="Times New Roman"/>
                <w:sz w:val="24"/>
                <w:szCs w:val="24"/>
              </w:rPr>
              <w:t>249037, Калужская область, г. Обнинск, Киевское шоссе, 108 км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16" w:name="sub_4115"/>
            <w:r>
              <w:t>1.15</w:t>
            </w:r>
            <w:bookmarkEnd w:id="16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Перечень организаций, в уставном капитале которых доля участия АО превышает 25%, с указанием наименования и ОГРН каждой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Default="00A26A39">
            <w:pPr>
              <w:pStyle w:val="a5"/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17" w:name="sub_4116"/>
            <w:r>
              <w:t>1.16</w:t>
            </w:r>
            <w:bookmarkEnd w:id="17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Сведения о судебных разбирательствах, в которых АО принимает участие, с указанием номера дела, статуса АО как участника дела (истец, ответчик или третье лицо), предмета и основания иска и стадии судебного разбирательства (первая, апелляционная, кассационная, надзорная инстанция)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1.Девятый арбитражный апелляционный суд (г. Москва)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 xml:space="preserve">Истец: Департамент городского имущества города Москвы 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 xml:space="preserve">Ответчик: АО «НПО «ЭКРАН» 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Постановление по Делу № А40-3097/2023 от 19 октября 2023г.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О взыскании суммы неосновательного обогащения за период 05.12.2018-06.10.2022г.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2F7FBC">
              <w:rPr>
                <w:rFonts w:ascii="Times New Roman" w:hAnsi="Times New Roman"/>
              </w:rPr>
              <w:t>Двадцатый арбитражный апелляционный суд (г. Тула)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 xml:space="preserve">Истец №1: ООО "ВИКААН НПО ЭКРАН", 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Истец №2: ООО "СТК Пионер"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 xml:space="preserve">Ответчик: АО «НПО «ЭКРАН» 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Постановление по Делу № А23-244/2023 от 02 октября 2023г.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О признании утратившим право собственности, об аннулировании записи в ЕГРН,</w:t>
            </w:r>
            <w:r>
              <w:rPr>
                <w:rFonts w:ascii="Times New Roman" w:hAnsi="Times New Roman"/>
              </w:rPr>
              <w:t xml:space="preserve"> </w:t>
            </w:r>
            <w:r w:rsidRPr="002F7FBC">
              <w:rPr>
                <w:rFonts w:ascii="Times New Roman" w:hAnsi="Times New Roman"/>
              </w:rPr>
              <w:t>о признании права собственности.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05 октября 2023 года отправлено заявление в Арбитражный суд Калужской области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О взыскании судебных расходов с ООО "ВИКААН НПО ЭКРАН" и ООО "СТК Пионер"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F7FBC">
              <w:rPr>
                <w:rFonts w:ascii="Times New Roman" w:hAnsi="Times New Roman"/>
              </w:rPr>
              <w:t>Электростальский городской суд</w:t>
            </w:r>
            <w:r>
              <w:rPr>
                <w:rFonts w:ascii="Times New Roman" w:hAnsi="Times New Roman"/>
              </w:rPr>
              <w:t>.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Заявление о взыскании судебных расходов по закрытому гражданскому делу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 xml:space="preserve">№ 2-211/2023 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Истец: Фролов А.Е. (отказался от заявленных требований)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Ответчик: АО «НПО «ЭКРАН»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</w:t>
            </w:r>
            <w:r w:rsidRPr="002F7FBC">
              <w:rPr>
                <w:rFonts w:ascii="Times New Roman" w:hAnsi="Times New Roman"/>
              </w:rPr>
              <w:t>Тушинский районный суд города Москвы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Истец: Вилков Ю.М.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 xml:space="preserve">Ответчик: АО «НПО «ЭКРАН» 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 признании увольнения </w:t>
            </w:r>
            <w:r w:rsidRPr="002F7FBC">
              <w:rPr>
                <w:rFonts w:ascii="Times New Roman" w:hAnsi="Times New Roman"/>
              </w:rPr>
              <w:t>незаконным, восстановлении на работе, выплате задолженности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Гражданское дело № 2-6698/2023, первая инстанция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</w:t>
            </w:r>
            <w:r w:rsidRPr="002F7FBC">
              <w:rPr>
                <w:rFonts w:ascii="Times New Roman" w:hAnsi="Times New Roman"/>
              </w:rPr>
              <w:t>Останкинский районный суд города Москвы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Истец: Нестеров Ю.А.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Ответчик: АО «НПО «ЭКРАН</w:t>
            </w:r>
          </w:p>
          <w:p w:rsid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 xml:space="preserve">Гражданское дело №2-565/2023 О восстановлении в должности и выплаты </w:t>
            </w:r>
            <w:r w:rsidRPr="002F7FBC">
              <w:rPr>
                <w:rFonts w:ascii="Times New Roman" w:hAnsi="Times New Roman"/>
              </w:rPr>
              <w:lastRenderedPageBreak/>
              <w:t>заработной платы, Решение о частичном удовлетворении иска от 09 февраля 2023 года</w:t>
            </w:r>
            <w:r>
              <w:rPr>
                <w:rFonts w:ascii="Times New Roman" w:hAnsi="Times New Roman"/>
              </w:rPr>
              <w:t>,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Апелляционная стадия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2F7FBC">
              <w:rPr>
                <w:rFonts w:ascii="Times New Roman" w:hAnsi="Times New Roman"/>
              </w:rPr>
              <w:t>Останкинский районный суд города Москвы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Истец: ОМВД России по Алексеевскому району г. Москвы</w:t>
            </w:r>
          </w:p>
          <w:p w:rsidR="002F7FBC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Ответчик: АО «НПО «ЭКРАН»</w:t>
            </w:r>
          </w:p>
          <w:p w:rsidR="008D29F5" w:rsidRPr="002F7FBC" w:rsidRDefault="002F7FBC" w:rsidP="00977954">
            <w:pPr>
              <w:pStyle w:val="ac"/>
              <w:jc w:val="both"/>
              <w:rPr>
                <w:rFonts w:ascii="Times New Roman" w:hAnsi="Times New Roman"/>
              </w:rPr>
            </w:pPr>
            <w:r w:rsidRPr="002F7FBC">
              <w:rPr>
                <w:rFonts w:ascii="Times New Roman" w:hAnsi="Times New Roman"/>
              </w:rPr>
              <w:t>Дело № 05-0648/2023, Постановление от 07 июня 2023 года об административном правонарушении КоАП: Ст.8.2, Ч.1. (несоблюдении требований по защите охраны окружающей среды)</w:t>
            </w:r>
            <w:r>
              <w:rPr>
                <w:rFonts w:ascii="Times New Roman" w:hAnsi="Times New Roman"/>
              </w:rPr>
              <w:t>, а</w:t>
            </w:r>
            <w:r w:rsidRPr="002F7FBC">
              <w:rPr>
                <w:rFonts w:ascii="Times New Roman" w:hAnsi="Times New Roman"/>
              </w:rPr>
              <w:t>пелляционная стадия</w:t>
            </w:r>
          </w:p>
        </w:tc>
      </w:tr>
      <w:tr w:rsidR="0085146A" w:rsidRPr="0085146A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85146A" w:rsidRDefault="008D29F5">
            <w:pPr>
              <w:pStyle w:val="a6"/>
              <w:rPr>
                <w:color w:val="000000" w:themeColor="text1"/>
              </w:rPr>
            </w:pPr>
            <w:bookmarkStart w:id="18" w:name="sub_4117"/>
            <w:r w:rsidRPr="0085146A">
              <w:rPr>
                <w:color w:val="000000" w:themeColor="text1"/>
              </w:rPr>
              <w:lastRenderedPageBreak/>
              <w:t>1.17</w:t>
            </w:r>
            <w:bookmarkEnd w:id="18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Pr="0085146A" w:rsidRDefault="008D29F5">
            <w:pPr>
              <w:pStyle w:val="a6"/>
              <w:rPr>
                <w:color w:val="000000" w:themeColor="text1"/>
              </w:rPr>
            </w:pPr>
            <w:r w:rsidRPr="0085146A">
              <w:rPr>
                <w:color w:val="000000" w:themeColor="text1"/>
              </w:rPr>
              <w:t>Сведения об исполнительных производствах, возбужденных в отношении АО, исполнение которых не прекращено (дата и номер исполнительного листа, номер судебного решения, наименование взыскателя (в случае если взыскателем выступает юридическое лицо - ОГРН), сумма требований в руб.)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85146A" w:rsidRDefault="0085146A" w:rsidP="0085146A">
            <w:pPr>
              <w:pStyle w:val="a5"/>
              <w:rPr>
                <w:rFonts w:ascii="Times New Roman" w:hAnsi="Times New Roman" w:cs="Times New Roman"/>
                <w:color w:val="000000" w:themeColor="text1"/>
              </w:rPr>
            </w:pPr>
            <w:r w:rsidRPr="0085146A">
              <w:rPr>
                <w:color w:val="000000" w:themeColor="text1"/>
              </w:rPr>
              <w:t xml:space="preserve">Исполнительное производство </w:t>
            </w:r>
            <w:r w:rsidRPr="0085146A">
              <w:rPr>
                <w:color w:val="000000" w:themeColor="text1"/>
              </w:rPr>
              <w:br/>
              <w:t xml:space="preserve">№ 201322/23/77010-ИП </w:t>
            </w:r>
            <w:r w:rsidRPr="0085146A">
              <w:rPr>
                <w:color w:val="000000" w:themeColor="text1"/>
              </w:rPr>
              <w:br/>
              <w:t xml:space="preserve">от 03.11.2023, возбужденное Останкинским ОСП г. Москвы на основании Исполнительного листа № ФС 044296703 от 11.08.2023, выданного Арбитражным судом города Москвы по делу № А40-148939/22-85-1156, вступившему в законную силу 26.09.2022, предмет исполнения: Иные взыскания имущественного характера в пользу физических и юридических лиц в размере: 1 985 031.61 р. в валюте по ОКВ: 643, в отношении должника: АО "НПО "Экран", в пользу взыскателя: ДГИ г.  Москвы. ОГРН </w:t>
            </w:r>
            <w:r w:rsidRPr="0085146A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1F2F3"/>
              </w:rPr>
              <w:t>1037739510423</w:t>
            </w:r>
          </w:p>
        </w:tc>
      </w:tr>
      <w:tr w:rsidR="008D29F5" w:rsidTr="00977954">
        <w:tc>
          <w:tcPr>
            <w:tcW w:w="106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D29F5" w:rsidRDefault="008D29F5" w:rsidP="0085146A">
            <w:pPr>
              <w:pStyle w:val="a6"/>
              <w:jc w:val="center"/>
            </w:pPr>
            <w:bookmarkStart w:id="19" w:name="sub_3002"/>
            <w:r>
              <w:rPr>
                <w:rStyle w:val="a3"/>
                <w:bCs/>
              </w:rPr>
              <w:t>2. Основная продукция (работы, услуги), производство которой осуществляется АО</w:t>
            </w:r>
            <w:bookmarkEnd w:id="19"/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20" w:name="sub_3021"/>
            <w:r>
              <w:t>2.1</w:t>
            </w:r>
            <w:bookmarkEnd w:id="20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Виды основной продукции (работ, услуг), производство которой осуществляется АО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Default="0085146A" w:rsidP="0085146A">
            <w:pPr>
              <w:pStyle w:val="a5"/>
              <w:jc w:val="center"/>
            </w:pPr>
            <w:r>
              <w:t>-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21" w:name="sub_3022"/>
            <w:r>
              <w:t>2.2</w:t>
            </w:r>
            <w:bookmarkEnd w:id="21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Объем выпускаемой продукции (выполнения работ, оказания услуг) в натуральном и стоимостном выражении (в руб.) за отчетный период в разрезе по видам продукции (выполнения работ, оказания услуг)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Default="0085146A" w:rsidP="0085146A">
            <w:pPr>
              <w:pStyle w:val="a5"/>
              <w:jc w:val="center"/>
            </w:pPr>
            <w:r>
              <w:t>-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22" w:name="sub_3023"/>
            <w:r>
              <w:t>2.3</w:t>
            </w:r>
            <w:bookmarkEnd w:id="22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Доля государственного заказа в общем объеме выполняемых работ (услуг) в % к выручке АО за отчетный период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Default="0085146A" w:rsidP="0085146A">
            <w:pPr>
              <w:pStyle w:val="a5"/>
              <w:jc w:val="center"/>
            </w:pPr>
            <w:r>
              <w:t>-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23" w:name="sub_3024"/>
            <w:r>
              <w:t>2.4</w:t>
            </w:r>
            <w:bookmarkEnd w:id="23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Сведения о наличии АО в Реестре хозяйствующих субъектов, имеющих долю на рынке определенного товара в размере более чем 35%, с указанием таких товаров, работ, услуг и доли на рынке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Default="0085146A" w:rsidP="0085146A">
            <w:pPr>
              <w:pStyle w:val="a5"/>
              <w:jc w:val="center"/>
            </w:pPr>
            <w:r>
              <w:t>-</w:t>
            </w:r>
          </w:p>
        </w:tc>
      </w:tr>
      <w:tr w:rsidR="008D29F5" w:rsidTr="00977954">
        <w:tc>
          <w:tcPr>
            <w:tcW w:w="106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D29F5" w:rsidRDefault="008D29F5" w:rsidP="0085146A">
            <w:pPr>
              <w:pStyle w:val="a6"/>
              <w:jc w:val="center"/>
            </w:pPr>
            <w:bookmarkStart w:id="24" w:name="sub_3003"/>
            <w:r>
              <w:rPr>
                <w:rStyle w:val="a3"/>
                <w:bCs/>
              </w:rPr>
              <w:t>3. Объекты недвижимого имущества, включая земельные участки АО</w:t>
            </w:r>
            <w:bookmarkEnd w:id="24"/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25" w:name="sub_3031"/>
            <w:r>
              <w:t>3.1</w:t>
            </w:r>
            <w:bookmarkEnd w:id="25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Общая площадь принадлежащих и (или) используемых АО зданий, сооружений, помещений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Pr="009954A1" w:rsidRDefault="009009AC" w:rsidP="009954A1">
            <w:pPr>
              <w:pStyle w:val="a5"/>
              <w:rPr>
                <w:color w:val="000000" w:themeColor="text1"/>
              </w:rPr>
            </w:pPr>
            <w:r w:rsidRPr="009954A1">
              <w:rPr>
                <w:color w:val="000000" w:themeColor="text1"/>
              </w:rPr>
              <w:t>11 405,3 кв.м</w:t>
            </w:r>
            <w:r w:rsidR="00EB08AE" w:rsidRPr="009954A1">
              <w:rPr>
                <w:color w:val="000000" w:themeColor="text1"/>
              </w:rPr>
              <w:t xml:space="preserve"> 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26" w:name="sub_3032"/>
            <w:r>
              <w:t>3.2</w:t>
            </w:r>
            <w:bookmarkEnd w:id="26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В отношении каждого здания, сооружения, помещения:</w:t>
            </w:r>
          </w:p>
          <w:p w:rsidR="008D29F5" w:rsidRDefault="008D29F5">
            <w:pPr>
              <w:pStyle w:val="a6"/>
            </w:pPr>
            <w:r>
              <w:t>- кадастровый номер;</w:t>
            </w:r>
          </w:p>
          <w:p w:rsidR="008D29F5" w:rsidRDefault="008D29F5">
            <w:pPr>
              <w:pStyle w:val="a6"/>
            </w:pPr>
            <w:r>
              <w:t>- наименование;</w:t>
            </w:r>
          </w:p>
          <w:p w:rsidR="008D29F5" w:rsidRDefault="008D29F5">
            <w:pPr>
              <w:pStyle w:val="a6"/>
            </w:pPr>
            <w:r>
              <w:lastRenderedPageBreak/>
              <w:t>- назначение, фактическое использование;</w:t>
            </w:r>
          </w:p>
          <w:p w:rsidR="008D29F5" w:rsidRDefault="008D29F5">
            <w:pPr>
              <w:pStyle w:val="a6"/>
            </w:pPr>
            <w:r>
              <w:t>- адрес местонахождения;</w:t>
            </w:r>
          </w:p>
          <w:p w:rsidR="008D29F5" w:rsidRDefault="008D29F5">
            <w:pPr>
              <w:pStyle w:val="a6"/>
            </w:pPr>
            <w:r>
              <w:t>- общая площадь в кв. м (протяженность в пог. м);</w:t>
            </w:r>
          </w:p>
          <w:p w:rsidR="008D29F5" w:rsidRDefault="008D29F5">
            <w:pPr>
              <w:pStyle w:val="a6"/>
            </w:pPr>
            <w:r>
              <w:t>- этажность;</w:t>
            </w:r>
          </w:p>
          <w:p w:rsidR="008D29F5" w:rsidRDefault="008D29F5">
            <w:pPr>
              <w:pStyle w:val="a6"/>
            </w:pPr>
            <w:r>
              <w:t>- год постройки;</w:t>
            </w:r>
          </w:p>
          <w:p w:rsidR="008D29F5" w:rsidRDefault="008D29F5">
            <w:pPr>
              <w:pStyle w:val="a6"/>
            </w:pPr>
            <w:r>
              <w:t>- краткие сведения о техническом состоянии;</w:t>
            </w:r>
          </w:p>
          <w:p w:rsidR="008D29F5" w:rsidRDefault="008D29F5">
            <w:pPr>
              <w:pStyle w:val="a6"/>
            </w:pPr>
            <w:r>
              <w:t>- сведения об отнесении здания, строения, сооружения к объектам культурного наследия;</w:t>
            </w:r>
          </w:p>
          <w:p w:rsidR="008D29F5" w:rsidRDefault="008D29F5">
            <w:pPr>
              <w:pStyle w:val="a6"/>
            </w:pPr>
            <w:r>
              <w:t>- вид права, на котором АО использует здание, сооружение;</w:t>
            </w:r>
          </w:p>
          <w:p w:rsidR="008D29F5" w:rsidRDefault="008D29F5">
            <w:pPr>
              <w:pStyle w:val="a6"/>
            </w:pPr>
            <w:r>
              <w:t>- реквизиты документов, подтверждающих права на здание, сооружение;</w:t>
            </w:r>
          </w:p>
          <w:p w:rsidR="008D29F5" w:rsidRDefault="008D29F5">
            <w:pPr>
              <w:pStyle w:val="a6"/>
            </w:pPr>
            <w:r>
              <w:t>- сведения о наличии (отсутствии) обременении с указанием даты возникновения и срока, на который установлено обременение;</w:t>
            </w:r>
          </w:p>
          <w:p w:rsidR="008D29F5" w:rsidRDefault="008D29F5">
            <w:pPr>
              <w:pStyle w:val="a6"/>
            </w:pPr>
            <w:r>
              <w:t>- кадастровый номер земельного участка, на котором расположено здание (сооружение)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5C5A" w:rsidRPr="00EC1F7A" w:rsidRDefault="00AA5C5A" w:rsidP="00781449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lastRenderedPageBreak/>
              <w:t xml:space="preserve">1) </w:t>
            </w:r>
            <w:r w:rsidR="00CF5CA5" w:rsidRPr="00EC1F7A">
              <w:rPr>
                <w:rFonts w:ascii="Times New Roman" w:hAnsi="Times New Roman"/>
              </w:rPr>
              <w:t xml:space="preserve">77:02:0019010:1154, </w:t>
            </w:r>
          </w:p>
          <w:p w:rsidR="00AA5C5A" w:rsidRPr="00EC1F7A" w:rsidRDefault="00AA5C5A" w:rsidP="00781449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нежилое строение</w:t>
            </w:r>
            <w:r w:rsidR="00781449" w:rsidRPr="00EC1F7A">
              <w:rPr>
                <w:rFonts w:ascii="Times New Roman" w:hAnsi="Times New Roman"/>
              </w:rPr>
              <w:t>;</w:t>
            </w:r>
            <w:r w:rsidRPr="00EC1F7A">
              <w:rPr>
                <w:rFonts w:ascii="Times New Roman" w:hAnsi="Times New Roman"/>
              </w:rPr>
              <w:t xml:space="preserve"> </w:t>
            </w:r>
          </w:p>
          <w:p w:rsidR="00AA5C5A" w:rsidRPr="00EC1F7A" w:rsidRDefault="00CF5CA5" w:rsidP="00781449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  <w:b/>
              </w:rPr>
              <w:t>г. Москва, ул. Касаткина, д.3</w:t>
            </w:r>
            <w:r w:rsidR="00781449" w:rsidRPr="00EC1F7A">
              <w:rPr>
                <w:rFonts w:ascii="Times New Roman" w:hAnsi="Times New Roman"/>
              </w:rPr>
              <w:t>;</w:t>
            </w:r>
          </w:p>
          <w:p w:rsidR="007A0544" w:rsidRPr="00EC1F7A" w:rsidRDefault="00781449" w:rsidP="00781449">
            <w:pPr>
              <w:pStyle w:val="ac"/>
              <w:jc w:val="both"/>
              <w:rPr>
                <w:rFonts w:ascii="Times New Roman" w:hAnsi="Times New Roman"/>
                <w:color w:val="000000"/>
              </w:rPr>
            </w:pPr>
            <w:r w:rsidRPr="00EC1F7A">
              <w:rPr>
                <w:rFonts w:ascii="Times New Roman" w:hAnsi="Times New Roman"/>
                <w:color w:val="000000"/>
              </w:rPr>
              <w:t xml:space="preserve">общая площадь </w:t>
            </w:r>
            <w:r w:rsidR="00DC1EFA" w:rsidRPr="00EC1F7A">
              <w:rPr>
                <w:rFonts w:ascii="Times New Roman" w:hAnsi="Times New Roman"/>
                <w:color w:val="000000"/>
              </w:rPr>
              <w:t xml:space="preserve">5625,8 кв.м., </w:t>
            </w:r>
          </w:p>
          <w:p w:rsidR="007A0544" w:rsidRPr="00EC1F7A" w:rsidRDefault="007A0544" w:rsidP="00781449">
            <w:pPr>
              <w:pStyle w:val="ac"/>
              <w:jc w:val="both"/>
              <w:rPr>
                <w:rFonts w:ascii="Times New Roman" w:hAnsi="Times New Roman"/>
                <w:color w:val="000000"/>
              </w:rPr>
            </w:pPr>
            <w:r w:rsidRPr="00EC1F7A">
              <w:rPr>
                <w:rFonts w:ascii="Times New Roman" w:hAnsi="Times New Roman"/>
                <w:color w:val="000000"/>
              </w:rPr>
              <w:t>этажность – 6 (подземных – 2);</w:t>
            </w:r>
          </w:p>
          <w:p w:rsidR="00CF5CA5" w:rsidRPr="00EC1F7A" w:rsidRDefault="00DC1EFA" w:rsidP="00781449">
            <w:pPr>
              <w:pStyle w:val="ac"/>
              <w:jc w:val="both"/>
              <w:rPr>
                <w:rFonts w:ascii="Times New Roman" w:hAnsi="Times New Roman"/>
                <w:color w:val="000000"/>
              </w:rPr>
            </w:pPr>
            <w:r w:rsidRPr="00EC1F7A">
              <w:rPr>
                <w:rFonts w:ascii="Times New Roman" w:hAnsi="Times New Roman"/>
                <w:color w:val="000000"/>
              </w:rPr>
              <w:lastRenderedPageBreak/>
              <w:t>год постройки</w:t>
            </w:r>
            <w:r w:rsidR="007A0544" w:rsidRPr="00EC1F7A">
              <w:rPr>
                <w:rFonts w:ascii="Times New Roman" w:hAnsi="Times New Roman"/>
                <w:color w:val="000000"/>
              </w:rPr>
              <w:t xml:space="preserve"> </w:t>
            </w:r>
            <w:r w:rsidR="00781449" w:rsidRPr="00EC1F7A">
              <w:rPr>
                <w:rFonts w:ascii="Times New Roman" w:hAnsi="Times New Roman"/>
                <w:color w:val="000000"/>
              </w:rPr>
              <w:t>–</w:t>
            </w:r>
            <w:r w:rsidR="007A0544" w:rsidRPr="00EC1F7A">
              <w:rPr>
                <w:rFonts w:ascii="Times New Roman" w:hAnsi="Times New Roman"/>
                <w:color w:val="000000"/>
              </w:rPr>
              <w:t xml:space="preserve"> 1964</w:t>
            </w:r>
            <w:r w:rsidR="00781449" w:rsidRPr="00EC1F7A">
              <w:rPr>
                <w:rFonts w:ascii="Times New Roman" w:hAnsi="Times New Roman"/>
                <w:color w:val="000000"/>
              </w:rPr>
              <w:t>;</w:t>
            </w:r>
          </w:p>
          <w:p w:rsidR="007A0544" w:rsidRPr="00EC1F7A" w:rsidRDefault="007A0544" w:rsidP="00781449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 объектам культурного наследия не относится</w:t>
            </w:r>
            <w:r w:rsidR="00781449" w:rsidRPr="00EC1F7A">
              <w:rPr>
                <w:rFonts w:ascii="Times New Roman" w:hAnsi="Times New Roman"/>
              </w:rPr>
              <w:t>;</w:t>
            </w:r>
          </w:p>
          <w:p w:rsidR="007A0544" w:rsidRPr="00EC1F7A" w:rsidRDefault="007A0544" w:rsidP="00781449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собственность</w:t>
            </w:r>
            <w:r w:rsidR="00781449" w:rsidRPr="00EC1F7A">
              <w:rPr>
                <w:rFonts w:ascii="Times New Roman" w:hAnsi="Times New Roman"/>
              </w:rPr>
              <w:t>;</w:t>
            </w:r>
            <w:r w:rsidR="00A20E53" w:rsidRPr="00EC1F7A">
              <w:rPr>
                <w:rFonts w:ascii="Times New Roman" w:hAnsi="Times New Roman"/>
              </w:rPr>
              <w:t>77-77-02/064/2008-190</w:t>
            </w:r>
            <w:r w:rsidR="008668AD" w:rsidRPr="00EC1F7A">
              <w:rPr>
                <w:rFonts w:ascii="Times New Roman" w:hAnsi="Times New Roman"/>
              </w:rPr>
              <w:t xml:space="preserve"> от 24.10.2008</w:t>
            </w:r>
            <w:r w:rsidR="00781449" w:rsidRPr="00EC1F7A">
              <w:rPr>
                <w:rFonts w:ascii="Times New Roman" w:hAnsi="Times New Roman"/>
              </w:rPr>
              <w:t>г.</w:t>
            </w:r>
            <w:r w:rsidR="00EC1F7A">
              <w:rPr>
                <w:rFonts w:ascii="Times New Roman" w:hAnsi="Times New Roman"/>
              </w:rPr>
              <w:t>;</w:t>
            </w:r>
          </w:p>
          <w:p w:rsidR="008668AD" w:rsidRPr="00EC1F7A" w:rsidRDefault="00781449" w:rsidP="00781449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обременение - запрещение регистрации, от 15.07.2022г., срок не установлен;</w:t>
            </w:r>
          </w:p>
          <w:p w:rsidR="00781449" w:rsidRPr="00EC1F7A" w:rsidRDefault="00781449" w:rsidP="00781449">
            <w:pPr>
              <w:pStyle w:val="ac"/>
              <w:jc w:val="both"/>
              <w:rPr>
                <w:rFonts w:ascii="Times New Roman" w:hAnsi="Times New Roman"/>
                <w:color w:val="000000"/>
              </w:rPr>
            </w:pPr>
            <w:r w:rsidRPr="00EC1F7A">
              <w:rPr>
                <w:rFonts w:ascii="Times New Roman" w:hAnsi="Times New Roman"/>
              </w:rPr>
              <w:t>кадастровый номер земельного участка - 77:02:0019010:20.</w:t>
            </w:r>
          </w:p>
          <w:p w:rsidR="00781449" w:rsidRPr="00EC1F7A" w:rsidRDefault="007A0544" w:rsidP="00821116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  <w:color w:val="000000"/>
              </w:rPr>
              <w:t>2)</w:t>
            </w:r>
            <w:r w:rsidR="00EC1F7A">
              <w:rPr>
                <w:rFonts w:ascii="Times New Roman" w:hAnsi="Times New Roman"/>
                <w:color w:val="000000"/>
              </w:rPr>
              <w:t xml:space="preserve"> </w:t>
            </w:r>
            <w:r w:rsidR="001B7D6B" w:rsidRPr="00EC1F7A">
              <w:rPr>
                <w:rFonts w:ascii="Times New Roman" w:hAnsi="Times New Roman"/>
              </w:rPr>
              <w:t>77:02:0019010:1155</w:t>
            </w:r>
            <w:r w:rsidR="00781449" w:rsidRPr="00EC1F7A">
              <w:rPr>
                <w:rFonts w:ascii="Times New Roman" w:hAnsi="Times New Roman"/>
              </w:rPr>
              <w:t>;</w:t>
            </w:r>
          </w:p>
          <w:p w:rsidR="00781449" w:rsidRPr="00EC1F7A" w:rsidRDefault="00781449" w:rsidP="00821116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 xml:space="preserve">нежилое строение; </w:t>
            </w:r>
            <w:r w:rsidR="001B7D6B" w:rsidRPr="00EC1F7A">
              <w:rPr>
                <w:rFonts w:ascii="Times New Roman" w:hAnsi="Times New Roman"/>
              </w:rPr>
              <w:t xml:space="preserve"> </w:t>
            </w:r>
          </w:p>
          <w:p w:rsidR="00781449" w:rsidRPr="00EC1F7A" w:rsidRDefault="001B7D6B" w:rsidP="00821116">
            <w:pPr>
              <w:pStyle w:val="ac"/>
              <w:jc w:val="both"/>
              <w:rPr>
                <w:rFonts w:ascii="Times New Roman" w:hAnsi="Times New Roman"/>
                <w:b/>
              </w:rPr>
            </w:pPr>
            <w:r w:rsidRPr="00EC1F7A">
              <w:rPr>
                <w:rFonts w:ascii="Times New Roman" w:hAnsi="Times New Roman"/>
                <w:b/>
              </w:rPr>
              <w:t>г. Москва, ул. Касаткина, д.3, строение 2</w:t>
            </w:r>
            <w:r w:rsidR="00781449" w:rsidRPr="00EC1F7A">
              <w:rPr>
                <w:rFonts w:ascii="Times New Roman" w:hAnsi="Times New Roman"/>
                <w:b/>
              </w:rPr>
              <w:t>;</w:t>
            </w:r>
            <w:r w:rsidRPr="00EC1F7A">
              <w:rPr>
                <w:rFonts w:ascii="Times New Roman" w:hAnsi="Times New Roman"/>
                <w:b/>
              </w:rPr>
              <w:t xml:space="preserve"> </w:t>
            </w:r>
          </w:p>
          <w:p w:rsidR="00EC1F7A" w:rsidRDefault="00781449" w:rsidP="00821116">
            <w:pPr>
              <w:pStyle w:val="ac"/>
              <w:jc w:val="both"/>
              <w:rPr>
                <w:rFonts w:ascii="Times New Roman" w:hAnsi="Times New Roman"/>
                <w:color w:val="3A4453"/>
                <w:shd w:val="clear" w:color="auto" w:fill="FFFFFF"/>
              </w:rPr>
            </w:pPr>
            <w:r w:rsidRPr="00EC1F7A">
              <w:rPr>
                <w:rFonts w:ascii="Times New Roman" w:hAnsi="Times New Roman"/>
                <w:color w:val="000000"/>
              </w:rPr>
              <w:t xml:space="preserve">общая площадь </w:t>
            </w:r>
            <w:r w:rsidR="00821116" w:rsidRPr="00EC1F7A">
              <w:rPr>
                <w:rFonts w:ascii="Times New Roman" w:hAnsi="Times New Roman"/>
                <w:color w:val="000000"/>
              </w:rPr>
              <w:t xml:space="preserve">3366.5 </w:t>
            </w:r>
            <w:r w:rsidR="009E4045" w:rsidRPr="00EC1F7A">
              <w:rPr>
                <w:rFonts w:ascii="Times New Roman" w:hAnsi="Times New Roman"/>
                <w:color w:val="000000"/>
              </w:rPr>
              <w:t>кв.м.</w:t>
            </w:r>
            <w:r w:rsidR="00821116" w:rsidRPr="00EC1F7A">
              <w:rPr>
                <w:rFonts w:ascii="Times New Roman" w:hAnsi="Times New Roman"/>
                <w:color w:val="000000"/>
              </w:rPr>
              <w:t>,</w:t>
            </w:r>
            <w:r w:rsidR="00821116" w:rsidRPr="00EC1F7A">
              <w:rPr>
                <w:rFonts w:ascii="Times New Roman" w:hAnsi="Times New Roman"/>
                <w:color w:val="3A4453"/>
                <w:shd w:val="clear" w:color="auto" w:fill="FFFFFF"/>
              </w:rPr>
              <w:t xml:space="preserve"> </w:t>
            </w:r>
          </w:p>
          <w:p w:rsidR="00EC1F7A" w:rsidRPr="00EC1F7A" w:rsidRDefault="00EC1F7A" w:rsidP="00821116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 xml:space="preserve">этажность </w:t>
            </w:r>
            <w:r w:rsidR="000A770D">
              <w:rPr>
                <w:rFonts w:ascii="Times New Roman" w:hAnsi="Times New Roman"/>
              </w:rPr>
              <w:t>–</w:t>
            </w:r>
            <w:r w:rsidRPr="00EC1F7A">
              <w:rPr>
                <w:rFonts w:ascii="Times New Roman" w:hAnsi="Times New Roman"/>
              </w:rPr>
              <w:t xml:space="preserve"> 5</w:t>
            </w:r>
            <w:r w:rsidR="000A770D">
              <w:rPr>
                <w:rFonts w:ascii="Times New Roman" w:hAnsi="Times New Roman"/>
              </w:rPr>
              <w:t xml:space="preserve"> </w:t>
            </w:r>
            <w:r w:rsidR="000A770D" w:rsidRPr="00EC1F7A">
              <w:rPr>
                <w:rFonts w:ascii="Times New Roman" w:hAnsi="Times New Roman"/>
                <w:color w:val="000000"/>
              </w:rPr>
              <w:t>(подземных –</w:t>
            </w:r>
            <w:r w:rsidR="000A770D">
              <w:rPr>
                <w:rFonts w:ascii="Times New Roman" w:hAnsi="Times New Roman"/>
                <w:color w:val="000000"/>
              </w:rPr>
              <w:t xml:space="preserve"> 0</w:t>
            </w:r>
            <w:r w:rsidR="000A770D" w:rsidRPr="00EC1F7A">
              <w:rPr>
                <w:rFonts w:ascii="Times New Roman" w:hAnsi="Times New Roman"/>
                <w:color w:val="000000"/>
              </w:rPr>
              <w:t>)</w:t>
            </w:r>
            <w:r w:rsidR="000A770D">
              <w:rPr>
                <w:rFonts w:ascii="Times New Roman" w:hAnsi="Times New Roman"/>
                <w:color w:val="000000"/>
              </w:rPr>
              <w:t>;</w:t>
            </w:r>
          </w:p>
          <w:p w:rsidR="00EC1F7A" w:rsidRPr="00EC1F7A" w:rsidRDefault="00EC1F7A" w:rsidP="00821116">
            <w:pPr>
              <w:pStyle w:val="ac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1F7A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год постройки - </w:t>
            </w:r>
            <w:r w:rsidR="00821116" w:rsidRPr="00EC1F7A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1956,</w:t>
            </w:r>
            <w:r w:rsidR="00821116" w:rsidRPr="00EC1F7A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EC1F7A" w:rsidRPr="00EC1F7A" w:rsidRDefault="00EC1F7A" w:rsidP="00EC1F7A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 объектам культурного наследия не относится;</w:t>
            </w:r>
          </w:p>
          <w:p w:rsidR="00EC1F7A" w:rsidRPr="00EC1F7A" w:rsidRDefault="00EC1F7A" w:rsidP="00EC1F7A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собственность;</w:t>
            </w:r>
            <w:r w:rsidR="00EE3E12">
              <w:rPr>
                <w:rFonts w:ascii="Times New Roman" w:hAnsi="Times New Roman"/>
              </w:rPr>
              <w:t>77-77-15/024/2010</w:t>
            </w:r>
            <w:r w:rsidRPr="00EC1F7A">
              <w:rPr>
                <w:rFonts w:ascii="Times New Roman" w:hAnsi="Times New Roman"/>
              </w:rPr>
              <w:t>-</w:t>
            </w:r>
            <w:r w:rsidR="00057A11">
              <w:rPr>
                <w:rFonts w:ascii="Times New Roman" w:hAnsi="Times New Roman"/>
              </w:rPr>
              <w:t>357 от 02.03.2011</w:t>
            </w:r>
            <w:r w:rsidRPr="00EC1F7A">
              <w:rPr>
                <w:rFonts w:ascii="Times New Roman" w:hAnsi="Times New Roman"/>
              </w:rPr>
              <w:t>г.</w:t>
            </w:r>
            <w:r>
              <w:rPr>
                <w:rFonts w:ascii="Times New Roman" w:hAnsi="Times New Roman"/>
              </w:rPr>
              <w:t>;</w:t>
            </w:r>
          </w:p>
          <w:p w:rsidR="00EC1F7A" w:rsidRPr="00EC1F7A" w:rsidRDefault="00EC1F7A" w:rsidP="00EC1F7A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обременение - запрещение регистрации, от 15.07.2022г., срок не установлен;</w:t>
            </w:r>
          </w:p>
          <w:p w:rsidR="00EC1F7A" w:rsidRDefault="00EC1F7A" w:rsidP="00EC1F7A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кадастровый номер земельного участка - 77:02:0019010:20.</w:t>
            </w:r>
          </w:p>
          <w:p w:rsidR="009A2E2B" w:rsidRDefault="009A2E2B" w:rsidP="009E4045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3)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="001B7D6B" w:rsidRPr="009A2E2B">
              <w:rPr>
                <w:rFonts w:ascii="Times New Roman" w:hAnsi="Times New Roman"/>
              </w:rPr>
              <w:t xml:space="preserve">77:02:0019010:1156, </w:t>
            </w:r>
          </w:p>
          <w:p w:rsidR="001B0FAF" w:rsidRDefault="001B0FAF" w:rsidP="009E4045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 xml:space="preserve">нежилое строение; </w:t>
            </w:r>
          </w:p>
          <w:p w:rsidR="00821116" w:rsidRPr="009A2E2B" w:rsidRDefault="001B7D6B" w:rsidP="009E4045">
            <w:pPr>
              <w:pStyle w:val="ac"/>
              <w:jc w:val="both"/>
              <w:rPr>
                <w:rFonts w:ascii="Times New Roman" w:hAnsi="Times New Roman"/>
                <w:color w:val="000000"/>
              </w:rPr>
            </w:pPr>
            <w:r w:rsidRPr="009A2E2B">
              <w:rPr>
                <w:rFonts w:ascii="Times New Roman" w:hAnsi="Times New Roman"/>
                <w:b/>
              </w:rPr>
              <w:t>г. Москва, ул. Касаткина, д.3</w:t>
            </w:r>
            <w:r w:rsidRPr="009A2E2B">
              <w:rPr>
                <w:rFonts w:ascii="Times New Roman" w:hAnsi="Times New Roman"/>
              </w:rPr>
              <w:t>,</w:t>
            </w:r>
            <w:r w:rsidR="00821116" w:rsidRPr="009A2E2B">
              <w:rPr>
                <w:rFonts w:ascii="Times New Roman" w:hAnsi="Times New Roman"/>
              </w:rPr>
              <w:t xml:space="preserve"> </w:t>
            </w:r>
          </w:p>
          <w:p w:rsidR="009A2E2B" w:rsidRDefault="001B7D6B" w:rsidP="009E4045">
            <w:pPr>
              <w:pStyle w:val="ac"/>
              <w:jc w:val="both"/>
              <w:rPr>
                <w:rFonts w:ascii="Times New Roman" w:hAnsi="Times New Roman"/>
              </w:rPr>
            </w:pPr>
            <w:r w:rsidRPr="009A2E2B">
              <w:rPr>
                <w:rFonts w:ascii="Times New Roman" w:hAnsi="Times New Roman"/>
                <w:b/>
              </w:rPr>
              <w:t>строение 3,</w:t>
            </w:r>
            <w:r w:rsidRPr="009A2E2B">
              <w:rPr>
                <w:rFonts w:ascii="Times New Roman" w:hAnsi="Times New Roman"/>
              </w:rPr>
              <w:t xml:space="preserve"> </w:t>
            </w:r>
          </w:p>
          <w:p w:rsidR="009A2E2B" w:rsidRDefault="009A2E2B" w:rsidP="009E4045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площадь </w:t>
            </w:r>
            <w:r w:rsidR="001B0FAF">
              <w:rPr>
                <w:rFonts w:ascii="Times New Roman" w:hAnsi="Times New Roman"/>
              </w:rPr>
              <w:t>1643,9</w:t>
            </w:r>
            <w:r w:rsidR="009E4045" w:rsidRPr="009A2E2B">
              <w:rPr>
                <w:rFonts w:ascii="Times New Roman" w:hAnsi="Times New Roman"/>
              </w:rPr>
              <w:t xml:space="preserve"> кв.м., </w:t>
            </w:r>
          </w:p>
          <w:p w:rsidR="000A770D" w:rsidRDefault="009A2E2B" w:rsidP="009E4045">
            <w:pPr>
              <w:pStyle w:val="ac"/>
              <w:jc w:val="both"/>
              <w:rPr>
                <w:rFonts w:ascii="Times New Roman" w:hAnsi="Times New Roman"/>
                <w:color w:val="000000"/>
              </w:rPr>
            </w:pPr>
            <w:r w:rsidRPr="009A2E2B">
              <w:rPr>
                <w:rFonts w:ascii="Times New Roman" w:hAnsi="Times New Roman"/>
              </w:rPr>
              <w:t>этажность – 3</w:t>
            </w:r>
            <w:r w:rsidR="000A770D">
              <w:rPr>
                <w:rFonts w:ascii="Times New Roman" w:hAnsi="Times New Roman"/>
              </w:rPr>
              <w:t xml:space="preserve"> </w:t>
            </w:r>
            <w:r w:rsidR="000A770D" w:rsidRPr="00EC1F7A">
              <w:rPr>
                <w:rFonts w:ascii="Times New Roman" w:hAnsi="Times New Roman"/>
                <w:color w:val="000000"/>
              </w:rPr>
              <w:t>(подземных –</w:t>
            </w:r>
            <w:r w:rsidR="000A770D">
              <w:rPr>
                <w:rFonts w:ascii="Times New Roman" w:hAnsi="Times New Roman"/>
                <w:color w:val="000000"/>
              </w:rPr>
              <w:t xml:space="preserve"> 0</w:t>
            </w:r>
            <w:r w:rsidR="000A770D" w:rsidRPr="00EC1F7A">
              <w:rPr>
                <w:rFonts w:ascii="Times New Roman" w:hAnsi="Times New Roman"/>
                <w:color w:val="000000"/>
              </w:rPr>
              <w:t>)</w:t>
            </w:r>
            <w:r w:rsidR="000A770D">
              <w:rPr>
                <w:rFonts w:ascii="Times New Roman" w:hAnsi="Times New Roman"/>
                <w:color w:val="000000"/>
              </w:rPr>
              <w:t>;</w:t>
            </w:r>
          </w:p>
          <w:p w:rsidR="001B7D6B" w:rsidRDefault="009E4045" w:rsidP="009E4045">
            <w:pPr>
              <w:pStyle w:val="ac"/>
              <w:jc w:val="both"/>
              <w:rPr>
                <w:rFonts w:ascii="Times New Roman" w:hAnsi="Times New Roman"/>
              </w:rPr>
            </w:pPr>
            <w:r w:rsidRPr="009A2E2B">
              <w:rPr>
                <w:rFonts w:ascii="Times New Roman" w:hAnsi="Times New Roman"/>
              </w:rPr>
              <w:t>год постройки</w:t>
            </w:r>
            <w:r w:rsidR="009A2E2B">
              <w:rPr>
                <w:rFonts w:ascii="Times New Roman" w:hAnsi="Times New Roman"/>
              </w:rPr>
              <w:t xml:space="preserve"> -</w:t>
            </w:r>
            <w:r w:rsidR="009A2E2B" w:rsidRPr="009A2E2B">
              <w:rPr>
                <w:rFonts w:ascii="Times New Roman" w:hAnsi="Times New Roman"/>
              </w:rPr>
              <w:t>1991</w:t>
            </w:r>
            <w:r w:rsidR="009A2E2B">
              <w:rPr>
                <w:rFonts w:ascii="Times New Roman" w:hAnsi="Times New Roman"/>
              </w:rPr>
              <w:t>;</w:t>
            </w:r>
          </w:p>
          <w:p w:rsidR="009A2E2B" w:rsidRPr="00EC1F7A" w:rsidRDefault="009A2E2B" w:rsidP="009A2E2B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 объектам культурного наследия не относится;</w:t>
            </w:r>
          </w:p>
          <w:p w:rsidR="009A2E2B" w:rsidRPr="00EC1F7A" w:rsidRDefault="009A2E2B" w:rsidP="009A2E2B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собственность;</w:t>
            </w:r>
            <w:r>
              <w:rPr>
                <w:rFonts w:ascii="Times New Roman" w:hAnsi="Times New Roman"/>
              </w:rPr>
              <w:t>77-77-02/064/2008</w:t>
            </w:r>
            <w:r w:rsidRPr="00EC1F7A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192 от 24.10.2008</w:t>
            </w:r>
            <w:r w:rsidRPr="00EC1F7A">
              <w:rPr>
                <w:rFonts w:ascii="Times New Roman" w:hAnsi="Times New Roman"/>
              </w:rPr>
              <w:t>г.</w:t>
            </w:r>
            <w:r>
              <w:rPr>
                <w:rFonts w:ascii="Times New Roman" w:hAnsi="Times New Roman"/>
              </w:rPr>
              <w:t>;</w:t>
            </w:r>
          </w:p>
          <w:p w:rsidR="009A2E2B" w:rsidRPr="00EC1F7A" w:rsidRDefault="009A2E2B" w:rsidP="009A2E2B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обременение - запрещение регистрации, от 15.07.2022г., срок не установлен;</w:t>
            </w:r>
          </w:p>
          <w:p w:rsidR="009A2E2B" w:rsidRDefault="009A2E2B" w:rsidP="009A2E2B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кадастровый номер земельного участка - 77:02:0019010:20.</w:t>
            </w:r>
          </w:p>
          <w:p w:rsidR="001B0FAF" w:rsidRDefault="002A7608" w:rsidP="008E59AC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4) </w:t>
            </w:r>
            <w:r w:rsidR="00317C23" w:rsidRPr="000C37F4">
              <w:rPr>
                <w:rFonts w:ascii="Times New Roman" w:hAnsi="Times New Roman"/>
              </w:rPr>
              <w:t>77:02:0019010:1157,</w:t>
            </w:r>
          </w:p>
          <w:p w:rsidR="000C37F4" w:rsidRPr="000C37F4" w:rsidRDefault="001B0FAF" w:rsidP="008E59AC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 xml:space="preserve">нежилое строение; </w:t>
            </w:r>
            <w:r w:rsidR="00317C23" w:rsidRPr="000C37F4">
              <w:rPr>
                <w:rFonts w:ascii="Times New Roman" w:hAnsi="Times New Roman"/>
              </w:rPr>
              <w:t xml:space="preserve"> </w:t>
            </w:r>
          </w:p>
          <w:p w:rsidR="000C37F4" w:rsidRPr="000C37F4" w:rsidRDefault="00317C23" w:rsidP="008E59AC">
            <w:pPr>
              <w:pStyle w:val="ac"/>
              <w:jc w:val="both"/>
              <w:rPr>
                <w:rFonts w:ascii="Times New Roman" w:hAnsi="Times New Roman"/>
                <w:b/>
              </w:rPr>
            </w:pPr>
            <w:r w:rsidRPr="000C37F4">
              <w:rPr>
                <w:rFonts w:ascii="Times New Roman" w:hAnsi="Times New Roman"/>
                <w:b/>
              </w:rPr>
              <w:t>г. Москва, ул. Касаткина, д.3, строение 4,</w:t>
            </w:r>
            <w:r w:rsidR="008E59AC" w:rsidRPr="000C37F4">
              <w:rPr>
                <w:rFonts w:ascii="Times New Roman" w:hAnsi="Times New Roman"/>
                <w:b/>
              </w:rPr>
              <w:t xml:space="preserve"> </w:t>
            </w:r>
          </w:p>
          <w:p w:rsidR="000C37F4" w:rsidRDefault="000C37F4" w:rsidP="008E59AC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площадь </w:t>
            </w:r>
            <w:r w:rsidR="008E59AC" w:rsidRPr="000C37F4">
              <w:rPr>
                <w:rFonts w:ascii="Times New Roman" w:hAnsi="Times New Roman"/>
              </w:rPr>
              <w:t>335</w:t>
            </w:r>
            <w:r w:rsidR="001B0FAF">
              <w:rPr>
                <w:rFonts w:ascii="Times New Roman" w:hAnsi="Times New Roman"/>
              </w:rPr>
              <w:t>,1</w:t>
            </w:r>
            <w:r w:rsidR="008E59AC" w:rsidRPr="000C37F4">
              <w:rPr>
                <w:rFonts w:ascii="Times New Roman" w:hAnsi="Times New Roman"/>
              </w:rPr>
              <w:t xml:space="preserve"> кв.м</w:t>
            </w:r>
            <w:r>
              <w:rPr>
                <w:rFonts w:ascii="Times New Roman" w:hAnsi="Times New Roman"/>
              </w:rPr>
              <w:t>;</w:t>
            </w:r>
            <w:r w:rsidR="008E59AC" w:rsidRPr="000C37F4">
              <w:rPr>
                <w:rFonts w:ascii="Times New Roman" w:hAnsi="Times New Roman"/>
              </w:rPr>
              <w:t xml:space="preserve"> </w:t>
            </w:r>
          </w:p>
          <w:p w:rsidR="000C37F4" w:rsidRDefault="000C37F4" w:rsidP="008E59AC">
            <w:pPr>
              <w:pStyle w:val="ac"/>
              <w:jc w:val="both"/>
              <w:rPr>
                <w:rFonts w:ascii="Times New Roman" w:hAnsi="Times New Roman"/>
              </w:rPr>
            </w:pPr>
            <w:r w:rsidRPr="000C37F4">
              <w:rPr>
                <w:rFonts w:ascii="Times New Roman" w:hAnsi="Times New Roman"/>
              </w:rPr>
              <w:t>этажность – 2</w:t>
            </w:r>
            <w:r w:rsidR="000A770D">
              <w:rPr>
                <w:rFonts w:ascii="Times New Roman" w:hAnsi="Times New Roman"/>
              </w:rPr>
              <w:t xml:space="preserve"> </w:t>
            </w:r>
            <w:r w:rsidR="000A770D" w:rsidRPr="00EC1F7A">
              <w:rPr>
                <w:rFonts w:ascii="Times New Roman" w:hAnsi="Times New Roman"/>
                <w:color w:val="000000"/>
              </w:rPr>
              <w:t>(подземных –</w:t>
            </w:r>
            <w:r w:rsidR="000A770D">
              <w:rPr>
                <w:rFonts w:ascii="Times New Roman" w:hAnsi="Times New Roman"/>
                <w:color w:val="000000"/>
              </w:rPr>
              <w:t xml:space="preserve"> 0</w:t>
            </w:r>
            <w:r w:rsidR="000A770D" w:rsidRPr="00EC1F7A">
              <w:rPr>
                <w:rFonts w:ascii="Times New Roman" w:hAnsi="Times New Roman"/>
                <w:color w:val="000000"/>
              </w:rPr>
              <w:t>)</w:t>
            </w:r>
            <w:r>
              <w:rPr>
                <w:rFonts w:ascii="Times New Roman" w:hAnsi="Times New Roman"/>
              </w:rPr>
              <w:t>;</w:t>
            </w:r>
          </w:p>
          <w:p w:rsidR="000C37F4" w:rsidRDefault="008E59AC" w:rsidP="008E59AC">
            <w:pPr>
              <w:pStyle w:val="ac"/>
              <w:jc w:val="both"/>
              <w:rPr>
                <w:rFonts w:ascii="Times New Roman" w:hAnsi="Times New Roman"/>
              </w:rPr>
            </w:pPr>
            <w:r w:rsidRPr="000C37F4">
              <w:rPr>
                <w:rFonts w:ascii="Times New Roman" w:hAnsi="Times New Roman"/>
              </w:rPr>
              <w:t>год постройки</w:t>
            </w:r>
            <w:r w:rsidR="000C37F4">
              <w:rPr>
                <w:rFonts w:ascii="Times New Roman" w:hAnsi="Times New Roman"/>
              </w:rPr>
              <w:t xml:space="preserve"> - </w:t>
            </w:r>
            <w:r w:rsidR="000C37F4" w:rsidRPr="000C37F4">
              <w:rPr>
                <w:rFonts w:ascii="Times New Roman" w:hAnsi="Times New Roman"/>
              </w:rPr>
              <w:t>1992</w:t>
            </w:r>
            <w:r w:rsidR="000C37F4">
              <w:rPr>
                <w:rFonts w:ascii="Times New Roman" w:hAnsi="Times New Roman"/>
              </w:rPr>
              <w:t>;</w:t>
            </w:r>
          </w:p>
          <w:p w:rsidR="000C37F4" w:rsidRPr="00EC1F7A" w:rsidRDefault="000C37F4" w:rsidP="000C37F4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 объектам культурного наследия не относится;</w:t>
            </w:r>
          </w:p>
          <w:p w:rsidR="000C37F4" w:rsidRPr="00EC1F7A" w:rsidRDefault="000C37F4" w:rsidP="000C37F4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собственность;</w:t>
            </w:r>
            <w:r>
              <w:rPr>
                <w:rFonts w:ascii="Times New Roman" w:hAnsi="Times New Roman"/>
              </w:rPr>
              <w:t>77-77-02/064/2008</w:t>
            </w:r>
            <w:r w:rsidRPr="00EC1F7A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194 от 24.10.2008</w:t>
            </w:r>
            <w:r w:rsidRPr="00EC1F7A">
              <w:rPr>
                <w:rFonts w:ascii="Times New Roman" w:hAnsi="Times New Roman"/>
              </w:rPr>
              <w:t>г.</w:t>
            </w:r>
            <w:r>
              <w:rPr>
                <w:rFonts w:ascii="Times New Roman" w:hAnsi="Times New Roman"/>
              </w:rPr>
              <w:t>;</w:t>
            </w:r>
          </w:p>
          <w:p w:rsidR="000C37F4" w:rsidRPr="00EC1F7A" w:rsidRDefault="000C37F4" w:rsidP="000C37F4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обременение - запрещение регистрации, от 15.07.2022г., срок не установлен;</w:t>
            </w:r>
          </w:p>
          <w:p w:rsidR="000C37F4" w:rsidRDefault="000C37F4" w:rsidP="000C37F4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кадастровый номер земельного участка - 77:02:0019010:20.</w:t>
            </w:r>
          </w:p>
          <w:p w:rsidR="009C1600" w:rsidRDefault="009C1600" w:rsidP="00317C23">
            <w:pPr>
              <w:pStyle w:val="ac"/>
              <w:jc w:val="both"/>
              <w:rPr>
                <w:rFonts w:ascii="Times New Roman" w:hAnsi="Times New Roman"/>
              </w:rPr>
            </w:pPr>
            <w:r w:rsidRPr="009C1600">
              <w:rPr>
                <w:rFonts w:ascii="Times New Roman" w:hAnsi="Times New Roman"/>
              </w:rPr>
              <w:t xml:space="preserve">5) </w:t>
            </w:r>
            <w:r w:rsidR="00317C23" w:rsidRPr="009C1600">
              <w:rPr>
                <w:rFonts w:ascii="Times New Roman" w:hAnsi="Times New Roman"/>
              </w:rPr>
              <w:t xml:space="preserve">77:02:0019010:1158, </w:t>
            </w:r>
          </w:p>
          <w:p w:rsidR="001B0FAF" w:rsidRPr="009C1600" w:rsidRDefault="001B0FAF" w:rsidP="00317C23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 xml:space="preserve">нежилое строение; </w:t>
            </w:r>
          </w:p>
          <w:p w:rsidR="009C1600" w:rsidRPr="009C1600" w:rsidRDefault="00317C23" w:rsidP="00317C23">
            <w:pPr>
              <w:pStyle w:val="ac"/>
              <w:jc w:val="both"/>
              <w:rPr>
                <w:rFonts w:ascii="Times New Roman" w:hAnsi="Times New Roman"/>
                <w:b/>
              </w:rPr>
            </w:pPr>
            <w:r w:rsidRPr="009C1600">
              <w:rPr>
                <w:rFonts w:ascii="Times New Roman" w:hAnsi="Times New Roman"/>
                <w:b/>
              </w:rPr>
              <w:t xml:space="preserve">г. Москва, ул. Касаткина, д.3, строение 5, </w:t>
            </w:r>
          </w:p>
          <w:p w:rsidR="009C1600" w:rsidRDefault="009C1600" w:rsidP="00317C23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площадь </w:t>
            </w:r>
            <w:r w:rsidR="00B47481" w:rsidRPr="009C1600">
              <w:rPr>
                <w:rFonts w:ascii="Times New Roman" w:hAnsi="Times New Roman"/>
              </w:rPr>
              <w:t>44 кв.м</w:t>
            </w:r>
            <w:r>
              <w:rPr>
                <w:rFonts w:ascii="Times New Roman" w:hAnsi="Times New Roman"/>
              </w:rPr>
              <w:t>;</w:t>
            </w:r>
          </w:p>
          <w:p w:rsidR="009C1600" w:rsidRPr="009C1600" w:rsidRDefault="009C1600" w:rsidP="00317C23">
            <w:pPr>
              <w:pStyle w:val="ac"/>
              <w:jc w:val="both"/>
              <w:rPr>
                <w:rFonts w:ascii="Times New Roman" w:hAnsi="Times New Roman"/>
              </w:rPr>
            </w:pPr>
            <w:r w:rsidRPr="009C1600">
              <w:rPr>
                <w:rFonts w:ascii="Times New Roman" w:hAnsi="Times New Roman"/>
              </w:rPr>
              <w:t>этажность – 1</w:t>
            </w:r>
            <w:r>
              <w:rPr>
                <w:rFonts w:ascii="Times New Roman" w:hAnsi="Times New Roman"/>
              </w:rPr>
              <w:t xml:space="preserve"> </w:t>
            </w:r>
            <w:r w:rsidRPr="00EC1F7A">
              <w:rPr>
                <w:rFonts w:ascii="Times New Roman" w:hAnsi="Times New Roman"/>
                <w:color w:val="000000"/>
              </w:rPr>
              <w:t>(подземных –</w:t>
            </w:r>
            <w:r>
              <w:rPr>
                <w:rFonts w:ascii="Times New Roman" w:hAnsi="Times New Roman"/>
                <w:color w:val="000000"/>
              </w:rPr>
              <w:t xml:space="preserve"> 0</w:t>
            </w:r>
            <w:r w:rsidRPr="00EC1F7A">
              <w:rPr>
                <w:rFonts w:ascii="Times New Roman" w:hAnsi="Times New Roman"/>
                <w:color w:val="000000"/>
              </w:rPr>
              <w:t>)</w:t>
            </w:r>
            <w:r>
              <w:rPr>
                <w:rFonts w:ascii="Times New Roman" w:hAnsi="Times New Roman"/>
              </w:rPr>
              <w:t>;</w:t>
            </w:r>
          </w:p>
          <w:p w:rsidR="009C1600" w:rsidRPr="009C1600" w:rsidRDefault="00B47481" w:rsidP="00317C23">
            <w:pPr>
              <w:pStyle w:val="ac"/>
              <w:jc w:val="both"/>
              <w:rPr>
                <w:rFonts w:ascii="Times New Roman" w:hAnsi="Times New Roman"/>
              </w:rPr>
            </w:pPr>
            <w:r w:rsidRPr="009C1600">
              <w:rPr>
                <w:rFonts w:ascii="Times New Roman" w:hAnsi="Times New Roman"/>
              </w:rPr>
              <w:t>год постройки</w:t>
            </w:r>
            <w:r w:rsidR="009C1600">
              <w:rPr>
                <w:rFonts w:ascii="Times New Roman" w:hAnsi="Times New Roman"/>
              </w:rPr>
              <w:t xml:space="preserve"> </w:t>
            </w:r>
            <w:r w:rsidR="00B30060">
              <w:rPr>
                <w:rFonts w:ascii="Times New Roman" w:hAnsi="Times New Roman"/>
              </w:rPr>
              <w:t>–</w:t>
            </w:r>
            <w:r w:rsidR="009C1600">
              <w:rPr>
                <w:rFonts w:ascii="Times New Roman" w:hAnsi="Times New Roman"/>
              </w:rPr>
              <w:t xml:space="preserve"> </w:t>
            </w:r>
            <w:r w:rsidR="009C1600" w:rsidRPr="009C1600">
              <w:rPr>
                <w:rFonts w:ascii="Times New Roman" w:hAnsi="Times New Roman"/>
              </w:rPr>
              <w:t>1990</w:t>
            </w:r>
            <w:r w:rsidR="00B30060">
              <w:rPr>
                <w:rFonts w:ascii="Times New Roman" w:hAnsi="Times New Roman"/>
              </w:rPr>
              <w:t>;</w:t>
            </w:r>
            <w:r w:rsidRPr="009C1600">
              <w:rPr>
                <w:rFonts w:ascii="Times New Roman" w:hAnsi="Times New Roman"/>
              </w:rPr>
              <w:t xml:space="preserve"> </w:t>
            </w:r>
          </w:p>
          <w:p w:rsidR="00B30060" w:rsidRPr="00EC1F7A" w:rsidRDefault="00B30060" w:rsidP="00B30060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 объектам культурного наследия не относится;</w:t>
            </w:r>
          </w:p>
          <w:p w:rsidR="00B30060" w:rsidRPr="00EC1F7A" w:rsidRDefault="00B30060" w:rsidP="00B30060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собственность;</w:t>
            </w:r>
            <w:r>
              <w:rPr>
                <w:rFonts w:ascii="Times New Roman" w:hAnsi="Times New Roman"/>
              </w:rPr>
              <w:t>77-77-02/064/2008</w:t>
            </w:r>
            <w:r w:rsidRPr="00EC1F7A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198 от 24.10.2008</w:t>
            </w:r>
            <w:r w:rsidRPr="00EC1F7A">
              <w:rPr>
                <w:rFonts w:ascii="Times New Roman" w:hAnsi="Times New Roman"/>
              </w:rPr>
              <w:t>г.</w:t>
            </w:r>
            <w:r>
              <w:rPr>
                <w:rFonts w:ascii="Times New Roman" w:hAnsi="Times New Roman"/>
              </w:rPr>
              <w:t>;</w:t>
            </w:r>
          </w:p>
          <w:p w:rsidR="00B30060" w:rsidRPr="00EC1F7A" w:rsidRDefault="00B30060" w:rsidP="00B30060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lastRenderedPageBreak/>
              <w:t>обременение - запрещение регистрации, от 15.07.2022г., срок не установлен;</w:t>
            </w:r>
          </w:p>
          <w:p w:rsidR="00B30060" w:rsidRDefault="00B30060" w:rsidP="00B30060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кадастровый номер земельного участка - 77:02:0019010:20.</w:t>
            </w:r>
          </w:p>
          <w:p w:rsidR="00765A04" w:rsidRDefault="00765A04" w:rsidP="00B71021">
            <w:pPr>
              <w:pStyle w:val="ac"/>
              <w:jc w:val="both"/>
              <w:rPr>
                <w:rFonts w:ascii="Times New Roman" w:hAnsi="Times New Roman"/>
              </w:rPr>
            </w:pPr>
            <w:r w:rsidRPr="00765A04">
              <w:rPr>
                <w:rFonts w:ascii="Times New Roman" w:hAnsi="Times New Roman"/>
              </w:rPr>
              <w:t xml:space="preserve">6) </w:t>
            </w:r>
            <w:r w:rsidR="00B71021" w:rsidRPr="00765A04">
              <w:rPr>
                <w:rFonts w:ascii="Times New Roman" w:hAnsi="Times New Roman"/>
              </w:rPr>
              <w:t xml:space="preserve">77:02:0019010:1159, </w:t>
            </w:r>
          </w:p>
          <w:p w:rsidR="001B0FAF" w:rsidRPr="00765A04" w:rsidRDefault="001B0FAF" w:rsidP="00B71021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нежилое строение</w:t>
            </w:r>
            <w:r>
              <w:rPr>
                <w:rFonts w:ascii="Times New Roman" w:hAnsi="Times New Roman"/>
              </w:rPr>
              <w:t xml:space="preserve"> (здание гаража)</w:t>
            </w:r>
            <w:r w:rsidRPr="00EC1F7A">
              <w:rPr>
                <w:rFonts w:ascii="Times New Roman" w:hAnsi="Times New Roman"/>
              </w:rPr>
              <w:t xml:space="preserve">; </w:t>
            </w:r>
          </w:p>
          <w:p w:rsidR="00765A04" w:rsidRPr="00765A04" w:rsidRDefault="00B71021" w:rsidP="00B71021">
            <w:pPr>
              <w:pStyle w:val="ac"/>
              <w:jc w:val="both"/>
              <w:rPr>
                <w:rFonts w:ascii="Times New Roman" w:hAnsi="Times New Roman"/>
                <w:b/>
              </w:rPr>
            </w:pPr>
            <w:r w:rsidRPr="00765A04">
              <w:rPr>
                <w:rFonts w:ascii="Times New Roman" w:hAnsi="Times New Roman"/>
                <w:b/>
              </w:rPr>
              <w:t xml:space="preserve">г. Москва, ул. Касаткина, д.3, строение 6, </w:t>
            </w:r>
          </w:p>
          <w:p w:rsidR="00765A04" w:rsidRPr="00765A04" w:rsidRDefault="00765A04" w:rsidP="00B71021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площадь </w:t>
            </w:r>
            <w:r w:rsidR="001B0FAF"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</w:rPr>
              <w:t xml:space="preserve"> </w:t>
            </w:r>
            <w:r w:rsidR="008F4149" w:rsidRPr="00765A04">
              <w:rPr>
                <w:rFonts w:ascii="Times New Roman" w:hAnsi="Times New Roman"/>
              </w:rPr>
              <w:t>65</w:t>
            </w:r>
            <w:r w:rsidR="001B0FAF">
              <w:rPr>
                <w:rFonts w:ascii="Times New Roman" w:hAnsi="Times New Roman"/>
              </w:rPr>
              <w:t>,1</w:t>
            </w:r>
            <w:r w:rsidR="008F4149" w:rsidRPr="00765A04">
              <w:rPr>
                <w:rFonts w:ascii="Times New Roman" w:hAnsi="Times New Roman"/>
              </w:rPr>
              <w:t xml:space="preserve"> кв.м</w:t>
            </w:r>
            <w:r>
              <w:rPr>
                <w:rFonts w:ascii="Times New Roman" w:hAnsi="Times New Roman"/>
              </w:rPr>
              <w:t>;</w:t>
            </w:r>
          </w:p>
          <w:p w:rsidR="00765A04" w:rsidRPr="00765A04" w:rsidRDefault="00765A04" w:rsidP="00B71021">
            <w:pPr>
              <w:pStyle w:val="ac"/>
              <w:jc w:val="both"/>
              <w:rPr>
                <w:rFonts w:ascii="Times New Roman" w:hAnsi="Times New Roman"/>
              </w:rPr>
            </w:pPr>
            <w:r w:rsidRPr="00765A04">
              <w:rPr>
                <w:rFonts w:ascii="Times New Roman" w:hAnsi="Times New Roman"/>
              </w:rPr>
              <w:t xml:space="preserve">этажность </w:t>
            </w:r>
            <w:r>
              <w:rPr>
                <w:rFonts w:ascii="Times New Roman" w:hAnsi="Times New Roman"/>
              </w:rPr>
              <w:t>–</w:t>
            </w:r>
            <w:r w:rsidRPr="00765A04">
              <w:rPr>
                <w:rFonts w:ascii="Times New Roman" w:hAnsi="Times New Roman"/>
              </w:rPr>
              <w:t xml:space="preserve"> 1</w:t>
            </w:r>
            <w:r>
              <w:rPr>
                <w:rFonts w:ascii="Times New Roman" w:hAnsi="Times New Roman"/>
              </w:rPr>
              <w:t xml:space="preserve"> </w:t>
            </w:r>
            <w:r w:rsidRPr="00EC1F7A">
              <w:rPr>
                <w:rFonts w:ascii="Times New Roman" w:hAnsi="Times New Roman"/>
                <w:color w:val="000000"/>
              </w:rPr>
              <w:t>(подземных –</w:t>
            </w:r>
            <w:r>
              <w:rPr>
                <w:rFonts w:ascii="Times New Roman" w:hAnsi="Times New Roman"/>
                <w:color w:val="000000"/>
              </w:rPr>
              <w:t xml:space="preserve"> 0</w:t>
            </w:r>
            <w:r w:rsidRPr="00EC1F7A">
              <w:rPr>
                <w:rFonts w:ascii="Times New Roman" w:hAnsi="Times New Roman"/>
                <w:color w:val="000000"/>
              </w:rPr>
              <w:t>)</w:t>
            </w:r>
            <w:r>
              <w:rPr>
                <w:rFonts w:ascii="Times New Roman" w:hAnsi="Times New Roman"/>
              </w:rPr>
              <w:t>;</w:t>
            </w:r>
          </w:p>
          <w:p w:rsidR="00765A04" w:rsidRPr="00765A04" w:rsidRDefault="008F4149" w:rsidP="00B71021">
            <w:pPr>
              <w:pStyle w:val="ac"/>
              <w:jc w:val="both"/>
              <w:rPr>
                <w:rFonts w:ascii="Times New Roman" w:hAnsi="Times New Roman"/>
              </w:rPr>
            </w:pPr>
            <w:r w:rsidRPr="00765A04">
              <w:rPr>
                <w:rFonts w:ascii="Times New Roman" w:hAnsi="Times New Roman"/>
              </w:rPr>
              <w:t>год постройки</w:t>
            </w:r>
            <w:r w:rsidR="00765A04" w:rsidRPr="00765A04">
              <w:rPr>
                <w:rFonts w:ascii="Times New Roman" w:hAnsi="Times New Roman"/>
              </w:rPr>
              <w:t xml:space="preserve"> - 1991</w:t>
            </w:r>
            <w:r w:rsidRPr="00765A04">
              <w:rPr>
                <w:rFonts w:ascii="Times New Roman" w:hAnsi="Times New Roman"/>
              </w:rPr>
              <w:t xml:space="preserve">, </w:t>
            </w:r>
          </w:p>
          <w:p w:rsidR="00765A04" w:rsidRPr="00EC1F7A" w:rsidRDefault="00765A04" w:rsidP="00765A04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 объектам культурного наследия не относится;</w:t>
            </w:r>
          </w:p>
          <w:p w:rsidR="00765A04" w:rsidRPr="00EC1F7A" w:rsidRDefault="00765A04" w:rsidP="00765A04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собственность;</w:t>
            </w:r>
            <w:r>
              <w:rPr>
                <w:rFonts w:ascii="Times New Roman" w:hAnsi="Times New Roman"/>
              </w:rPr>
              <w:t>77-77-02/064/2008</w:t>
            </w:r>
            <w:r w:rsidRPr="00EC1F7A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193 от 24.10.2008</w:t>
            </w:r>
            <w:r w:rsidRPr="00EC1F7A">
              <w:rPr>
                <w:rFonts w:ascii="Times New Roman" w:hAnsi="Times New Roman"/>
              </w:rPr>
              <w:t>г.</w:t>
            </w:r>
            <w:r>
              <w:rPr>
                <w:rFonts w:ascii="Times New Roman" w:hAnsi="Times New Roman"/>
              </w:rPr>
              <w:t>;</w:t>
            </w:r>
          </w:p>
          <w:p w:rsidR="00765A04" w:rsidRPr="00EC1F7A" w:rsidRDefault="00765A04" w:rsidP="00765A04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обременение - запрещение регистрации, от 15.07.2022г., срок не установлен;</w:t>
            </w:r>
          </w:p>
          <w:p w:rsidR="00765A04" w:rsidRDefault="00765A04" w:rsidP="00765A04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кадастровый номер земельного участка - 77:02:0019010:20.</w:t>
            </w:r>
          </w:p>
          <w:p w:rsidR="00DE24C5" w:rsidRDefault="00B43091" w:rsidP="004665FE">
            <w:pPr>
              <w:pStyle w:val="ac"/>
              <w:jc w:val="both"/>
              <w:rPr>
                <w:rFonts w:ascii="Times New Roman" w:hAnsi="Times New Roman"/>
              </w:rPr>
            </w:pPr>
            <w:r w:rsidRPr="00B43091">
              <w:rPr>
                <w:rFonts w:ascii="Times New Roman" w:hAnsi="Times New Roman"/>
              </w:rPr>
              <w:t xml:space="preserve">7) </w:t>
            </w:r>
            <w:r w:rsidR="004665FE" w:rsidRPr="00B43091">
              <w:rPr>
                <w:rFonts w:ascii="Times New Roman" w:hAnsi="Times New Roman"/>
              </w:rPr>
              <w:t>77:02:0019010:1160,</w:t>
            </w:r>
          </w:p>
          <w:p w:rsidR="00B43091" w:rsidRDefault="00DE24C5" w:rsidP="004665FE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 xml:space="preserve">нежилое строение; </w:t>
            </w:r>
            <w:r w:rsidR="004665FE" w:rsidRPr="00B43091">
              <w:rPr>
                <w:rFonts w:ascii="Times New Roman" w:hAnsi="Times New Roman"/>
              </w:rPr>
              <w:t xml:space="preserve"> </w:t>
            </w:r>
          </w:p>
          <w:p w:rsidR="00B43091" w:rsidRPr="00B43091" w:rsidRDefault="004665FE" w:rsidP="004665FE">
            <w:pPr>
              <w:pStyle w:val="ac"/>
              <w:jc w:val="both"/>
              <w:rPr>
                <w:rFonts w:ascii="Times New Roman" w:hAnsi="Times New Roman"/>
                <w:b/>
              </w:rPr>
            </w:pPr>
            <w:r w:rsidRPr="00B43091">
              <w:rPr>
                <w:rFonts w:ascii="Times New Roman" w:hAnsi="Times New Roman"/>
                <w:b/>
              </w:rPr>
              <w:t xml:space="preserve">г. Москва, ул. Касаткина, д.3, строение 7, </w:t>
            </w:r>
          </w:p>
          <w:p w:rsidR="00B43091" w:rsidRDefault="00B43091" w:rsidP="004665FE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площадь </w:t>
            </w:r>
            <w:r w:rsidR="00B563F0">
              <w:rPr>
                <w:rFonts w:ascii="Times New Roman" w:hAnsi="Times New Roman"/>
              </w:rPr>
              <w:t>265,8</w:t>
            </w:r>
            <w:r w:rsidR="00543171" w:rsidRPr="00B43091">
              <w:rPr>
                <w:rFonts w:ascii="Times New Roman" w:hAnsi="Times New Roman"/>
              </w:rPr>
              <w:t xml:space="preserve"> кв.м</w:t>
            </w:r>
            <w:r>
              <w:rPr>
                <w:rFonts w:ascii="Times New Roman" w:hAnsi="Times New Roman"/>
              </w:rPr>
              <w:t>;</w:t>
            </w:r>
          </w:p>
          <w:p w:rsidR="00B43091" w:rsidRDefault="00B43091" w:rsidP="00B43091">
            <w:pPr>
              <w:pStyle w:val="ac"/>
              <w:jc w:val="both"/>
              <w:rPr>
                <w:rFonts w:ascii="Times New Roman" w:hAnsi="Times New Roman"/>
              </w:rPr>
            </w:pPr>
            <w:r w:rsidRPr="00B43091">
              <w:rPr>
                <w:rFonts w:ascii="Times New Roman" w:hAnsi="Times New Roman"/>
              </w:rPr>
              <w:t xml:space="preserve">этажность </w:t>
            </w:r>
            <w:r>
              <w:rPr>
                <w:rFonts w:ascii="Times New Roman" w:hAnsi="Times New Roman"/>
              </w:rPr>
              <w:t>–</w:t>
            </w:r>
            <w:r w:rsidRPr="00B43091">
              <w:rPr>
                <w:rFonts w:ascii="Times New Roman" w:hAnsi="Times New Roman"/>
              </w:rPr>
              <w:t xml:space="preserve"> 1</w:t>
            </w:r>
            <w:r>
              <w:rPr>
                <w:rFonts w:ascii="Times New Roman" w:hAnsi="Times New Roman"/>
              </w:rPr>
              <w:t xml:space="preserve"> </w:t>
            </w:r>
            <w:r w:rsidRPr="00EC1F7A">
              <w:rPr>
                <w:rFonts w:ascii="Times New Roman" w:hAnsi="Times New Roman"/>
                <w:color w:val="000000"/>
              </w:rPr>
              <w:t>(подземных –</w:t>
            </w:r>
            <w:r>
              <w:rPr>
                <w:rFonts w:ascii="Times New Roman" w:hAnsi="Times New Roman"/>
                <w:color w:val="000000"/>
              </w:rPr>
              <w:t xml:space="preserve"> 0</w:t>
            </w:r>
            <w:r w:rsidRPr="00EC1F7A">
              <w:rPr>
                <w:rFonts w:ascii="Times New Roman" w:hAnsi="Times New Roman"/>
                <w:color w:val="000000"/>
              </w:rPr>
              <w:t>)</w:t>
            </w:r>
            <w:r>
              <w:rPr>
                <w:rFonts w:ascii="Times New Roman" w:hAnsi="Times New Roman"/>
              </w:rPr>
              <w:t>;</w:t>
            </w:r>
          </w:p>
          <w:p w:rsidR="00B43091" w:rsidRDefault="00B43091" w:rsidP="004665FE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</w:t>
            </w:r>
            <w:r w:rsidRPr="00B43091">
              <w:rPr>
                <w:rFonts w:ascii="Times New Roman" w:hAnsi="Times New Roman"/>
              </w:rPr>
              <w:t>од постройки</w:t>
            </w:r>
            <w:r>
              <w:rPr>
                <w:rFonts w:ascii="Times New Roman" w:hAnsi="Times New Roman"/>
              </w:rPr>
              <w:t xml:space="preserve"> – </w:t>
            </w:r>
            <w:r w:rsidR="00543171" w:rsidRPr="00B43091">
              <w:rPr>
                <w:rFonts w:ascii="Times New Roman" w:hAnsi="Times New Roman"/>
              </w:rPr>
              <w:t>1990</w:t>
            </w:r>
            <w:r>
              <w:rPr>
                <w:rFonts w:ascii="Times New Roman" w:hAnsi="Times New Roman"/>
              </w:rPr>
              <w:t>;</w:t>
            </w:r>
          </w:p>
          <w:p w:rsidR="00C3650D" w:rsidRPr="00EC1F7A" w:rsidRDefault="00C3650D" w:rsidP="00C3650D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 объектам культурного наследия не относится;</w:t>
            </w:r>
          </w:p>
          <w:p w:rsidR="00C3650D" w:rsidRPr="00EC1F7A" w:rsidRDefault="00C3650D" w:rsidP="00C3650D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собственность;</w:t>
            </w:r>
            <w:r>
              <w:rPr>
                <w:rFonts w:ascii="Times New Roman" w:hAnsi="Times New Roman"/>
              </w:rPr>
              <w:t>77-77-02/064/2008</w:t>
            </w:r>
            <w:r w:rsidRPr="00EC1F7A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197 от 24.10.2008</w:t>
            </w:r>
            <w:r w:rsidRPr="00EC1F7A">
              <w:rPr>
                <w:rFonts w:ascii="Times New Roman" w:hAnsi="Times New Roman"/>
              </w:rPr>
              <w:t>г.</w:t>
            </w:r>
            <w:r>
              <w:rPr>
                <w:rFonts w:ascii="Times New Roman" w:hAnsi="Times New Roman"/>
              </w:rPr>
              <w:t>;</w:t>
            </w:r>
          </w:p>
          <w:p w:rsidR="00C3650D" w:rsidRPr="00EC1F7A" w:rsidRDefault="00C3650D" w:rsidP="00C3650D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обременение - запрещение регистрации, от 15.07.2022г., срок не установлен;</w:t>
            </w:r>
          </w:p>
          <w:p w:rsidR="00C3650D" w:rsidRDefault="00C3650D" w:rsidP="00C3650D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кадастровый номер земельного участка - 77:02:0019010:20.</w:t>
            </w:r>
          </w:p>
          <w:p w:rsidR="001B45B9" w:rsidRDefault="001B45B9" w:rsidP="001B7D6B">
            <w:pPr>
              <w:pStyle w:val="ac"/>
              <w:jc w:val="both"/>
              <w:rPr>
                <w:rFonts w:ascii="Times New Roman" w:hAnsi="Times New Roman"/>
              </w:rPr>
            </w:pPr>
            <w:r w:rsidRPr="001B45B9">
              <w:rPr>
                <w:rFonts w:ascii="Times New Roman" w:hAnsi="Times New Roman"/>
              </w:rPr>
              <w:t xml:space="preserve">8) </w:t>
            </w:r>
            <w:r w:rsidR="004665FE" w:rsidRPr="001B45B9">
              <w:rPr>
                <w:rFonts w:ascii="Times New Roman" w:hAnsi="Times New Roman"/>
              </w:rPr>
              <w:t xml:space="preserve">77:02:0019010:1161, </w:t>
            </w:r>
          </w:p>
          <w:p w:rsidR="00DE24C5" w:rsidRPr="001B45B9" w:rsidRDefault="00DE24C5" w:rsidP="001B7D6B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 xml:space="preserve">нежилое строение; </w:t>
            </w:r>
          </w:p>
          <w:p w:rsidR="001B45B9" w:rsidRPr="001B45B9" w:rsidRDefault="004665FE" w:rsidP="001B7D6B">
            <w:pPr>
              <w:pStyle w:val="ac"/>
              <w:jc w:val="both"/>
              <w:rPr>
                <w:rFonts w:ascii="Times New Roman" w:hAnsi="Times New Roman"/>
                <w:b/>
              </w:rPr>
            </w:pPr>
            <w:r w:rsidRPr="001B45B9">
              <w:rPr>
                <w:rFonts w:ascii="Times New Roman" w:hAnsi="Times New Roman"/>
                <w:b/>
              </w:rPr>
              <w:t xml:space="preserve">г. Москва, ул. Касаткина, д.3, строение 11, </w:t>
            </w:r>
          </w:p>
          <w:p w:rsidR="001B45B9" w:rsidRPr="001B45B9" w:rsidRDefault="001B45B9" w:rsidP="001B7D6B">
            <w:pPr>
              <w:pStyle w:val="ac"/>
              <w:jc w:val="both"/>
              <w:rPr>
                <w:rFonts w:ascii="Times New Roman" w:hAnsi="Times New Roman"/>
              </w:rPr>
            </w:pPr>
            <w:r w:rsidRPr="001B45B9">
              <w:rPr>
                <w:rFonts w:ascii="Times New Roman" w:hAnsi="Times New Roman"/>
              </w:rPr>
              <w:t xml:space="preserve">общая площадь </w:t>
            </w:r>
            <w:r w:rsidR="004C71F4" w:rsidRPr="001B45B9">
              <w:rPr>
                <w:rFonts w:ascii="Times New Roman" w:hAnsi="Times New Roman"/>
              </w:rPr>
              <w:t>59</w:t>
            </w:r>
            <w:r>
              <w:rPr>
                <w:rFonts w:ascii="Times New Roman" w:hAnsi="Times New Roman"/>
              </w:rPr>
              <w:t>,1</w:t>
            </w:r>
            <w:r w:rsidR="004C71F4" w:rsidRPr="001B45B9">
              <w:rPr>
                <w:rFonts w:ascii="Times New Roman" w:hAnsi="Times New Roman"/>
              </w:rPr>
              <w:t xml:space="preserve"> кв.м, </w:t>
            </w:r>
          </w:p>
          <w:p w:rsidR="001B45B9" w:rsidRPr="001B45B9" w:rsidRDefault="001B45B9" w:rsidP="001B7D6B">
            <w:pPr>
              <w:pStyle w:val="ac"/>
              <w:jc w:val="both"/>
              <w:rPr>
                <w:rFonts w:ascii="Times New Roman" w:hAnsi="Times New Roman"/>
              </w:rPr>
            </w:pPr>
            <w:r w:rsidRPr="001B45B9">
              <w:rPr>
                <w:rFonts w:ascii="Times New Roman" w:hAnsi="Times New Roman"/>
              </w:rPr>
              <w:t xml:space="preserve">этажность – 1 </w:t>
            </w:r>
            <w:r w:rsidRPr="001B45B9">
              <w:rPr>
                <w:rFonts w:ascii="Times New Roman" w:hAnsi="Times New Roman"/>
                <w:color w:val="000000"/>
              </w:rPr>
              <w:t>(подземных – 0)</w:t>
            </w:r>
            <w:r w:rsidRPr="001B45B9">
              <w:rPr>
                <w:rFonts w:ascii="Times New Roman" w:hAnsi="Times New Roman"/>
              </w:rPr>
              <w:t>;</w:t>
            </w:r>
          </w:p>
          <w:p w:rsidR="00317C23" w:rsidRDefault="004C71F4" w:rsidP="001B45B9">
            <w:pPr>
              <w:pStyle w:val="ac"/>
              <w:jc w:val="both"/>
              <w:rPr>
                <w:rFonts w:ascii="Times New Roman" w:hAnsi="Times New Roman"/>
              </w:rPr>
            </w:pPr>
            <w:r w:rsidRPr="001B45B9">
              <w:rPr>
                <w:rFonts w:ascii="Times New Roman" w:hAnsi="Times New Roman"/>
              </w:rPr>
              <w:t xml:space="preserve">1990 год постройки, </w:t>
            </w:r>
          </w:p>
          <w:p w:rsidR="001B45B9" w:rsidRPr="00EC1F7A" w:rsidRDefault="001B45B9" w:rsidP="001B45B9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 объектам культурного наследия не относится;</w:t>
            </w:r>
          </w:p>
          <w:p w:rsidR="001B45B9" w:rsidRPr="00EC1F7A" w:rsidRDefault="001B45B9" w:rsidP="001B45B9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собственность;</w:t>
            </w:r>
            <w:r>
              <w:rPr>
                <w:rFonts w:ascii="Times New Roman" w:hAnsi="Times New Roman"/>
              </w:rPr>
              <w:t>77-77-02/064/2008</w:t>
            </w:r>
            <w:r w:rsidRPr="00EC1F7A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196 от 24.10.2008</w:t>
            </w:r>
            <w:r w:rsidRPr="00EC1F7A">
              <w:rPr>
                <w:rFonts w:ascii="Times New Roman" w:hAnsi="Times New Roman"/>
              </w:rPr>
              <w:t>г.</w:t>
            </w:r>
            <w:r>
              <w:rPr>
                <w:rFonts w:ascii="Times New Roman" w:hAnsi="Times New Roman"/>
              </w:rPr>
              <w:t>;</w:t>
            </w:r>
          </w:p>
          <w:p w:rsidR="001B45B9" w:rsidRPr="00EC1F7A" w:rsidRDefault="001B45B9" w:rsidP="001B45B9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обременение - запрещение регистрации, от 15.07.2022г., срок не установлен;</w:t>
            </w:r>
          </w:p>
          <w:p w:rsidR="001B45B9" w:rsidRDefault="001B45B9" w:rsidP="001B45B9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кадастровый номер земельного участка - 77:02:0019010:20.</w:t>
            </w:r>
          </w:p>
          <w:p w:rsidR="00BD0FC2" w:rsidRPr="00BD0FC2" w:rsidRDefault="00BD0FC2" w:rsidP="00BD0FC2">
            <w:pPr>
              <w:pStyle w:val="ac"/>
              <w:jc w:val="both"/>
              <w:rPr>
                <w:rFonts w:ascii="Times New Roman" w:hAnsi="Times New Roman"/>
                <w:b/>
              </w:rPr>
            </w:pPr>
            <w:r w:rsidRPr="00BD0FC2">
              <w:rPr>
                <w:rFonts w:ascii="Times New Roman" w:hAnsi="Times New Roman"/>
                <w:b/>
              </w:rPr>
              <w:t>Калужская область, г. Обнинск, Московско-Киевское шоссе, 108 км.</w:t>
            </w:r>
          </w:p>
          <w:p w:rsidR="00BD0FC2" w:rsidRPr="001B45B9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1B45B9">
              <w:rPr>
                <w:rFonts w:ascii="Times New Roman" w:hAnsi="Times New Roman"/>
              </w:rPr>
              <w:t xml:space="preserve">общая площадь </w:t>
            </w:r>
            <w:r>
              <w:rPr>
                <w:rFonts w:ascii="Times New Roman" w:hAnsi="Times New Roman"/>
              </w:rPr>
              <w:t>919,1</w:t>
            </w:r>
            <w:r w:rsidRPr="001B45B9">
              <w:rPr>
                <w:rFonts w:ascii="Times New Roman" w:hAnsi="Times New Roman"/>
              </w:rPr>
              <w:t xml:space="preserve"> кв.м, </w:t>
            </w:r>
          </w:p>
          <w:p w:rsidR="00BD0FC2" w:rsidRPr="001B45B9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1B45B9">
              <w:rPr>
                <w:rFonts w:ascii="Times New Roman" w:hAnsi="Times New Roman"/>
              </w:rPr>
              <w:t>этажность –</w:t>
            </w:r>
            <w:r w:rsidR="00982D12">
              <w:rPr>
                <w:rFonts w:ascii="Times New Roman" w:hAnsi="Times New Roman"/>
              </w:rPr>
              <w:t xml:space="preserve"> 1, в том числе подземных 0</w:t>
            </w:r>
            <w:r w:rsidRPr="001B45B9">
              <w:rPr>
                <w:rFonts w:ascii="Times New Roman" w:hAnsi="Times New Roman"/>
              </w:rPr>
              <w:t>;</w:t>
            </w:r>
          </w:p>
          <w:p w:rsidR="00BD0FC2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1B45B9">
              <w:rPr>
                <w:rFonts w:ascii="Times New Roman" w:hAnsi="Times New Roman"/>
              </w:rPr>
              <w:t>год постройки</w:t>
            </w:r>
            <w:r>
              <w:rPr>
                <w:rFonts w:ascii="Times New Roman" w:hAnsi="Times New Roman"/>
              </w:rPr>
              <w:t xml:space="preserve"> – данные отсутствуют</w:t>
            </w:r>
            <w:r w:rsidRPr="001B45B9">
              <w:rPr>
                <w:rFonts w:ascii="Times New Roman" w:hAnsi="Times New Roman"/>
              </w:rPr>
              <w:t xml:space="preserve">, </w:t>
            </w:r>
          </w:p>
          <w:p w:rsidR="00BD0FC2" w:rsidRPr="00EC1F7A" w:rsidRDefault="00C77FAF" w:rsidP="00BD0FC2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сведения о включении </w:t>
            </w:r>
            <w:r w:rsidR="00BD0FC2" w:rsidRPr="00EC1F7A">
              <w:rPr>
                <w:rFonts w:ascii="Times New Roman" w:hAnsi="Times New Roman"/>
              </w:rPr>
              <w:t>объекта</w:t>
            </w:r>
            <w:r>
              <w:rPr>
                <w:rFonts w:ascii="Times New Roman" w:hAnsi="Times New Roman"/>
              </w:rPr>
              <w:t xml:space="preserve"> в реестр объектов</w:t>
            </w:r>
            <w:r w:rsidR="00BD0FC2" w:rsidRPr="00EC1F7A">
              <w:rPr>
                <w:rFonts w:ascii="Times New Roman" w:hAnsi="Times New Roman"/>
              </w:rPr>
              <w:t xml:space="preserve"> культурного наследия </w:t>
            </w:r>
            <w:r>
              <w:rPr>
                <w:rFonts w:ascii="Times New Roman" w:hAnsi="Times New Roman"/>
              </w:rPr>
              <w:t>– данные отсутствуют</w:t>
            </w:r>
            <w:r w:rsidR="00BD0FC2" w:rsidRPr="00EC1F7A">
              <w:rPr>
                <w:rFonts w:ascii="Times New Roman" w:hAnsi="Times New Roman"/>
              </w:rPr>
              <w:t>;</w:t>
            </w:r>
          </w:p>
          <w:p w:rsidR="00BD0FC2" w:rsidRPr="00EC1F7A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собственность;</w:t>
            </w:r>
            <w:r>
              <w:rPr>
                <w:rFonts w:ascii="Times New Roman" w:hAnsi="Times New Roman"/>
              </w:rPr>
              <w:t xml:space="preserve"> 40-01/27-24/2002-136 от 20.08.2002 </w:t>
            </w:r>
            <w:r w:rsidRPr="00EC1F7A">
              <w:rPr>
                <w:rFonts w:ascii="Times New Roman" w:hAnsi="Times New Roman"/>
              </w:rPr>
              <w:t>г.</w:t>
            </w:r>
            <w:r>
              <w:rPr>
                <w:rFonts w:ascii="Times New Roman" w:hAnsi="Times New Roman"/>
              </w:rPr>
              <w:t>;</w:t>
            </w:r>
          </w:p>
          <w:p w:rsidR="00BD0FC2" w:rsidRPr="00EC1F7A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 xml:space="preserve">обременение - запрещение регистрации, от </w:t>
            </w:r>
            <w:r>
              <w:rPr>
                <w:rFonts w:ascii="Times New Roman" w:hAnsi="Times New Roman"/>
              </w:rPr>
              <w:t>2</w:t>
            </w:r>
            <w:r w:rsidRPr="00EC1F7A">
              <w:rPr>
                <w:rFonts w:ascii="Times New Roman" w:hAnsi="Times New Roman"/>
              </w:rPr>
              <w:t>5.0</w:t>
            </w:r>
            <w:r>
              <w:rPr>
                <w:rFonts w:ascii="Times New Roman" w:hAnsi="Times New Roman"/>
              </w:rPr>
              <w:t>4</w:t>
            </w:r>
            <w:r w:rsidRPr="00EC1F7A">
              <w:rPr>
                <w:rFonts w:ascii="Times New Roman" w:hAnsi="Times New Roman"/>
              </w:rPr>
              <w:t>.202</w:t>
            </w:r>
            <w:r>
              <w:rPr>
                <w:rFonts w:ascii="Times New Roman" w:hAnsi="Times New Roman"/>
              </w:rPr>
              <w:t xml:space="preserve">3 </w:t>
            </w:r>
            <w:r w:rsidRPr="00EC1F7A">
              <w:rPr>
                <w:rFonts w:ascii="Times New Roman" w:hAnsi="Times New Roman"/>
              </w:rPr>
              <w:t>г., срок не установлен</w:t>
            </w:r>
            <w:r w:rsidR="00982D12">
              <w:rPr>
                <w:rFonts w:ascii="Times New Roman" w:hAnsi="Times New Roman"/>
              </w:rPr>
              <w:t>.</w:t>
            </w:r>
          </w:p>
          <w:p w:rsidR="00BD0FC2" w:rsidRPr="00BD0FC2" w:rsidRDefault="00BD0FC2" w:rsidP="00BD0FC2">
            <w:pPr>
              <w:pStyle w:val="ac"/>
              <w:jc w:val="both"/>
              <w:rPr>
                <w:rFonts w:ascii="Times New Roman" w:hAnsi="Times New Roman"/>
                <w:b/>
              </w:rPr>
            </w:pPr>
            <w:r w:rsidRPr="00BD0FC2">
              <w:rPr>
                <w:rFonts w:ascii="Times New Roman" w:hAnsi="Times New Roman"/>
                <w:b/>
              </w:rPr>
              <w:t>Калужская область, г. Обнинск, Московско-Киевское шоссе, 108 км.</w:t>
            </w:r>
          </w:p>
          <w:p w:rsidR="00BD0FC2" w:rsidRPr="001B45B9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1B45B9">
              <w:rPr>
                <w:rFonts w:ascii="Times New Roman" w:hAnsi="Times New Roman"/>
              </w:rPr>
              <w:lastRenderedPageBreak/>
              <w:t xml:space="preserve">общая площадь </w:t>
            </w:r>
            <w:r>
              <w:rPr>
                <w:rFonts w:ascii="Times New Roman" w:hAnsi="Times New Roman"/>
              </w:rPr>
              <w:t>499,1</w:t>
            </w:r>
            <w:r w:rsidRPr="001B45B9">
              <w:rPr>
                <w:rFonts w:ascii="Times New Roman" w:hAnsi="Times New Roman"/>
              </w:rPr>
              <w:t xml:space="preserve"> кв.м, </w:t>
            </w:r>
          </w:p>
          <w:p w:rsidR="00BD0FC2" w:rsidRPr="001B45B9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1B45B9">
              <w:rPr>
                <w:rFonts w:ascii="Times New Roman" w:hAnsi="Times New Roman"/>
              </w:rPr>
              <w:t xml:space="preserve">этажность – </w:t>
            </w:r>
            <w:r w:rsidR="00982D12">
              <w:rPr>
                <w:rFonts w:ascii="Times New Roman" w:hAnsi="Times New Roman"/>
              </w:rPr>
              <w:t>данные отсутствуют</w:t>
            </w:r>
            <w:r w:rsidRPr="001B45B9">
              <w:rPr>
                <w:rFonts w:ascii="Times New Roman" w:hAnsi="Times New Roman"/>
              </w:rPr>
              <w:t>;</w:t>
            </w:r>
          </w:p>
          <w:p w:rsidR="00BD0FC2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1B45B9">
              <w:rPr>
                <w:rFonts w:ascii="Times New Roman" w:hAnsi="Times New Roman"/>
              </w:rPr>
              <w:t>год постройки</w:t>
            </w:r>
            <w:r>
              <w:rPr>
                <w:rFonts w:ascii="Times New Roman" w:hAnsi="Times New Roman"/>
              </w:rPr>
              <w:t xml:space="preserve"> – данные отсутствуют</w:t>
            </w:r>
            <w:r w:rsidRPr="001B45B9">
              <w:rPr>
                <w:rFonts w:ascii="Times New Roman" w:hAnsi="Times New Roman"/>
              </w:rPr>
              <w:t xml:space="preserve">, </w:t>
            </w:r>
          </w:p>
          <w:p w:rsidR="00C77FAF" w:rsidRPr="00EC1F7A" w:rsidRDefault="00C77FAF" w:rsidP="00C77FAF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сведения о включении </w:t>
            </w:r>
            <w:r w:rsidRPr="00EC1F7A">
              <w:rPr>
                <w:rFonts w:ascii="Times New Roman" w:hAnsi="Times New Roman"/>
              </w:rPr>
              <w:t>объекта</w:t>
            </w:r>
            <w:r>
              <w:rPr>
                <w:rFonts w:ascii="Times New Roman" w:hAnsi="Times New Roman"/>
              </w:rPr>
              <w:t xml:space="preserve"> в реестр объектов</w:t>
            </w:r>
            <w:r w:rsidRPr="00EC1F7A">
              <w:rPr>
                <w:rFonts w:ascii="Times New Roman" w:hAnsi="Times New Roman"/>
              </w:rPr>
              <w:t xml:space="preserve"> культурного наследия </w:t>
            </w:r>
            <w:r>
              <w:rPr>
                <w:rFonts w:ascii="Times New Roman" w:hAnsi="Times New Roman"/>
              </w:rPr>
              <w:t>– данные отсутствуют</w:t>
            </w:r>
            <w:r w:rsidRPr="00EC1F7A">
              <w:rPr>
                <w:rFonts w:ascii="Times New Roman" w:hAnsi="Times New Roman"/>
              </w:rPr>
              <w:t>;</w:t>
            </w:r>
          </w:p>
          <w:p w:rsidR="00BD0FC2" w:rsidRPr="00EC1F7A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собственность;</w:t>
            </w:r>
            <w:r>
              <w:rPr>
                <w:rFonts w:ascii="Times New Roman" w:hAnsi="Times New Roman"/>
              </w:rPr>
              <w:t xml:space="preserve"> 40-01/27-24/2002-135 от 20.08.2002 </w:t>
            </w:r>
            <w:r w:rsidRPr="00EC1F7A">
              <w:rPr>
                <w:rFonts w:ascii="Times New Roman" w:hAnsi="Times New Roman"/>
              </w:rPr>
              <w:t>г.</w:t>
            </w:r>
            <w:r>
              <w:rPr>
                <w:rFonts w:ascii="Times New Roman" w:hAnsi="Times New Roman"/>
              </w:rPr>
              <w:t>;</w:t>
            </w:r>
          </w:p>
          <w:p w:rsidR="00BD0FC2" w:rsidRPr="00EC1F7A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 xml:space="preserve">обременение </w:t>
            </w:r>
            <w:r>
              <w:rPr>
                <w:rFonts w:ascii="Times New Roman" w:hAnsi="Times New Roman"/>
              </w:rPr>
              <w:t>– не зарегистрировано</w:t>
            </w:r>
            <w:r w:rsidR="00982D12">
              <w:rPr>
                <w:rFonts w:ascii="Times New Roman" w:hAnsi="Times New Roman"/>
              </w:rPr>
              <w:t>.</w:t>
            </w:r>
          </w:p>
          <w:p w:rsidR="00BD0FC2" w:rsidRPr="00BD0FC2" w:rsidRDefault="00BD0FC2" w:rsidP="00BD0FC2">
            <w:pPr>
              <w:pStyle w:val="ac"/>
              <w:jc w:val="both"/>
              <w:rPr>
                <w:rFonts w:ascii="Times New Roman" w:hAnsi="Times New Roman"/>
                <w:b/>
              </w:rPr>
            </w:pPr>
            <w:r w:rsidRPr="00BD0FC2">
              <w:rPr>
                <w:rFonts w:ascii="Times New Roman" w:hAnsi="Times New Roman"/>
                <w:b/>
              </w:rPr>
              <w:t>Калужская область, г. Обнинск, Московско-Киевское шоссе, 108 км.</w:t>
            </w:r>
          </w:p>
          <w:p w:rsidR="00BD0FC2" w:rsidRPr="001B45B9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1B45B9">
              <w:rPr>
                <w:rFonts w:ascii="Times New Roman" w:hAnsi="Times New Roman"/>
              </w:rPr>
              <w:t xml:space="preserve">общая площадь </w:t>
            </w:r>
            <w:r>
              <w:rPr>
                <w:rFonts w:ascii="Times New Roman" w:hAnsi="Times New Roman"/>
              </w:rPr>
              <w:t>541,1</w:t>
            </w:r>
            <w:r w:rsidRPr="001B45B9">
              <w:rPr>
                <w:rFonts w:ascii="Times New Roman" w:hAnsi="Times New Roman"/>
              </w:rPr>
              <w:t xml:space="preserve"> кв.м, </w:t>
            </w:r>
          </w:p>
          <w:p w:rsidR="00BD0FC2" w:rsidRPr="001B45B9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1B45B9">
              <w:rPr>
                <w:rFonts w:ascii="Times New Roman" w:hAnsi="Times New Roman"/>
              </w:rPr>
              <w:t>этажность –;</w:t>
            </w:r>
          </w:p>
          <w:p w:rsidR="00BD0FC2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1B45B9">
              <w:rPr>
                <w:rFonts w:ascii="Times New Roman" w:hAnsi="Times New Roman"/>
              </w:rPr>
              <w:t>год постройки</w:t>
            </w:r>
            <w:r>
              <w:rPr>
                <w:rFonts w:ascii="Times New Roman" w:hAnsi="Times New Roman"/>
              </w:rPr>
              <w:t xml:space="preserve"> – данные отсутствуют</w:t>
            </w:r>
            <w:r w:rsidRPr="001B45B9">
              <w:rPr>
                <w:rFonts w:ascii="Times New Roman" w:hAnsi="Times New Roman"/>
              </w:rPr>
              <w:t xml:space="preserve">, </w:t>
            </w:r>
          </w:p>
          <w:p w:rsidR="00C77FAF" w:rsidRPr="00EC1F7A" w:rsidRDefault="00C77FAF" w:rsidP="00C77FAF">
            <w:pPr>
              <w:pStyle w:val="a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сведения о включении </w:t>
            </w:r>
            <w:r w:rsidRPr="00EC1F7A">
              <w:rPr>
                <w:rFonts w:ascii="Times New Roman" w:hAnsi="Times New Roman"/>
              </w:rPr>
              <w:t>объекта</w:t>
            </w:r>
            <w:r>
              <w:rPr>
                <w:rFonts w:ascii="Times New Roman" w:hAnsi="Times New Roman"/>
              </w:rPr>
              <w:t xml:space="preserve"> в реестр объектов</w:t>
            </w:r>
            <w:r w:rsidRPr="00EC1F7A">
              <w:rPr>
                <w:rFonts w:ascii="Times New Roman" w:hAnsi="Times New Roman"/>
              </w:rPr>
              <w:t xml:space="preserve"> культурного наследия </w:t>
            </w:r>
            <w:r>
              <w:rPr>
                <w:rFonts w:ascii="Times New Roman" w:hAnsi="Times New Roman"/>
              </w:rPr>
              <w:t>– данные отсутствуют</w:t>
            </w:r>
            <w:r w:rsidRPr="00EC1F7A">
              <w:rPr>
                <w:rFonts w:ascii="Times New Roman" w:hAnsi="Times New Roman"/>
              </w:rPr>
              <w:t>;</w:t>
            </w:r>
          </w:p>
          <w:p w:rsidR="00BD0FC2" w:rsidRPr="00EC1F7A" w:rsidRDefault="00BD0FC2" w:rsidP="00BD0FC2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>собственность;</w:t>
            </w:r>
            <w:r>
              <w:rPr>
                <w:rFonts w:ascii="Times New Roman" w:hAnsi="Times New Roman"/>
              </w:rPr>
              <w:t xml:space="preserve"> 40-01/27-24/2002-1</w:t>
            </w:r>
            <w:r w:rsidR="00982D12">
              <w:rPr>
                <w:rFonts w:ascii="Times New Roman" w:hAnsi="Times New Roman"/>
              </w:rPr>
              <w:t>65</w:t>
            </w:r>
            <w:r>
              <w:rPr>
                <w:rFonts w:ascii="Times New Roman" w:hAnsi="Times New Roman"/>
              </w:rPr>
              <w:t xml:space="preserve"> от 20.08.2002 </w:t>
            </w:r>
            <w:r w:rsidRPr="00EC1F7A">
              <w:rPr>
                <w:rFonts w:ascii="Times New Roman" w:hAnsi="Times New Roman"/>
              </w:rPr>
              <w:t>г.</w:t>
            </w:r>
            <w:r>
              <w:rPr>
                <w:rFonts w:ascii="Times New Roman" w:hAnsi="Times New Roman"/>
              </w:rPr>
              <w:t>;</w:t>
            </w:r>
          </w:p>
          <w:p w:rsidR="00BD0FC2" w:rsidRPr="00B23686" w:rsidRDefault="00BD0FC2" w:rsidP="00982D12">
            <w:pPr>
              <w:pStyle w:val="ac"/>
              <w:jc w:val="both"/>
              <w:rPr>
                <w:rFonts w:ascii="Times New Roman" w:hAnsi="Times New Roman"/>
              </w:rPr>
            </w:pPr>
            <w:r w:rsidRPr="00EC1F7A">
              <w:rPr>
                <w:rFonts w:ascii="Times New Roman" w:hAnsi="Times New Roman"/>
              </w:rPr>
              <w:t xml:space="preserve">обременение </w:t>
            </w:r>
            <w:r>
              <w:rPr>
                <w:rFonts w:ascii="Times New Roman" w:hAnsi="Times New Roman"/>
              </w:rPr>
              <w:t xml:space="preserve">– не </w:t>
            </w:r>
            <w:r w:rsidR="00982D12">
              <w:rPr>
                <w:rFonts w:ascii="Times New Roman" w:hAnsi="Times New Roman"/>
              </w:rPr>
              <w:t>зарегистрировано.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27" w:name="sub_3033"/>
            <w:r>
              <w:lastRenderedPageBreak/>
              <w:t>3.3</w:t>
            </w:r>
            <w:bookmarkEnd w:id="27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Общая площадь принадлежащих и (или) используемых АО земельных участков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Default="00A5282A">
            <w:pPr>
              <w:pStyle w:val="a5"/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Земельный участок площадью </w:t>
            </w:r>
            <w:r w:rsidR="005310B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br/>
            </w:r>
            <w:r w:rsidR="002C27B8" w:rsidRPr="001B7D6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9</w:t>
            </w:r>
            <w:r w:rsidR="002C27B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="002C27B8" w:rsidRPr="001B7D6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604 м2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28" w:name="sub_3034"/>
            <w:r>
              <w:t>3.4</w:t>
            </w:r>
            <w:bookmarkEnd w:id="28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В отношении каждого земельного участка:</w:t>
            </w:r>
          </w:p>
          <w:p w:rsidR="008D29F5" w:rsidRDefault="008D29F5">
            <w:pPr>
              <w:pStyle w:val="a6"/>
            </w:pPr>
            <w:r>
              <w:t>- адрес местонахождения;</w:t>
            </w:r>
          </w:p>
          <w:p w:rsidR="008D29F5" w:rsidRDefault="008D29F5">
            <w:pPr>
              <w:pStyle w:val="a6"/>
            </w:pPr>
            <w:r>
              <w:t>- площадь в кв. м;</w:t>
            </w:r>
          </w:p>
          <w:p w:rsidR="008D29F5" w:rsidRDefault="008D29F5">
            <w:pPr>
              <w:pStyle w:val="a6"/>
            </w:pPr>
            <w:r>
              <w:t>- категория земель;</w:t>
            </w:r>
          </w:p>
          <w:p w:rsidR="008D29F5" w:rsidRDefault="008D29F5">
            <w:pPr>
              <w:pStyle w:val="a6"/>
            </w:pPr>
            <w:r>
              <w:t>- виды разрешенного использования земельного участка;</w:t>
            </w:r>
          </w:p>
          <w:p w:rsidR="008D29F5" w:rsidRDefault="008D29F5">
            <w:pPr>
              <w:pStyle w:val="a6"/>
            </w:pPr>
            <w:r>
              <w:t>- кадастровый номер;</w:t>
            </w:r>
          </w:p>
          <w:p w:rsidR="008D29F5" w:rsidRDefault="008D29F5">
            <w:pPr>
              <w:pStyle w:val="a6"/>
            </w:pPr>
            <w:r>
              <w:t>- кадастровая стоимость, руб.;</w:t>
            </w:r>
          </w:p>
          <w:p w:rsidR="008D29F5" w:rsidRDefault="008D29F5">
            <w:pPr>
              <w:pStyle w:val="a6"/>
            </w:pPr>
            <w:r>
              <w:t>- вид права, на котором АО использует земельный участок;</w:t>
            </w:r>
          </w:p>
          <w:p w:rsidR="008D29F5" w:rsidRDefault="008D29F5">
            <w:pPr>
              <w:pStyle w:val="a6"/>
            </w:pPr>
            <w:r>
              <w:t>- реквизиты документов, подтверждающих права на земельный участок;</w:t>
            </w:r>
          </w:p>
          <w:p w:rsidR="008D29F5" w:rsidRDefault="008D29F5">
            <w:pPr>
              <w:pStyle w:val="a6"/>
            </w:pPr>
            <w:r>
              <w:t>- сведения о наличии (отсутствии) обременении с указанием даты возникновения и срока, на который установлено обременение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7E9E" w:rsidRPr="001E7E9E" w:rsidRDefault="001E7E9E" w:rsidP="001E7E9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1E7E9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</w:t>
            </w:r>
            <w:r w:rsidRPr="001E7E9E">
              <w:rPr>
                <w:rFonts w:ascii="Times New Roman" w:hAnsi="Times New Roman"/>
                <w:sz w:val="24"/>
                <w:szCs w:val="24"/>
              </w:rPr>
              <w:t>г. Москва, ул. Касаткина, владение 3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7E9E" w:rsidRPr="001E7E9E" w:rsidRDefault="001E7E9E" w:rsidP="001E7E9E">
            <w:pPr>
              <w:pStyle w:val="ac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E7E9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1E7E9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9 604 м2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</w:p>
          <w:p w:rsidR="001E7E9E" w:rsidRPr="001E7E9E" w:rsidRDefault="001E7E9E" w:rsidP="001E7E9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1E7E9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</w:t>
            </w:r>
            <w:r w:rsidRPr="001E7E9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емли населенных пунктов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</w:p>
          <w:p w:rsidR="008D29F5" w:rsidRPr="001E7E9E" w:rsidRDefault="001E7E9E" w:rsidP="001E7E9E">
            <w:pPr>
              <w:pStyle w:val="ac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E7E9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</w:t>
            </w:r>
            <w:r w:rsidRPr="001E7E9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ля размещения объектов, характерных для населенных пунктов</w:t>
            </w:r>
            <w:r w:rsidR="00EB742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</w:p>
          <w:p w:rsidR="001E7E9E" w:rsidRPr="001E7E9E" w:rsidRDefault="001E7E9E" w:rsidP="001E7E9E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1E7E9E">
              <w:rPr>
                <w:rFonts w:ascii="Times New Roman" w:hAnsi="Times New Roman"/>
                <w:sz w:val="24"/>
                <w:szCs w:val="24"/>
              </w:rPr>
              <w:t>- 77:02:0019010:20</w:t>
            </w:r>
            <w:r w:rsidR="00EB742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7E9E" w:rsidRPr="001E7E9E" w:rsidRDefault="001E7E9E" w:rsidP="001E7E9E">
            <w:pPr>
              <w:pStyle w:val="ac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E7E9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7E9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243,074,646.92 руб.</w:t>
            </w:r>
            <w:r w:rsidR="00EB742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</w:p>
          <w:p w:rsidR="001E7E9E" w:rsidRPr="001E7E9E" w:rsidRDefault="001E7E9E" w:rsidP="001E7E9E">
            <w:pPr>
              <w:pStyle w:val="ac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E7E9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</w:t>
            </w:r>
            <w:r w:rsidRPr="001E7E9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ренда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земельного участка;</w:t>
            </w:r>
          </w:p>
          <w:p w:rsidR="001E7E9E" w:rsidRPr="00977954" w:rsidRDefault="001E7E9E" w:rsidP="00977954">
            <w:pPr>
              <w:pStyle w:val="ac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E7E9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</w:t>
            </w:r>
            <w:r w:rsidRPr="001E7E9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оговор аренды земельного участка № </w:t>
            </w:r>
            <w:r w:rsidR="00EA0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М-02-004588 </w:t>
            </w:r>
            <w:r w:rsidRPr="001E7E9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от </w:t>
            </w:r>
            <w:r w:rsidR="00EA037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12 марта 1996 года.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29" w:name="sub_3035"/>
            <w:r>
              <w:t>3.5</w:t>
            </w:r>
            <w:bookmarkEnd w:id="29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Перечень объектов социально-культурного и коммунально-бытового назначения, принадлежащих АО, с указанием наименования, адреса местонахождения, кадастрового номера (в случае если такой объект стоит на кадастровом учете) и площади каждого объекта в кв. 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Default="00A26A39">
            <w:pPr>
              <w:pStyle w:val="a5"/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30" w:name="sub_3036"/>
            <w:r>
              <w:t>3.6</w:t>
            </w:r>
            <w:bookmarkEnd w:id="30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Сведения о незавершенном строительстве АО (наименование объекта, назначение, дата и номер разрешения на строительство, кадастровый номер земельного участка, на котором расположен объект, фактические затраты на строительство, процент готовности, дата начала строительства, ожидаемые сроки его окончания и текущее техническое состояние)</w:t>
            </w:r>
          </w:p>
          <w:p w:rsidR="007062DA" w:rsidRPr="007062DA" w:rsidRDefault="007062DA" w:rsidP="007062DA"/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Default="00A26A3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  <w:p w:rsidR="007062DA" w:rsidRPr="007062DA" w:rsidRDefault="007062DA" w:rsidP="007062DA"/>
        </w:tc>
      </w:tr>
      <w:tr w:rsidR="008D29F5" w:rsidTr="00977954">
        <w:tc>
          <w:tcPr>
            <w:tcW w:w="1066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D29F5" w:rsidRDefault="008D29F5" w:rsidP="0085146A">
            <w:pPr>
              <w:pStyle w:val="a6"/>
              <w:jc w:val="center"/>
            </w:pPr>
            <w:bookmarkStart w:id="31" w:name="sub_3004"/>
            <w:r>
              <w:rPr>
                <w:rStyle w:val="a3"/>
                <w:bCs/>
              </w:rPr>
              <w:lastRenderedPageBreak/>
              <w:t>4. Иные сведения</w:t>
            </w:r>
            <w:bookmarkEnd w:id="31"/>
          </w:p>
        </w:tc>
      </w:tr>
      <w:tr w:rsidR="008D29F5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bookmarkStart w:id="32" w:name="sub_3041"/>
            <w:r>
              <w:t>4.1</w:t>
            </w:r>
            <w:bookmarkEnd w:id="32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F5" w:rsidRDefault="008D29F5">
            <w:pPr>
              <w:pStyle w:val="a6"/>
            </w:pPr>
            <w:r>
              <w:t>Расшифровка нематериальных активов АО с указанием по каждому активу срока полезного использования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9F5" w:rsidRDefault="00E34A34">
            <w:pPr>
              <w:pStyle w:val="a5"/>
            </w:pPr>
            <w:r>
              <w:t>Объект учета отсутствует</w:t>
            </w:r>
          </w:p>
        </w:tc>
      </w:tr>
      <w:tr w:rsidR="00E34A34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E34A34">
            <w:pPr>
              <w:pStyle w:val="a6"/>
            </w:pPr>
            <w:bookmarkStart w:id="33" w:name="sub_3042"/>
            <w:r>
              <w:t>4.2</w:t>
            </w:r>
            <w:bookmarkEnd w:id="33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E34A34">
            <w:pPr>
              <w:pStyle w:val="a6"/>
            </w:pPr>
            <w:r>
              <w:t>Перечень объектов движимого имущества АО остаточной балансовой стоимостью свыше пятисот тысяч рублей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A34" w:rsidRDefault="00E34A34" w:rsidP="00E34A34">
            <w:pPr>
              <w:pStyle w:val="a5"/>
            </w:pPr>
            <w:r>
              <w:t>Объект учета отсутствует</w:t>
            </w:r>
          </w:p>
        </w:tc>
      </w:tr>
      <w:tr w:rsidR="00E34A34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E34A34">
            <w:pPr>
              <w:pStyle w:val="a6"/>
            </w:pPr>
            <w:bookmarkStart w:id="34" w:name="sub_3043"/>
            <w:r>
              <w:t>4.3</w:t>
            </w:r>
            <w:bookmarkEnd w:id="34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E34A34">
            <w:pPr>
              <w:pStyle w:val="a6"/>
            </w:pPr>
            <w:r>
              <w:t>Перечень забалансовых активов и обязательств АО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A34" w:rsidRDefault="0068461C" w:rsidP="00E34A34">
            <w:pPr>
              <w:pStyle w:val="a5"/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</w:tc>
      </w:tr>
      <w:tr w:rsidR="00E34A34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E34A34">
            <w:pPr>
              <w:pStyle w:val="a6"/>
            </w:pPr>
            <w:bookmarkStart w:id="35" w:name="sub_3044"/>
            <w:r>
              <w:t>4.4</w:t>
            </w:r>
            <w:bookmarkEnd w:id="35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9F5687">
            <w:pPr>
              <w:pStyle w:val="a6"/>
            </w:pPr>
            <w:r>
              <w:t>Сведения об обязательствах АО перед федеральным бюджетом, бюджетами субъектов Российской Федерации, местными бюджетами, государственными внебюджетными фондами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A34" w:rsidRDefault="008E20CD" w:rsidP="009F5687">
            <w:pPr>
              <w:pStyle w:val="a5"/>
              <w:jc w:val="left"/>
            </w:pPr>
            <w:r w:rsidRPr="009F5687">
              <w:rPr>
                <w:color w:val="000000" w:themeColor="text1"/>
              </w:rPr>
              <w:t xml:space="preserve">Кредиторская задолженность составляет </w:t>
            </w:r>
            <w:r w:rsidR="009F5687" w:rsidRPr="009F5687">
              <w:rPr>
                <w:color w:val="000000" w:themeColor="text1"/>
              </w:rPr>
              <w:t>3</w:t>
            </w:r>
            <w:r w:rsidR="009F5687">
              <w:rPr>
                <w:color w:val="000000" w:themeColor="text1"/>
                <w:lang w:val="en-US"/>
              </w:rPr>
              <w:t> </w:t>
            </w:r>
            <w:r w:rsidR="009F5687" w:rsidRPr="009F5687">
              <w:rPr>
                <w:color w:val="000000" w:themeColor="text1"/>
              </w:rPr>
              <w:t>216</w:t>
            </w:r>
            <w:r w:rsidR="009F5687">
              <w:rPr>
                <w:color w:val="000000" w:themeColor="text1"/>
              </w:rPr>
              <w:t xml:space="preserve"> тыс.</w:t>
            </w:r>
            <w:r w:rsidR="004A60F6" w:rsidRPr="009F5687">
              <w:rPr>
                <w:color w:val="000000" w:themeColor="text1"/>
              </w:rPr>
              <w:t xml:space="preserve"> </w:t>
            </w:r>
            <w:r w:rsidRPr="009F5687">
              <w:rPr>
                <w:color w:val="000000" w:themeColor="text1"/>
              </w:rPr>
              <w:t>руб.</w:t>
            </w:r>
          </w:p>
        </w:tc>
      </w:tr>
      <w:tr w:rsidR="00E34A34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E34A34">
            <w:pPr>
              <w:pStyle w:val="a6"/>
            </w:pPr>
            <w:bookmarkStart w:id="36" w:name="sub_3045"/>
            <w:r>
              <w:t>4.5</w:t>
            </w:r>
            <w:bookmarkEnd w:id="36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E34A34">
            <w:pPr>
              <w:pStyle w:val="a6"/>
            </w:pPr>
            <w:r>
              <w:t>Сведения об основной номенклатуре и объемах выпуска и реализации основных видов продукции (работ, услуг) за три отчетных года, предшествующих году включения АО в прогнозный план (программу) приватизации федерального имущества, акты планирования приватизации имущества, находящегося в собственности субъектов Российской Федерации, муниципального имущества и плановые показатели объемов выпуска и реализации на текущий год (в натуральных и стоимостных показателях)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CBF" w:rsidRPr="009F5687" w:rsidRDefault="007B0771" w:rsidP="00E34A34">
            <w:pPr>
              <w:pStyle w:val="a5"/>
              <w:rPr>
                <w:color w:val="000000" w:themeColor="text1"/>
              </w:rPr>
            </w:pPr>
            <w:r w:rsidRPr="009F5687">
              <w:rPr>
                <w:color w:val="000000" w:themeColor="text1"/>
              </w:rPr>
              <w:t>Выручка</w:t>
            </w:r>
            <w:r w:rsidR="00EF6CBF" w:rsidRPr="009F5687">
              <w:rPr>
                <w:color w:val="000000" w:themeColor="text1"/>
              </w:rPr>
              <w:t xml:space="preserve"> </w:t>
            </w:r>
            <w:r w:rsidR="00004DE1" w:rsidRPr="009F5687">
              <w:rPr>
                <w:color w:val="000000" w:themeColor="text1"/>
              </w:rPr>
              <w:t xml:space="preserve">от оказания услуг </w:t>
            </w:r>
            <w:r w:rsidR="00EF6CBF" w:rsidRPr="009F5687">
              <w:rPr>
                <w:color w:val="000000" w:themeColor="text1"/>
              </w:rPr>
              <w:t>составила:</w:t>
            </w:r>
          </w:p>
          <w:p w:rsidR="00EF6CBF" w:rsidRPr="009F5687" w:rsidRDefault="00EF6CBF" w:rsidP="00EF6CBF">
            <w:pPr>
              <w:ind w:firstLine="0"/>
              <w:rPr>
                <w:color w:val="000000" w:themeColor="text1"/>
              </w:rPr>
            </w:pPr>
            <w:r w:rsidRPr="009F5687">
              <w:rPr>
                <w:color w:val="000000" w:themeColor="text1"/>
              </w:rPr>
              <w:t>в 2020г. 22443 тыс. руб.;</w:t>
            </w:r>
          </w:p>
          <w:p w:rsidR="00EF6CBF" w:rsidRPr="009F5687" w:rsidRDefault="007B0771" w:rsidP="00E34A34">
            <w:pPr>
              <w:pStyle w:val="a5"/>
              <w:rPr>
                <w:color w:val="000000" w:themeColor="text1"/>
              </w:rPr>
            </w:pPr>
            <w:r w:rsidRPr="009F5687">
              <w:rPr>
                <w:color w:val="000000" w:themeColor="text1"/>
              </w:rPr>
              <w:t xml:space="preserve">2021г. 29745 тыс. руб.; </w:t>
            </w:r>
          </w:p>
          <w:p w:rsidR="00E34A34" w:rsidRPr="009F5687" w:rsidRDefault="007B0771" w:rsidP="00E34A34">
            <w:pPr>
              <w:pStyle w:val="a5"/>
              <w:rPr>
                <w:color w:val="000000" w:themeColor="text1"/>
              </w:rPr>
            </w:pPr>
            <w:r w:rsidRPr="009F5687">
              <w:rPr>
                <w:color w:val="000000" w:themeColor="text1"/>
              </w:rPr>
              <w:t>2022</w:t>
            </w:r>
            <w:r w:rsidR="00977954" w:rsidRPr="009F5687">
              <w:rPr>
                <w:color w:val="000000" w:themeColor="text1"/>
              </w:rPr>
              <w:t xml:space="preserve"> </w:t>
            </w:r>
            <w:r w:rsidRPr="009F5687">
              <w:rPr>
                <w:color w:val="000000" w:themeColor="text1"/>
              </w:rPr>
              <w:t>г. 43615 тыс. руб.</w:t>
            </w:r>
          </w:p>
          <w:p w:rsidR="007B0771" w:rsidRPr="006F7020" w:rsidRDefault="007B0771" w:rsidP="007B0771">
            <w:pPr>
              <w:ind w:firstLine="0"/>
              <w:rPr>
                <w:color w:val="FF0000"/>
              </w:rPr>
            </w:pPr>
          </w:p>
        </w:tc>
      </w:tr>
      <w:tr w:rsidR="00E34A34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E34A34">
            <w:pPr>
              <w:pStyle w:val="a6"/>
            </w:pPr>
            <w:bookmarkStart w:id="37" w:name="sub_3046"/>
            <w:r>
              <w:t>4.6</w:t>
            </w:r>
            <w:bookmarkEnd w:id="37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E34A34">
            <w:pPr>
              <w:pStyle w:val="a6"/>
            </w:pPr>
            <w:r>
              <w:t>Сведения об объемах средств, направленных на финансирование капитальных вложений за три отчетных года, предшествующих году включения АО в прогнозный план (программу) приватизации федерального имущества, акты планирования приватизации имущества, находящегося в собственности субъектов Российской Федерации, муниципального имущества и плановые показатели на текущий год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5687" w:rsidRDefault="009F5687" w:rsidP="00E34A34">
            <w:pPr>
              <w:pStyle w:val="a5"/>
            </w:pPr>
            <w:r>
              <w:t>2 154 тыс.руб.</w:t>
            </w:r>
          </w:p>
          <w:p w:rsidR="00E34A34" w:rsidRDefault="009F5687" w:rsidP="00E34A34">
            <w:pPr>
              <w:pStyle w:val="a5"/>
            </w:pPr>
            <w:r>
              <w:t>(Устройство пожарной сигнализации)</w:t>
            </w:r>
          </w:p>
          <w:p w:rsidR="009F5687" w:rsidRPr="009F5687" w:rsidRDefault="009F5687" w:rsidP="009F5687">
            <w:pPr>
              <w:ind w:firstLine="0"/>
            </w:pPr>
          </w:p>
        </w:tc>
      </w:tr>
      <w:tr w:rsidR="00E34A34" w:rsidTr="00C77FAF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E34A34">
            <w:pPr>
              <w:pStyle w:val="a6"/>
            </w:pPr>
            <w:bookmarkStart w:id="38" w:name="sub_3047"/>
            <w:r>
              <w:t>4.7</w:t>
            </w:r>
            <w:bookmarkEnd w:id="38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E34A34">
            <w:pPr>
              <w:pStyle w:val="a6"/>
            </w:pPr>
            <w:r>
              <w:t>Расшифровка финансовых вложений АО с указанием наименования и ОГРН организации, доли участия в процентах от уставного капитала, количества акций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A34" w:rsidRDefault="00A26A39" w:rsidP="00E34A34">
            <w:pPr>
              <w:pStyle w:val="a5"/>
            </w:pPr>
            <w:r w:rsidRPr="009F5687">
              <w:rPr>
                <w:rFonts w:ascii="Times New Roman" w:hAnsi="Times New Roman" w:cs="Times New Roman"/>
                <w:color w:val="000000" w:themeColor="text1"/>
              </w:rPr>
              <w:t>отсутствует</w:t>
            </w:r>
          </w:p>
        </w:tc>
      </w:tr>
      <w:tr w:rsidR="00E34A34" w:rsidTr="007062DA">
        <w:trPr>
          <w:trHeight w:val="812"/>
        </w:trPr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E34A34">
            <w:pPr>
              <w:pStyle w:val="a6"/>
            </w:pPr>
            <w:bookmarkStart w:id="39" w:name="sub_3048"/>
            <w:r>
              <w:t>4.8</w:t>
            </w:r>
            <w:bookmarkEnd w:id="39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4" w:rsidRDefault="00E34A34" w:rsidP="00E34A34">
            <w:pPr>
              <w:pStyle w:val="a6"/>
            </w:pPr>
            <w:r>
              <w:t>Сведения о заключении акционерных соглашений, а также списки лиц, заключивших такие соглашения (подлежат ежеквартальному обновлению)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A34" w:rsidRDefault="00A26A39" w:rsidP="00E34A34">
            <w:pPr>
              <w:pStyle w:val="a5"/>
            </w:pPr>
            <w:r w:rsidRPr="009F5687">
              <w:rPr>
                <w:rFonts w:ascii="Times New Roman" w:hAnsi="Times New Roman" w:cs="Times New Roman"/>
                <w:color w:val="000000" w:themeColor="text1"/>
              </w:rPr>
              <w:t>отсутствуют</w:t>
            </w:r>
          </w:p>
        </w:tc>
      </w:tr>
    </w:tbl>
    <w:p w:rsidR="008D29F5" w:rsidRDefault="008D29F5" w:rsidP="007062DA"/>
    <w:sectPr w:rsidR="008D29F5" w:rsidSect="007062DA">
      <w:footerReference w:type="default" r:id="rId8"/>
      <w:pgSz w:w="11900" w:h="16800"/>
      <w:pgMar w:top="993" w:right="800" w:bottom="1135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FDA" w:rsidRDefault="00204FDA">
      <w:r>
        <w:separator/>
      </w:r>
    </w:p>
  </w:endnote>
  <w:endnote w:type="continuationSeparator" w:id="0">
    <w:p w:rsidR="00204FDA" w:rsidRDefault="00204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3334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</w:tblGrid>
    <w:tr w:rsidR="009009AC" w:rsidTr="009009AC">
      <w:tc>
        <w:tcPr>
          <w:tcW w:w="3436" w:type="dxa"/>
          <w:tcBorders>
            <w:top w:val="nil"/>
            <w:left w:val="nil"/>
            <w:bottom w:val="nil"/>
            <w:right w:val="nil"/>
          </w:tcBorders>
        </w:tcPr>
        <w:p w:rsidR="009009AC" w:rsidRDefault="009009AC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423E8F">
            <w:rPr>
              <w:rFonts w:ascii="Times New Roman" w:hAnsi="Times New Roman" w:cs="Times New Roman"/>
              <w:noProof/>
              <w:sz w:val="20"/>
              <w:szCs w:val="20"/>
            </w:rPr>
            <w:t>13.11.2023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3 </w:t>
          </w:r>
        </w:p>
      </w:tc>
      <w:tc>
        <w:tcPr>
          <w:tcW w:w="3432" w:type="dxa"/>
          <w:tcBorders>
            <w:top w:val="nil"/>
            <w:left w:val="nil"/>
            <w:bottom w:val="nil"/>
            <w:right w:val="nil"/>
          </w:tcBorders>
        </w:tcPr>
        <w:p w:rsidR="009009AC" w:rsidRDefault="009009AC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0A6C4A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0A6C4A">
            <w:rPr>
              <w:rFonts w:ascii="Times New Roman" w:hAnsi="Times New Roman" w:cs="Times New Roman"/>
              <w:noProof/>
              <w:sz w:val="20"/>
              <w:szCs w:val="20"/>
            </w:rPr>
            <w:t>7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FDA" w:rsidRDefault="00204FDA">
      <w:r>
        <w:separator/>
      </w:r>
    </w:p>
  </w:footnote>
  <w:footnote w:type="continuationSeparator" w:id="0">
    <w:p w:rsidR="00204FDA" w:rsidRDefault="00204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A504F5"/>
    <w:multiLevelType w:val="hybridMultilevel"/>
    <w:tmpl w:val="F94C98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1C2C75"/>
    <w:multiLevelType w:val="hybridMultilevel"/>
    <w:tmpl w:val="4112C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2AB"/>
    <w:rsid w:val="00004DE1"/>
    <w:rsid w:val="00057A11"/>
    <w:rsid w:val="000A6C4A"/>
    <w:rsid w:val="000A770D"/>
    <w:rsid w:val="000B2F30"/>
    <w:rsid w:val="000C37F4"/>
    <w:rsid w:val="000D035D"/>
    <w:rsid w:val="001A034F"/>
    <w:rsid w:val="001B0FAF"/>
    <w:rsid w:val="001B45B9"/>
    <w:rsid w:val="001B7D6B"/>
    <w:rsid w:val="001E7E9E"/>
    <w:rsid w:val="00204FDA"/>
    <w:rsid w:val="002203FC"/>
    <w:rsid w:val="002A7608"/>
    <w:rsid w:val="002C27B8"/>
    <w:rsid w:val="002E4794"/>
    <w:rsid w:val="002F7FBC"/>
    <w:rsid w:val="003055D1"/>
    <w:rsid w:val="00317C23"/>
    <w:rsid w:val="00320F1B"/>
    <w:rsid w:val="003513C8"/>
    <w:rsid w:val="00374C45"/>
    <w:rsid w:val="003C3110"/>
    <w:rsid w:val="00423E8F"/>
    <w:rsid w:val="0044126F"/>
    <w:rsid w:val="004578E0"/>
    <w:rsid w:val="004665FE"/>
    <w:rsid w:val="00481782"/>
    <w:rsid w:val="004A60F6"/>
    <w:rsid w:val="004B0BE0"/>
    <w:rsid w:val="004C71F4"/>
    <w:rsid w:val="00516ED7"/>
    <w:rsid w:val="005310BF"/>
    <w:rsid w:val="00543171"/>
    <w:rsid w:val="005501EE"/>
    <w:rsid w:val="0060185E"/>
    <w:rsid w:val="0068461C"/>
    <w:rsid w:val="00684C89"/>
    <w:rsid w:val="006F7020"/>
    <w:rsid w:val="007062DA"/>
    <w:rsid w:val="00741097"/>
    <w:rsid w:val="00765A04"/>
    <w:rsid w:val="00771801"/>
    <w:rsid w:val="00781449"/>
    <w:rsid w:val="00794593"/>
    <w:rsid w:val="007A0544"/>
    <w:rsid w:val="007B0771"/>
    <w:rsid w:val="007C3F1C"/>
    <w:rsid w:val="008119AE"/>
    <w:rsid w:val="00821116"/>
    <w:rsid w:val="0085146A"/>
    <w:rsid w:val="008668AD"/>
    <w:rsid w:val="008C69C1"/>
    <w:rsid w:val="008C744F"/>
    <w:rsid w:val="008D29F5"/>
    <w:rsid w:val="008E18E3"/>
    <w:rsid w:val="008E20CD"/>
    <w:rsid w:val="008E59AC"/>
    <w:rsid w:val="008F3DF9"/>
    <w:rsid w:val="008F4149"/>
    <w:rsid w:val="009009AC"/>
    <w:rsid w:val="009173D1"/>
    <w:rsid w:val="00962EB8"/>
    <w:rsid w:val="00977954"/>
    <w:rsid w:val="00982D12"/>
    <w:rsid w:val="0099445F"/>
    <w:rsid w:val="009954A1"/>
    <w:rsid w:val="009A2E2B"/>
    <w:rsid w:val="009B2600"/>
    <w:rsid w:val="009C1600"/>
    <w:rsid w:val="009E3FC0"/>
    <w:rsid w:val="009E4045"/>
    <w:rsid w:val="009F501D"/>
    <w:rsid w:val="009F5687"/>
    <w:rsid w:val="00A20E53"/>
    <w:rsid w:val="00A26A39"/>
    <w:rsid w:val="00A332AB"/>
    <w:rsid w:val="00A47C60"/>
    <w:rsid w:val="00A5282A"/>
    <w:rsid w:val="00A561E5"/>
    <w:rsid w:val="00AA11B8"/>
    <w:rsid w:val="00AA5C5A"/>
    <w:rsid w:val="00B04B43"/>
    <w:rsid w:val="00B23686"/>
    <w:rsid w:val="00B30060"/>
    <w:rsid w:val="00B43091"/>
    <w:rsid w:val="00B47481"/>
    <w:rsid w:val="00B563F0"/>
    <w:rsid w:val="00B64F7A"/>
    <w:rsid w:val="00B70287"/>
    <w:rsid w:val="00B71021"/>
    <w:rsid w:val="00BC6E2F"/>
    <w:rsid w:val="00BC7D01"/>
    <w:rsid w:val="00BD0FC2"/>
    <w:rsid w:val="00C11BA7"/>
    <w:rsid w:val="00C3650D"/>
    <w:rsid w:val="00C37A68"/>
    <w:rsid w:val="00C55923"/>
    <w:rsid w:val="00C77FAF"/>
    <w:rsid w:val="00CA3C25"/>
    <w:rsid w:val="00CA7E51"/>
    <w:rsid w:val="00CD2251"/>
    <w:rsid w:val="00CF5CA5"/>
    <w:rsid w:val="00D65F71"/>
    <w:rsid w:val="00DC1EFA"/>
    <w:rsid w:val="00DE24C5"/>
    <w:rsid w:val="00DE6857"/>
    <w:rsid w:val="00E0450A"/>
    <w:rsid w:val="00E34A34"/>
    <w:rsid w:val="00E4663B"/>
    <w:rsid w:val="00E56394"/>
    <w:rsid w:val="00E728FE"/>
    <w:rsid w:val="00EA037F"/>
    <w:rsid w:val="00EB08AE"/>
    <w:rsid w:val="00EB742A"/>
    <w:rsid w:val="00EC1F7A"/>
    <w:rsid w:val="00EE0DB0"/>
    <w:rsid w:val="00EE3E12"/>
    <w:rsid w:val="00EF6CBF"/>
    <w:rsid w:val="00F8644B"/>
    <w:rsid w:val="00FE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93410AA-F5B4-45C6-A5FB-072AC0DB5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No Spacing"/>
    <w:uiPriority w:val="1"/>
    <w:qFormat/>
    <w:rsid w:val="008119AE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A47C60"/>
    <w:rPr>
      <w:rFonts w:cs="Times New Roman"/>
      <w:color w:val="0563C1" w:themeColor="hyperlink"/>
      <w:u w:val="single"/>
    </w:rPr>
  </w:style>
  <w:style w:type="paragraph" w:styleId="ae">
    <w:name w:val="List Paragraph"/>
    <w:basedOn w:val="a"/>
    <w:uiPriority w:val="34"/>
    <w:qFormat/>
    <w:rsid w:val="002F7FBC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00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ro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2210</Words>
  <Characters>12597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14778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cp:lastPrinted>2023-11-15T08:51:00Z</cp:lastPrinted>
  <dcterms:created xsi:type="dcterms:W3CDTF">2023-11-15T12:06:00Z</dcterms:created>
  <dcterms:modified xsi:type="dcterms:W3CDTF">2023-11-15T12:06:00Z</dcterms:modified>
</cp:coreProperties>
</file>